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1F9F5" w14:textId="77777777" w:rsidR="00DE4214" w:rsidRPr="00DE4214" w:rsidRDefault="00DE4214" w:rsidP="00DE4214">
      <w:pPr>
        <w:ind w:right="44"/>
        <w:rPr>
          <w:rFonts w:ascii="Tahoma" w:hAnsi="Tahoma" w:cs="Tahoma"/>
          <w:i/>
          <w:iCs/>
          <w:sz w:val="20"/>
          <w:szCs w:val="20"/>
        </w:rPr>
      </w:pPr>
    </w:p>
    <w:p w14:paraId="3F8091FF" w14:textId="77777777" w:rsidR="00075AF6" w:rsidRDefault="00075AF6" w:rsidP="00DE4214">
      <w:pPr>
        <w:jc w:val="center"/>
        <w:rPr>
          <w:rFonts w:ascii="Tahoma" w:hAnsi="Tahoma" w:cs="Tahoma"/>
          <w:sz w:val="20"/>
          <w:szCs w:val="20"/>
        </w:rPr>
      </w:pPr>
    </w:p>
    <w:p w14:paraId="7A3A4A5B" w14:textId="3F6D95FA" w:rsidR="00DE4214" w:rsidRPr="00DE4214" w:rsidRDefault="00DE4214" w:rsidP="00DE4214">
      <w:pPr>
        <w:jc w:val="center"/>
        <w:rPr>
          <w:rFonts w:ascii="Tahoma" w:hAnsi="Tahoma" w:cs="Tahoma"/>
          <w:b/>
          <w:sz w:val="20"/>
          <w:szCs w:val="20"/>
        </w:rPr>
      </w:pPr>
      <w:r w:rsidRPr="00DE4214">
        <w:rPr>
          <w:rFonts w:ascii="Tahoma" w:hAnsi="Tahoma" w:cs="Tahoma"/>
          <w:b/>
          <w:sz w:val="20"/>
          <w:szCs w:val="20"/>
        </w:rPr>
        <w:t xml:space="preserve">Załącznik nr 3 do SWZ – Opis przedmiotu zamówienia </w:t>
      </w:r>
    </w:p>
    <w:p w14:paraId="2943747B" w14:textId="77777777" w:rsidR="00DE4214" w:rsidRDefault="00DE4214" w:rsidP="00DE4214">
      <w:pPr>
        <w:jc w:val="both"/>
        <w:rPr>
          <w:rFonts w:ascii="Tahoma" w:hAnsi="Tahoma" w:cs="Tahoma"/>
          <w:b/>
          <w:sz w:val="20"/>
          <w:szCs w:val="20"/>
        </w:rPr>
      </w:pPr>
    </w:p>
    <w:p w14:paraId="24222868" w14:textId="77777777" w:rsidR="0083770F" w:rsidRPr="0083770F" w:rsidRDefault="0083770F" w:rsidP="0083770F">
      <w:pPr>
        <w:jc w:val="both"/>
        <w:rPr>
          <w:rFonts w:ascii="Tahoma" w:hAnsi="Tahoma" w:cs="Tahoma"/>
          <w:b/>
          <w:sz w:val="20"/>
          <w:szCs w:val="20"/>
        </w:rPr>
      </w:pPr>
    </w:p>
    <w:p w14:paraId="4D74E9C2" w14:textId="77777777" w:rsidR="0083770F" w:rsidRPr="0083770F" w:rsidRDefault="0083770F" w:rsidP="0083770F">
      <w:pPr>
        <w:tabs>
          <w:tab w:val="left" w:pos="9071"/>
        </w:tabs>
        <w:spacing w:line="360" w:lineRule="auto"/>
        <w:jc w:val="both"/>
        <w:rPr>
          <w:rFonts w:ascii="Verdana" w:hAnsi="Verdana" w:cs="Tahoma"/>
          <w:sz w:val="18"/>
          <w:szCs w:val="18"/>
          <w:u w:val="single"/>
        </w:rPr>
      </w:pPr>
      <w:r w:rsidRPr="0083770F">
        <w:rPr>
          <w:rFonts w:ascii="Verdana" w:hAnsi="Verdana" w:cs="Tahoma"/>
          <w:sz w:val="18"/>
          <w:szCs w:val="18"/>
          <w:u w:val="single"/>
        </w:rPr>
        <w:t>Instrukcja wypełniania załącznika nr 3:</w:t>
      </w:r>
    </w:p>
    <w:p w14:paraId="1938985D"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1. Wykonawca sporządzając ofertę wypełnia jedynie kolumnę „</w:t>
      </w:r>
      <w:r w:rsidRPr="0083770F">
        <w:rPr>
          <w:rFonts w:ascii="Verdana" w:hAnsi="Verdana" w:cs="Tahoma"/>
          <w:b/>
          <w:sz w:val="18"/>
          <w:szCs w:val="18"/>
        </w:rPr>
        <w:t xml:space="preserve">Parametry oferowanego </w:t>
      </w:r>
      <w:r w:rsidRPr="0083770F">
        <w:rPr>
          <w:rFonts w:ascii="Verdana" w:hAnsi="Verdana" w:cs="Arial"/>
          <w:b/>
          <w:bCs/>
          <w:sz w:val="18"/>
          <w:szCs w:val="18"/>
        </w:rPr>
        <w:t>urządzenia</w:t>
      </w:r>
      <w:r w:rsidRPr="0083770F">
        <w:rPr>
          <w:rFonts w:ascii="Verdana" w:hAnsi="Verdana" w:cs="Tahoma"/>
          <w:sz w:val="18"/>
          <w:szCs w:val="18"/>
        </w:rPr>
        <w:t>”.</w:t>
      </w:r>
    </w:p>
    <w:p w14:paraId="2B39D5F1"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 xml:space="preserve">2. Wykonawca wypełnia wszystkie wiersze kolumny </w:t>
      </w:r>
      <w:r w:rsidRPr="0083770F">
        <w:rPr>
          <w:rFonts w:ascii="Verdana" w:hAnsi="Verdana" w:cs="Tahoma"/>
          <w:b/>
          <w:sz w:val="18"/>
          <w:szCs w:val="18"/>
        </w:rPr>
        <w:t xml:space="preserve">„Parametry oferowanego </w:t>
      </w:r>
      <w:r w:rsidRPr="0083770F">
        <w:rPr>
          <w:rFonts w:ascii="Verdana" w:hAnsi="Verdana" w:cs="Arial"/>
          <w:b/>
          <w:bCs/>
          <w:sz w:val="18"/>
          <w:szCs w:val="18"/>
        </w:rPr>
        <w:t>urządzenia</w:t>
      </w:r>
      <w:r w:rsidRPr="0083770F">
        <w:rPr>
          <w:rFonts w:ascii="Verdana" w:hAnsi="Verdana" w:cs="Tahoma"/>
          <w:sz w:val="18"/>
          <w:szCs w:val="18"/>
        </w:rPr>
        <w:t xml:space="preserve">” uwzględniając zapisy w poszczególnych wierszach i kolumnach poniższej tabeli. </w:t>
      </w:r>
    </w:p>
    <w:p w14:paraId="64D15431"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3. Jeśli w kolumnie „</w:t>
      </w:r>
      <w:r w:rsidRPr="0083770F">
        <w:rPr>
          <w:rFonts w:ascii="Verdana" w:hAnsi="Verdana" w:cs="Tahoma"/>
          <w:b/>
          <w:sz w:val="18"/>
          <w:szCs w:val="18"/>
        </w:rPr>
        <w:t>Parametr graniczny/wartość”</w:t>
      </w:r>
      <w:r w:rsidRPr="0083770F">
        <w:rPr>
          <w:rFonts w:ascii="Verdana" w:hAnsi="Verdana" w:cs="Tahoma"/>
          <w:sz w:val="18"/>
          <w:szCs w:val="18"/>
        </w:rPr>
        <w:t xml:space="preserve"> występuje zapis „</w:t>
      </w:r>
      <w:r w:rsidRPr="0083770F">
        <w:rPr>
          <w:rFonts w:ascii="Verdana" w:hAnsi="Verdana" w:cs="Tahoma"/>
          <w:b/>
          <w:sz w:val="18"/>
          <w:szCs w:val="18"/>
        </w:rPr>
        <w:t>TAK”</w:t>
      </w:r>
      <w:r w:rsidRPr="0083770F">
        <w:rPr>
          <w:rFonts w:ascii="Verdana" w:hAnsi="Verdana" w:cs="Tahoma"/>
          <w:sz w:val="18"/>
          <w:szCs w:val="18"/>
        </w:rPr>
        <w:t xml:space="preserve"> to oznacza, iż Zamawiający bezwzględnie wymaga parametru podanego w kolumnie </w:t>
      </w:r>
      <w:r w:rsidRPr="0083770F">
        <w:rPr>
          <w:rFonts w:ascii="Verdana" w:hAnsi="Verdana" w:cs="Tahoma"/>
          <w:b/>
          <w:sz w:val="18"/>
          <w:szCs w:val="18"/>
        </w:rPr>
        <w:t xml:space="preserve">„Opis </w:t>
      </w:r>
      <w:r w:rsidRPr="0083770F">
        <w:rPr>
          <w:rFonts w:ascii="Verdana" w:hAnsi="Verdana" w:cs="Arial"/>
          <w:b/>
          <w:bCs/>
          <w:sz w:val="18"/>
          <w:szCs w:val="18"/>
        </w:rPr>
        <w:t>wymaganych parametrów technicznych/pakiet</w:t>
      </w:r>
      <w:r w:rsidRPr="0083770F">
        <w:rPr>
          <w:rFonts w:ascii="Verdana" w:hAnsi="Verdana" w:cs="Tahoma"/>
          <w:b/>
          <w:sz w:val="18"/>
          <w:szCs w:val="18"/>
        </w:rPr>
        <w:t>”.</w:t>
      </w:r>
      <w:r w:rsidRPr="0083770F">
        <w:rPr>
          <w:rFonts w:ascii="Verdana" w:hAnsi="Verdana" w:cs="Tahoma"/>
          <w:sz w:val="18"/>
          <w:szCs w:val="18"/>
        </w:rPr>
        <w:t xml:space="preserve"> Wykonawca w celu potwierdzenia spełnienia parametru zobowiązany jest do wpisania słowa </w:t>
      </w:r>
      <w:r w:rsidRPr="0083770F">
        <w:rPr>
          <w:rFonts w:ascii="Verdana" w:hAnsi="Verdana" w:cs="Tahoma"/>
          <w:b/>
          <w:sz w:val="18"/>
          <w:szCs w:val="18"/>
        </w:rPr>
        <w:t>„TAK”.</w:t>
      </w:r>
    </w:p>
    <w:p w14:paraId="4D97CD3E"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4. W przypadku, gdy w kolumnie „</w:t>
      </w:r>
      <w:r w:rsidRPr="0083770F">
        <w:rPr>
          <w:rFonts w:ascii="Verdana" w:hAnsi="Verdana" w:cs="Tahoma"/>
          <w:b/>
          <w:sz w:val="18"/>
          <w:szCs w:val="18"/>
        </w:rPr>
        <w:t>Parametr graniczny/wartość</w:t>
      </w:r>
      <w:r w:rsidRPr="0083770F">
        <w:rPr>
          <w:rFonts w:ascii="Verdana" w:hAnsi="Verdana" w:cs="Tahoma"/>
          <w:sz w:val="18"/>
          <w:szCs w:val="18"/>
        </w:rPr>
        <w:t>” występuje zapis: „</w:t>
      </w:r>
      <w:r w:rsidRPr="0083770F">
        <w:rPr>
          <w:rFonts w:ascii="Verdana" w:hAnsi="Verdana" w:cs="Tahoma"/>
          <w:b/>
          <w:sz w:val="18"/>
          <w:szCs w:val="18"/>
        </w:rPr>
        <w:t>podać; opisać; wymienić; wyszczególnić; itp.”</w:t>
      </w:r>
      <w:r w:rsidRPr="0083770F">
        <w:rPr>
          <w:rFonts w:ascii="Verdana" w:hAnsi="Verdana" w:cs="Tahoma"/>
          <w:sz w:val="18"/>
          <w:szCs w:val="18"/>
        </w:rPr>
        <w:t xml:space="preserve"> Wykonawca zobowiązany jest do podania; opisania; wymienienia; wyszczególnienia; itp. parametrów dla zaoferowanego produktu.</w:t>
      </w:r>
    </w:p>
    <w:p w14:paraId="53A99D83" w14:textId="77777777" w:rsidR="0083770F" w:rsidRPr="0083770F" w:rsidRDefault="0083770F" w:rsidP="0083770F">
      <w:pPr>
        <w:tabs>
          <w:tab w:val="left" w:pos="9071"/>
        </w:tabs>
        <w:spacing w:line="360" w:lineRule="auto"/>
        <w:ind w:left="180" w:hanging="180"/>
        <w:jc w:val="both"/>
        <w:rPr>
          <w:rFonts w:ascii="Verdana" w:eastAsia="Calibri" w:hAnsi="Verdana"/>
          <w:sz w:val="18"/>
          <w:szCs w:val="18"/>
          <w:lang w:eastAsia="en-US"/>
        </w:rPr>
      </w:pPr>
      <w:r w:rsidRPr="0083770F">
        <w:rPr>
          <w:rFonts w:ascii="Verdana" w:hAnsi="Verdana" w:cs="Tahoma"/>
          <w:sz w:val="18"/>
          <w:szCs w:val="18"/>
        </w:rPr>
        <w:t xml:space="preserve">5. </w:t>
      </w:r>
      <w:r w:rsidRPr="0083770F">
        <w:rPr>
          <w:rFonts w:ascii="Verdana" w:eastAsia="Calibri" w:hAnsi="Verdana"/>
          <w:sz w:val="18"/>
          <w:szCs w:val="18"/>
          <w:lang w:eastAsia="en-US"/>
        </w:rPr>
        <w:t xml:space="preserve">W przypadku, gdy w kolumnie </w:t>
      </w:r>
      <w:r w:rsidRPr="0083770F">
        <w:rPr>
          <w:rFonts w:ascii="Verdana" w:eastAsia="Calibri" w:hAnsi="Verdana"/>
          <w:b/>
          <w:sz w:val="18"/>
          <w:szCs w:val="18"/>
          <w:lang w:eastAsia="en-US"/>
        </w:rPr>
        <w:t>„Parametr graniczny/wartość”</w:t>
      </w:r>
      <w:r w:rsidRPr="0083770F">
        <w:rPr>
          <w:rFonts w:ascii="Verdana" w:eastAsia="Calibri" w:hAnsi="Verdana"/>
          <w:sz w:val="18"/>
          <w:szCs w:val="18"/>
          <w:lang w:eastAsia="en-US"/>
        </w:rPr>
        <w:t xml:space="preserve"> występuje zapis: </w:t>
      </w:r>
      <w:r w:rsidRPr="0083770F">
        <w:rPr>
          <w:rFonts w:ascii="Verdana" w:eastAsia="Calibri" w:hAnsi="Verdana"/>
          <w:b/>
          <w:sz w:val="18"/>
          <w:szCs w:val="18"/>
          <w:lang w:eastAsia="en-US"/>
        </w:rPr>
        <w:t>„TAK, podać; TAK, opisać; TAK, wymienić; TAK, wyszczególnić; itp.”</w:t>
      </w:r>
      <w:r w:rsidRPr="0083770F">
        <w:rPr>
          <w:rFonts w:ascii="Verdana" w:eastAsia="Calibri" w:hAnsi="Verdana"/>
          <w:sz w:val="18"/>
          <w:szCs w:val="18"/>
          <w:lang w:eastAsia="en-US"/>
        </w:rPr>
        <w:t xml:space="preserve"> to Wykonawca zobowiązany jest do wpisania słowa </w:t>
      </w:r>
      <w:r w:rsidRPr="0083770F">
        <w:rPr>
          <w:rFonts w:ascii="Verdana" w:eastAsia="Calibri" w:hAnsi="Verdana"/>
          <w:b/>
          <w:sz w:val="18"/>
          <w:szCs w:val="18"/>
          <w:lang w:eastAsia="en-US"/>
        </w:rPr>
        <w:t>„TAK”</w:t>
      </w:r>
      <w:r w:rsidRPr="0083770F">
        <w:rPr>
          <w:rFonts w:ascii="Verdana" w:eastAsia="Calibri" w:hAnsi="Verdana"/>
          <w:sz w:val="18"/>
          <w:szCs w:val="18"/>
          <w:lang w:eastAsia="en-US"/>
        </w:rPr>
        <w:t xml:space="preserve"> oraz do podania; opisania; wymienienia; wyszczególnienia; itp. parametrów dla zaoferowanego produktu.</w:t>
      </w:r>
    </w:p>
    <w:p w14:paraId="2D0C8A33" w14:textId="77777777" w:rsidR="0083770F" w:rsidRPr="0083770F" w:rsidRDefault="0083770F" w:rsidP="0083770F">
      <w:pPr>
        <w:tabs>
          <w:tab w:val="left" w:pos="9071"/>
        </w:tabs>
        <w:spacing w:line="360" w:lineRule="auto"/>
        <w:ind w:left="180" w:hanging="180"/>
        <w:jc w:val="both"/>
        <w:rPr>
          <w:rFonts w:ascii="Verdana" w:hAnsi="Verdana" w:cs="Tahoma"/>
          <w:sz w:val="18"/>
          <w:szCs w:val="18"/>
        </w:rPr>
      </w:pPr>
      <w:r w:rsidRPr="0083770F">
        <w:rPr>
          <w:rFonts w:ascii="Verdana" w:hAnsi="Verdana" w:cs="Tahoma"/>
          <w:sz w:val="18"/>
          <w:szCs w:val="18"/>
        </w:rPr>
        <w:t xml:space="preserve">6. </w:t>
      </w:r>
      <w:r w:rsidRPr="0083770F">
        <w:rPr>
          <w:rFonts w:ascii="Verdana" w:eastAsia="Calibri" w:hAnsi="Verdana"/>
          <w:sz w:val="18"/>
          <w:szCs w:val="18"/>
          <w:lang w:eastAsia="en-US"/>
        </w:rPr>
        <w:t xml:space="preserve">W przypadku, gdy w kolumnie </w:t>
      </w:r>
      <w:r w:rsidRPr="0083770F">
        <w:rPr>
          <w:rFonts w:ascii="Verdana" w:eastAsia="Calibri" w:hAnsi="Verdana"/>
          <w:b/>
          <w:sz w:val="18"/>
          <w:szCs w:val="18"/>
          <w:lang w:eastAsia="en-US"/>
        </w:rPr>
        <w:t>„Parametr graniczny/wartość”</w:t>
      </w:r>
      <w:r w:rsidRPr="0083770F">
        <w:rPr>
          <w:rFonts w:ascii="Verdana" w:eastAsia="Calibri" w:hAnsi="Verdana"/>
          <w:sz w:val="18"/>
          <w:szCs w:val="18"/>
          <w:lang w:eastAsia="en-US"/>
        </w:rPr>
        <w:t xml:space="preserve"> występuje zapis </w:t>
      </w:r>
      <w:r w:rsidRPr="0083770F">
        <w:rPr>
          <w:rFonts w:ascii="Verdana" w:eastAsia="Calibri" w:hAnsi="Verdana"/>
          <w:b/>
          <w:sz w:val="18"/>
          <w:szCs w:val="18"/>
          <w:lang w:eastAsia="en-US"/>
        </w:rPr>
        <w:t>„TAK/nie”</w:t>
      </w:r>
      <w:r w:rsidRPr="0083770F">
        <w:rPr>
          <w:rFonts w:ascii="Verdana" w:eastAsia="Calibri" w:hAnsi="Verdana"/>
          <w:sz w:val="18"/>
          <w:szCs w:val="18"/>
          <w:lang w:eastAsia="en-US"/>
        </w:rPr>
        <w:t xml:space="preserve"> Wykonawca przypadku spełniania lub niespełniania parametru wpisuje odpowiednio słowo </w:t>
      </w:r>
      <w:r w:rsidRPr="0083770F">
        <w:rPr>
          <w:rFonts w:ascii="Verdana" w:eastAsia="Calibri" w:hAnsi="Verdana"/>
          <w:b/>
          <w:sz w:val="18"/>
          <w:szCs w:val="18"/>
          <w:lang w:eastAsia="en-US"/>
        </w:rPr>
        <w:t>„TAK”</w:t>
      </w:r>
      <w:r w:rsidRPr="0083770F">
        <w:rPr>
          <w:rFonts w:ascii="Verdana" w:eastAsia="Calibri" w:hAnsi="Verdana"/>
          <w:sz w:val="18"/>
          <w:szCs w:val="18"/>
          <w:lang w:eastAsia="en-US"/>
        </w:rPr>
        <w:t xml:space="preserve"> lub </w:t>
      </w:r>
      <w:r w:rsidRPr="0083770F">
        <w:rPr>
          <w:rFonts w:ascii="Verdana" w:eastAsia="Calibri" w:hAnsi="Verdana"/>
          <w:b/>
          <w:sz w:val="18"/>
          <w:szCs w:val="18"/>
          <w:lang w:eastAsia="en-US"/>
        </w:rPr>
        <w:t>„nie”.</w:t>
      </w:r>
    </w:p>
    <w:p w14:paraId="54F994E2" w14:textId="77777777" w:rsidR="0066649E" w:rsidRDefault="0066649E" w:rsidP="0093562E">
      <w:pPr>
        <w:pStyle w:val="Default"/>
        <w:rPr>
          <w:rFonts w:ascii="Verdana" w:hAnsi="Verdana"/>
          <w:b/>
          <w:sz w:val="18"/>
          <w:szCs w:val="18"/>
        </w:rPr>
      </w:pPr>
    </w:p>
    <w:p w14:paraId="7DEE4A1C" w14:textId="77777777" w:rsidR="004D0EA0" w:rsidRDefault="004D0EA0" w:rsidP="0093562E">
      <w:pPr>
        <w:pStyle w:val="Default"/>
        <w:rPr>
          <w:rFonts w:ascii="Verdana" w:hAnsi="Verdana"/>
          <w:b/>
          <w:sz w:val="18"/>
          <w:szCs w:val="18"/>
        </w:rPr>
      </w:pP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2A024BF3" w14:textId="77777777" w:rsidTr="00E507D8">
        <w:trPr>
          <w:trHeight w:val="709"/>
        </w:trPr>
        <w:tc>
          <w:tcPr>
            <w:tcW w:w="188" w:type="pct"/>
            <w:tcBorders>
              <w:top w:val="single" w:sz="8" w:space="0" w:color="auto"/>
              <w:left w:val="single" w:sz="8" w:space="0" w:color="auto"/>
              <w:bottom w:val="nil"/>
              <w:right w:val="single" w:sz="4" w:space="0" w:color="auto"/>
            </w:tcBorders>
            <w:shd w:val="clear" w:color="auto" w:fill="auto"/>
            <w:vAlign w:val="center"/>
            <w:hideMark/>
          </w:tcPr>
          <w:p w14:paraId="66398210" w14:textId="722BA689" w:rsidR="004D0EA0" w:rsidRPr="004D0EA0" w:rsidRDefault="004D0EA0" w:rsidP="00E507D8">
            <w:pPr>
              <w:jc w:val="center"/>
              <w:rPr>
                <w:rFonts w:ascii="Verdana" w:hAnsi="Verdana" w:cs="Arial"/>
                <w:b/>
                <w:bCs/>
                <w:sz w:val="14"/>
                <w:szCs w:val="14"/>
              </w:rPr>
            </w:pPr>
            <w:r w:rsidRPr="00E507D8">
              <w:rPr>
                <w:rFonts w:ascii="Verdana" w:hAnsi="Verdana"/>
                <w:b/>
                <w:sz w:val="14"/>
                <w:szCs w:val="14"/>
              </w:rPr>
              <w:br w:type="page"/>
            </w:r>
            <w:bookmarkStart w:id="0" w:name="RANGE!A1:E1076"/>
            <w:r w:rsidR="00E507D8" w:rsidRPr="00E507D8">
              <w:rPr>
                <w:rFonts w:ascii="Verdana" w:hAnsi="Verdana"/>
                <w:b/>
                <w:sz w:val="14"/>
                <w:szCs w:val="14"/>
              </w:rPr>
              <w:t>l</w:t>
            </w:r>
            <w:r w:rsidRPr="004D0EA0">
              <w:rPr>
                <w:rFonts w:ascii="Verdana" w:hAnsi="Verdana" w:cs="Arial"/>
                <w:b/>
                <w:bCs/>
                <w:sz w:val="14"/>
                <w:szCs w:val="14"/>
              </w:rPr>
              <w:t>p.</w:t>
            </w:r>
            <w:bookmarkEnd w:id="0"/>
          </w:p>
        </w:tc>
        <w:tc>
          <w:tcPr>
            <w:tcW w:w="3462" w:type="pct"/>
            <w:tcBorders>
              <w:top w:val="single" w:sz="8" w:space="0" w:color="auto"/>
              <w:left w:val="nil"/>
              <w:bottom w:val="nil"/>
              <w:right w:val="single" w:sz="4" w:space="0" w:color="auto"/>
            </w:tcBorders>
            <w:shd w:val="clear" w:color="auto" w:fill="auto"/>
            <w:vAlign w:val="center"/>
            <w:hideMark/>
          </w:tcPr>
          <w:p w14:paraId="473F85A4" w14:textId="77777777" w:rsidR="004D0EA0" w:rsidRPr="004D0EA0" w:rsidRDefault="004D0EA0" w:rsidP="004D0EA0">
            <w:pPr>
              <w:jc w:val="center"/>
              <w:rPr>
                <w:rFonts w:ascii="Verdana" w:hAnsi="Verdana" w:cs="Arial"/>
                <w:b/>
                <w:bCs/>
                <w:sz w:val="14"/>
                <w:szCs w:val="14"/>
              </w:rPr>
            </w:pPr>
            <w:r w:rsidRPr="004D0EA0">
              <w:rPr>
                <w:rFonts w:ascii="Verdana" w:hAnsi="Verdana" w:cs="Arial"/>
                <w:b/>
                <w:bCs/>
                <w:sz w:val="14"/>
                <w:szCs w:val="14"/>
              </w:rPr>
              <w:t>Opis wymaganych parametrów technicznych/pakiet</w:t>
            </w:r>
          </w:p>
        </w:tc>
        <w:tc>
          <w:tcPr>
            <w:tcW w:w="560" w:type="pct"/>
            <w:tcBorders>
              <w:top w:val="single" w:sz="8" w:space="0" w:color="auto"/>
              <w:left w:val="nil"/>
              <w:bottom w:val="nil"/>
              <w:right w:val="single" w:sz="4" w:space="0" w:color="auto"/>
            </w:tcBorders>
            <w:shd w:val="clear" w:color="auto" w:fill="auto"/>
            <w:vAlign w:val="center"/>
            <w:hideMark/>
          </w:tcPr>
          <w:p w14:paraId="6AF6B8A5" w14:textId="77777777" w:rsidR="004D0EA0" w:rsidRPr="004D0EA0" w:rsidRDefault="004D0EA0" w:rsidP="004D0EA0">
            <w:pPr>
              <w:jc w:val="center"/>
              <w:rPr>
                <w:rFonts w:ascii="Verdana" w:hAnsi="Verdana" w:cs="Arial"/>
                <w:b/>
                <w:bCs/>
                <w:sz w:val="14"/>
                <w:szCs w:val="14"/>
              </w:rPr>
            </w:pPr>
            <w:r w:rsidRPr="004D0EA0">
              <w:rPr>
                <w:rFonts w:ascii="Verdana" w:hAnsi="Verdana" w:cs="Arial"/>
                <w:b/>
                <w:bCs/>
                <w:sz w:val="14"/>
                <w:szCs w:val="14"/>
              </w:rPr>
              <w:t>Parametr graniczny/wartość</w:t>
            </w:r>
          </w:p>
        </w:tc>
        <w:tc>
          <w:tcPr>
            <w:tcW w:w="411" w:type="pct"/>
            <w:tcBorders>
              <w:top w:val="single" w:sz="8" w:space="0" w:color="auto"/>
              <w:left w:val="nil"/>
              <w:bottom w:val="nil"/>
              <w:right w:val="single" w:sz="4" w:space="0" w:color="auto"/>
            </w:tcBorders>
            <w:shd w:val="clear" w:color="auto" w:fill="auto"/>
            <w:vAlign w:val="center"/>
            <w:hideMark/>
          </w:tcPr>
          <w:p w14:paraId="16168A81" w14:textId="77777777" w:rsidR="004D0EA0" w:rsidRPr="004D0EA0" w:rsidRDefault="004D0EA0" w:rsidP="004D0EA0">
            <w:pPr>
              <w:jc w:val="center"/>
              <w:rPr>
                <w:rFonts w:ascii="Verdana" w:hAnsi="Verdana" w:cs="Arial"/>
                <w:b/>
                <w:bCs/>
                <w:sz w:val="14"/>
                <w:szCs w:val="14"/>
              </w:rPr>
            </w:pPr>
            <w:r w:rsidRPr="004D0EA0">
              <w:rPr>
                <w:rFonts w:ascii="Verdana" w:hAnsi="Verdana" w:cs="Arial"/>
                <w:b/>
                <w:bCs/>
                <w:sz w:val="14"/>
                <w:szCs w:val="14"/>
              </w:rPr>
              <w:t>Parametry oferowanego urządzenia</w:t>
            </w:r>
          </w:p>
        </w:tc>
        <w:tc>
          <w:tcPr>
            <w:tcW w:w="379" w:type="pct"/>
            <w:tcBorders>
              <w:top w:val="single" w:sz="8" w:space="0" w:color="auto"/>
              <w:left w:val="nil"/>
              <w:bottom w:val="nil"/>
              <w:right w:val="single" w:sz="8" w:space="0" w:color="auto"/>
            </w:tcBorders>
            <w:shd w:val="clear" w:color="auto" w:fill="auto"/>
            <w:vAlign w:val="center"/>
            <w:hideMark/>
          </w:tcPr>
          <w:p w14:paraId="79CC3460" w14:textId="77777777" w:rsidR="004D0EA0" w:rsidRPr="004D0EA0" w:rsidRDefault="004D0EA0" w:rsidP="004D0EA0">
            <w:pPr>
              <w:jc w:val="center"/>
              <w:rPr>
                <w:rFonts w:ascii="Verdana" w:hAnsi="Verdana" w:cs="Arial"/>
                <w:b/>
                <w:bCs/>
                <w:sz w:val="14"/>
                <w:szCs w:val="14"/>
              </w:rPr>
            </w:pPr>
            <w:r w:rsidRPr="004D0EA0">
              <w:rPr>
                <w:rFonts w:ascii="Verdana" w:hAnsi="Verdana" w:cs="Arial"/>
                <w:b/>
                <w:bCs/>
                <w:sz w:val="14"/>
                <w:szCs w:val="14"/>
              </w:rPr>
              <w:t>Punktacja</w:t>
            </w:r>
          </w:p>
        </w:tc>
      </w:tr>
      <w:tr w:rsidR="00B32CE8" w:rsidRPr="004D0EA0" w14:paraId="333C4F50" w14:textId="77777777" w:rsidTr="00B32CE8">
        <w:trPr>
          <w:trHeight w:val="402"/>
        </w:trPr>
        <w:tc>
          <w:tcPr>
            <w:tcW w:w="5000" w:type="pct"/>
            <w:gridSpan w:val="5"/>
            <w:tcBorders>
              <w:top w:val="double" w:sz="6" w:space="0" w:color="auto"/>
              <w:left w:val="single" w:sz="8" w:space="0" w:color="auto"/>
              <w:bottom w:val="double" w:sz="6" w:space="0" w:color="auto"/>
              <w:right w:val="single" w:sz="8" w:space="0" w:color="auto"/>
            </w:tcBorders>
            <w:shd w:val="clear" w:color="000000" w:fill="BFBFBF"/>
            <w:vAlign w:val="center"/>
            <w:hideMark/>
          </w:tcPr>
          <w:p w14:paraId="15116BBC" w14:textId="77777777"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t xml:space="preserve">PAKIET I - Zestaw do prób wysiłkowych z bieżnią i modułem </w:t>
            </w:r>
            <w:proofErr w:type="spellStart"/>
            <w:r w:rsidRPr="004D0EA0">
              <w:rPr>
                <w:rFonts w:ascii="Verdana" w:hAnsi="Verdana" w:cs="Arial"/>
                <w:b/>
                <w:bCs/>
                <w:sz w:val="16"/>
                <w:szCs w:val="16"/>
              </w:rPr>
              <w:t>ergospirometrycznym</w:t>
            </w:r>
            <w:proofErr w:type="spellEnd"/>
            <w:r w:rsidRPr="004D0EA0">
              <w:rPr>
                <w:rFonts w:ascii="Verdana" w:hAnsi="Verdana" w:cs="Arial"/>
                <w:b/>
                <w:bCs/>
                <w:sz w:val="16"/>
                <w:szCs w:val="16"/>
              </w:rPr>
              <w:t xml:space="preserve"> - 1 zestaw</w:t>
            </w:r>
          </w:p>
          <w:p w14:paraId="52201116" w14:textId="585EBE2C" w:rsidR="00B32CE8" w:rsidRPr="004D0EA0" w:rsidRDefault="00B32CE8" w:rsidP="00B32CE8">
            <w:pPr>
              <w:jc w:val="center"/>
              <w:rPr>
                <w:rFonts w:ascii="Verdana" w:hAnsi="Verdana" w:cs="Arial"/>
                <w:b/>
                <w:bCs/>
                <w:sz w:val="16"/>
                <w:szCs w:val="16"/>
              </w:rPr>
            </w:pPr>
            <w:r w:rsidRPr="004D0EA0">
              <w:rPr>
                <w:rFonts w:ascii="Verdana" w:hAnsi="Verdana" w:cs="Arial"/>
                <w:b/>
                <w:bCs/>
                <w:sz w:val="16"/>
                <w:szCs w:val="16"/>
              </w:rPr>
              <w:t> CPV: 33123210-3</w:t>
            </w:r>
          </w:p>
        </w:tc>
      </w:tr>
      <w:tr w:rsidR="00E507D8" w:rsidRPr="004D0EA0" w14:paraId="5BDDE7C9" w14:textId="77777777" w:rsidTr="00E507D8">
        <w:trPr>
          <w:trHeight w:val="540"/>
        </w:trPr>
        <w:tc>
          <w:tcPr>
            <w:tcW w:w="188" w:type="pct"/>
            <w:tcBorders>
              <w:top w:val="single" w:sz="4" w:space="0" w:color="BFBFBF"/>
              <w:left w:val="single" w:sz="8" w:space="0" w:color="auto"/>
              <w:bottom w:val="single" w:sz="4" w:space="0" w:color="BFBFBF"/>
              <w:right w:val="single" w:sz="4" w:space="0" w:color="auto"/>
            </w:tcBorders>
            <w:shd w:val="clear" w:color="auto" w:fill="auto"/>
            <w:vAlign w:val="center"/>
            <w:hideMark/>
          </w:tcPr>
          <w:p w14:paraId="2BBB6D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BFBFBF"/>
              <w:left w:val="nil"/>
              <w:bottom w:val="single" w:sz="4" w:space="0" w:color="BFBFBF"/>
              <w:right w:val="single" w:sz="4" w:space="0" w:color="auto"/>
            </w:tcBorders>
            <w:shd w:val="clear" w:color="auto" w:fill="auto"/>
            <w:vAlign w:val="center"/>
            <w:hideMark/>
          </w:tcPr>
          <w:p w14:paraId="5056664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wszystkie oferowane elementy zestawu do </w:t>
            </w:r>
            <w:proofErr w:type="spellStart"/>
            <w:r w:rsidRPr="004D0EA0">
              <w:rPr>
                <w:rFonts w:ascii="Verdana" w:hAnsi="Verdana" w:cs="Arial"/>
                <w:sz w:val="16"/>
                <w:szCs w:val="16"/>
              </w:rPr>
              <w:t>spiroergonometrii</w:t>
            </w:r>
            <w:proofErr w:type="spellEnd"/>
            <w:r w:rsidRPr="004D0EA0">
              <w:rPr>
                <w:rFonts w:ascii="Verdana" w:hAnsi="Verdana" w:cs="Arial"/>
                <w:sz w:val="16"/>
                <w:szCs w:val="16"/>
              </w:rPr>
              <w:t>, opisane poniżej, fabrycznie nowe, nie demonstracyjne, nie powystawowe, rok produkcji 2024</w:t>
            </w:r>
          </w:p>
        </w:tc>
        <w:tc>
          <w:tcPr>
            <w:tcW w:w="560" w:type="pct"/>
            <w:tcBorders>
              <w:top w:val="single" w:sz="4" w:space="0" w:color="BFBFBF"/>
              <w:left w:val="nil"/>
              <w:bottom w:val="single" w:sz="4" w:space="0" w:color="BFBFBF"/>
              <w:right w:val="single" w:sz="4" w:space="0" w:color="auto"/>
            </w:tcBorders>
            <w:shd w:val="clear" w:color="auto" w:fill="auto"/>
            <w:vAlign w:val="center"/>
            <w:hideMark/>
          </w:tcPr>
          <w:p w14:paraId="1D9D88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rok produkcji</w:t>
            </w:r>
          </w:p>
        </w:tc>
        <w:tc>
          <w:tcPr>
            <w:tcW w:w="411" w:type="pct"/>
            <w:tcBorders>
              <w:top w:val="single" w:sz="4" w:space="0" w:color="BFBFBF"/>
              <w:left w:val="nil"/>
              <w:bottom w:val="single" w:sz="4" w:space="0" w:color="BFBFBF"/>
              <w:right w:val="single" w:sz="4" w:space="0" w:color="auto"/>
            </w:tcBorders>
            <w:shd w:val="clear" w:color="auto" w:fill="auto"/>
            <w:vAlign w:val="center"/>
            <w:hideMark/>
          </w:tcPr>
          <w:p w14:paraId="3F8017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BFBFBF"/>
              <w:left w:val="nil"/>
              <w:bottom w:val="single" w:sz="4" w:space="0" w:color="BFBFBF"/>
              <w:right w:val="single" w:sz="8" w:space="0" w:color="auto"/>
            </w:tcBorders>
            <w:shd w:val="clear" w:color="auto" w:fill="auto"/>
            <w:vAlign w:val="center"/>
            <w:hideMark/>
          </w:tcPr>
          <w:p w14:paraId="3008C7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4D0EA0" w:rsidRPr="004D0EA0" w14:paraId="2ADD63E3" w14:textId="77777777" w:rsidTr="00E507D8">
        <w:trPr>
          <w:trHeight w:val="300"/>
        </w:trPr>
        <w:tc>
          <w:tcPr>
            <w:tcW w:w="5000" w:type="pct"/>
            <w:gridSpan w:val="5"/>
            <w:tcBorders>
              <w:top w:val="single" w:sz="4" w:space="0" w:color="D9D9D9"/>
              <w:left w:val="single" w:sz="8" w:space="0" w:color="auto"/>
              <w:bottom w:val="single" w:sz="4" w:space="0" w:color="D9D9D9"/>
              <w:right w:val="single" w:sz="8" w:space="0" w:color="000000"/>
            </w:tcBorders>
            <w:shd w:val="clear" w:color="000000" w:fill="D9D9D9"/>
            <w:vAlign w:val="center"/>
            <w:hideMark/>
          </w:tcPr>
          <w:p w14:paraId="6B11F47E"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A. System testów wysiłkowych</w:t>
            </w:r>
          </w:p>
        </w:tc>
      </w:tr>
      <w:tr w:rsidR="00E507D8" w:rsidRPr="004D0EA0" w14:paraId="6950B76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A4DB4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auto" w:fill="auto"/>
            <w:vAlign w:val="center"/>
            <w:hideMark/>
          </w:tcPr>
          <w:p w14:paraId="620C1BE9"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produktu/numer katalogowy/producent</w:t>
            </w:r>
          </w:p>
        </w:tc>
        <w:tc>
          <w:tcPr>
            <w:tcW w:w="560" w:type="pct"/>
            <w:tcBorders>
              <w:top w:val="nil"/>
              <w:left w:val="nil"/>
              <w:bottom w:val="single" w:sz="4" w:space="0" w:color="D9D9D9"/>
              <w:right w:val="single" w:sz="4" w:space="0" w:color="auto"/>
            </w:tcBorders>
            <w:shd w:val="clear" w:color="auto" w:fill="auto"/>
            <w:vAlign w:val="center"/>
            <w:hideMark/>
          </w:tcPr>
          <w:p w14:paraId="05979D3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24777C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6FFAB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A4CE07" w14:textId="77777777" w:rsidTr="007330DC">
        <w:trPr>
          <w:trHeight w:val="694"/>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897F8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auto" w:fill="auto"/>
            <w:vAlign w:val="center"/>
            <w:hideMark/>
          </w:tcPr>
          <w:p w14:paraId="5789EE12" w14:textId="77777777" w:rsidR="007330DC" w:rsidRDefault="004D0EA0" w:rsidP="004D0EA0">
            <w:pPr>
              <w:rPr>
                <w:rFonts w:ascii="Verdana" w:hAnsi="Verdana" w:cs="Arial"/>
                <w:color w:val="000000"/>
                <w:sz w:val="16"/>
                <w:szCs w:val="16"/>
              </w:rPr>
            </w:pPr>
            <w:r w:rsidRPr="004D0EA0">
              <w:rPr>
                <w:rFonts w:ascii="Verdana" w:hAnsi="Verdana" w:cs="Arial"/>
                <w:color w:val="000000"/>
                <w:sz w:val="16"/>
                <w:szCs w:val="16"/>
              </w:rPr>
              <w:t>komputer co najmniej klasy:</w:t>
            </w:r>
            <w:r w:rsidRPr="004D0EA0">
              <w:rPr>
                <w:rFonts w:ascii="Verdana" w:hAnsi="Verdana" w:cs="Arial"/>
                <w:color w:val="000000"/>
                <w:sz w:val="16"/>
                <w:szCs w:val="16"/>
              </w:rPr>
              <w:br/>
              <w:t xml:space="preserve">- pamięć minimum 4GB RAM, </w:t>
            </w:r>
            <w:r w:rsidRPr="004D0EA0">
              <w:rPr>
                <w:rFonts w:ascii="Verdana" w:hAnsi="Verdana" w:cs="Arial"/>
                <w:color w:val="000000"/>
                <w:sz w:val="16"/>
                <w:szCs w:val="16"/>
              </w:rPr>
              <w:br/>
              <w:t xml:space="preserve">- dysk twardy minimum 500GB HDD, </w:t>
            </w:r>
            <w:r w:rsidRPr="004D0EA0">
              <w:rPr>
                <w:rFonts w:ascii="Verdana" w:hAnsi="Verdana" w:cs="Arial"/>
                <w:color w:val="000000"/>
                <w:sz w:val="16"/>
                <w:szCs w:val="16"/>
              </w:rPr>
              <w:br/>
              <w:t>- napęd DVD/RW,</w:t>
            </w:r>
            <w:r w:rsidRPr="004D0EA0">
              <w:rPr>
                <w:rFonts w:ascii="Verdana" w:hAnsi="Verdana" w:cs="Arial"/>
                <w:color w:val="000000"/>
                <w:sz w:val="16"/>
                <w:szCs w:val="16"/>
              </w:rPr>
              <w:br/>
              <w:t>- system operacyjny Windows 10 lub równoważny</w:t>
            </w:r>
            <w:r w:rsidR="007330DC">
              <w:rPr>
                <w:rFonts w:ascii="Verdana" w:hAnsi="Verdana" w:cs="Arial"/>
                <w:color w:val="000000"/>
                <w:sz w:val="16"/>
                <w:szCs w:val="16"/>
              </w:rPr>
              <w:t xml:space="preserve"> w zakresie min.:</w:t>
            </w:r>
          </w:p>
          <w:p w14:paraId="6506014F" w14:textId="2177D9BB"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pełnej integracji</w:t>
            </w:r>
            <w:r w:rsidRPr="007D14B1">
              <w:rPr>
                <w:rFonts w:ascii="Verdana" w:hAnsi="Verdana"/>
                <w:sz w:val="14"/>
                <w:szCs w:val="14"/>
              </w:rPr>
              <w:t xml:space="preserve"> z domeną Active Directory posiadaną przez Zamawiającego,</w:t>
            </w:r>
          </w:p>
          <w:p w14:paraId="326D1269" w14:textId="2FBA2C27"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zarządzania</w:t>
            </w:r>
            <w:r w:rsidRPr="007D14B1">
              <w:rPr>
                <w:rFonts w:ascii="Verdana" w:hAnsi="Verdana"/>
                <w:sz w:val="14"/>
                <w:szCs w:val="14"/>
              </w:rPr>
              <w:t xml:space="preserve"> poprzez Zasady Grupy (GPO) Active Directory posiadaną przez Zamawiającego,</w:t>
            </w:r>
          </w:p>
          <w:p w14:paraId="1D681067" w14:textId="731260C1"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współpracy</w:t>
            </w:r>
            <w:r w:rsidRPr="007D14B1">
              <w:rPr>
                <w:rFonts w:ascii="Verdana" w:hAnsi="Verdana"/>
                <w:sz w:val="14"/>
                <w:szCs w:val="14"/>
              </w:rPr>
              <w:t xml:space="preserve"> z procesorami o architekturze x86-64,</w:t>
            </w:r>
          </w:p>
          <w:p w14:paraId="3C49F31E" w14:textId="3BB4BC3E"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możliwości</w:t>
            </w:r>
            <w:r w:rsidRPr="007D14B1">
              <w:rPr>
                <w:rFonts w:ascii="Verdana" w:hAnsi="Verdana"/>
                <w:sz w:val="14"/>
                <w:szCs w:val="14"/>
              </w:rPr>
              <w:t xml:space="preserve"> wykonywania kopii zapasowej i przywracania do i z zasobów sieciowych,</w:t>
            </w:r>
          </w:p>
          <w:p w14:paraId="7C00AC79" w14:textId="4C37B3BA"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dostępności</w:t>
            </w:r>
            <w:r w:rsidRPr="007D14B1">
              <w:rPr>
                <w:rFonts w:ascii="Verdana" w:hAnsi="Verdana"/>
                <w:sz w:val="14"/>
                <w:szCs w:val="14"/>
              </w:rPr>
              <w:t xml:space="preserve"> aktualizacji i poprawek do systemu operacyjnego u producenta systemu bezpłatnie i bez dodatkowych opłat licencyjnych z możliwością wyboru instalowanych poprawek,</w:t>
            </w:r>
          </w:p>
          <w:p w14:paraId="40E59159" w14:textId="0ADE0FB0"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możliwości</w:t>
            </w:r>
            <w:r w:rsidRPr="007D14B1">
              <w:rPr>
                <w:rFonts w:ascii="Verdana" w:hAnsi="Verdana"/>
                <w:sz w:val="14"/>
                <w:szCs w:val="14"/>
              </w:rPr>
              <w:t xml:space="preserve"> instalacji i poprawnego działania oprogramowania dostępnego w ramach posiadanych przez Zamawiającego licencji Microsoft Office 2019,</w:t>
            </w:r>
          </w:p>
          <w:p w14:paraId="4205D2AE" w14:textId="6F5104E5" w:rsidR="007330DC" w:rsidRPr="007D14B1" w:rsidRDefault="007330DC" w:rsidP="007330DC">
            <w:pPr>
              <w:ind w:left="142" w:hanging="142"/>
              <w:contextualSpacing/>
              <w:jc w:val="both"/>
              <w:rPr>
                <w:rFonts w:ascii="Verdana" w:hAnsi="Verdana"/>
                <w:sz w:val="14"/>
                <w:szCs w:val="14"/>
              </w:rPr>
            </w:pPr>
            <w:r>
              <w:rPr>
                <w:rFonts w:ascii="Verdana" w:hAnsi="Verdana"/>
                <w:sz w:val="14"/>
                <w:szCs w:val="14"/>
              </w:rPr>
              <w:t>- możliwości</w:t>
            </w:r>
            <w:r w:rsidRPr="007D14B1">
              <w:rPr>
                <w:rFonts w:ascii="Verdana" w:hAnsi="Verdana"/>
                <w:sz w:val="14"/>
                <w:szCs w:val="14"/>
              </w:rPr>
              <w:t xml:space="preserve"> udostępniania i przejmowania pulpitu zdalnego.</w:t>
            </w:r>
          </w:p>
          <w:p w14:paraId="5FB1067D" w14:textId="77777777" w:rsidR="007330DC" w:rsidRDefault="007330DC" w:rsidP="007330DC">
            <w:pPr>
              <w:jc w:val="both"/>
              <w:rPr>
                <w:rFonts w:ascii="Verdana" w:hAnsi="Verdana" w:cs="Arial"/>
                <w:color w:val="000000"/>
                <w:sz w:val="16"/>
                <w:szCs w:val="16"/>
              </w:rPr>
            </w:pPr>
            <w:r w:rsidRPr="007D14B1">
              <w:rPr>
                <w:rFonts w:ascii="Verdana" w:hAnsi="Verdana"/>
                <w:sz w:val="14"/>
                <w:szCs w:val="14"/>
              </w:rPr>
              <w:t>Wykonawca oferując równoważny system operacyjny zobowiązany jest wykazać jego równoważność do wyżej wymienionych kryteriów oraz dokonać przeszkolenia użytkowników w wymiarze 10 godzin w siedzibie Zamawiającego.</w:t>
            </w:r>
            <w:r w:rsidR="004D0EA0" w:rsidRPr="004D0EA0">
              <w:rPr>
                <w:rFonts w:ascii="Verdana" w:hAnsi="Verdana" w:cs="Arial"/>
                <w:color w:val="000000"/>
                <w:sz w:val="16"/>
                <w:szCs w:val="16"/>
              </w:rPr>
              <w:br/>
            </w:r>
            <w:r w:rsidR="004D0EA0" w:rsidRPr="004D0EA0">
              <w:rPr>
                <w:rFonts w:ascii="Verdana" w:hAnsi="Verdana" w:cs="Arial"/>
                <w:color w:val="000000"/>
                <w:sz w:val="16"/>
                <w:szCs w:val="16"/>
              </w:rPr>
              <w:lastRenderedPageBreak/>
              <w:t>- dwa monitory mi</w:t>
            </w:r>
            <w:r>
              <w:rPr>
                <w:rFonts w:ascii="Verdana" w:hAnsi="Verdana" w:cs="Arial"/>
                <w:color w:val="000000"/>
                <w:sz w:val="16"/>
                <w:szCs w:val="16"/>
              </w:rPr>
              <w:t>n. LCD 20 cali</w:t>
            </w:r>
          </w:p>
          <w:p w14:paraId="593488A3" w14:textId="2F8A176A" w:rsidR="004D0EA0" w:rsidRPr="007330DC" w:rsidRDefault="004D0EA0" w:rsidP="007330DC">
            <w:pPr>
              <w:jc w:val="both"/>
              <w:rPr>
                <w:rFonts w:ascii="Verdana" w:hAnsi="Verdana"/>
                <w:sz w:val="14"/>
                <w:szCs w:val="14"/>
              </w:rPr>
            </w:pPr>
            <w:r w:rsidRPr="004D0EA0">
              <w:rPr>
                <w:rFonts w:ascii="Verdana" w:hAnsi="Verdana" w:cs="Arial"/>
                <w:color w:val="000000"/>
                <w:sz w:val="16"/>
                <w:szCs w:val="16"/>
              </w:rPr>
              <w:t>- drukarka laserowa kompatybilna z oferowanym oprogramowaniem</w:t>
            </w:r>
          </w:p>
        </w:tc>
        <w:tc>
          <w:tcPr>
            <w:tcW w:w="560" w:type="pct"/>
            <w:tcBorders>
              <w:top w:val="nil"/>
              <w:left w:val="nil"/>
              <w:bottom w:val="single" w:sz="4" w:space="0" w:color="D9D9D9"/>
              <w:right w:val="single" w:sz="4" w:space="0" w:color="auto"/>
            </w:tcBorders>
            <w:shd w:val="clear" w:color="auto" w:fill="auto"/>
            <w:vAlign w:val="center"/>
            <w:hideMark/>
          </w:tcPr>
          <w:p w14:paraId="4F6AC36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lastRenderedPageBreak/>
              <w:t>TAK</w:t>
            </w:r>
          </w:p>
        </w:tc>
        <w:tc>
          <w:tcPr>
            <w:tcW w:w="411" w:type="pct"/>
            <w:tcBorders>
              <w:top w:val="nil"/>
              <w:left w:val="nil"/>
              <w:bottom w:val="single" w:sz="4" w:space="0" w:color="D9D9D9"/>
              <w:right w:val="single" w:sz="4" w:space="0" w:color="auto"/>
            </w:tcBorders>
            <w:shd w:val="clear" w:color="auto" w:fill="auto"/>
            <w:vAlign w:val="center"/>
            <w:hideMark/>
          </w:tcPr>
          <w:p w14:paraId="4DD85A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017D7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283CB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680AF7F" w14:textId="2552C01B"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4</w:t>
            </w:r>
          </w:p>
        </w:tc>
        <w:tc>
          <w:tcPr>
            <w:tcW w:w="3462" w:type="pct"/>
            <w:tcBorders>
              <w:top w:val="nil"/>
              <w:left w:val="nil"/>
              <w:bottom w:val="single" w:sz="4" w:space="0" w:color="D9D9D9"/>
              <w:right w:val="single" w:sz="4" w:space="0" w:color="auto"/>
            </w:tcBorders>
            <w:shd w:val="clear" w:color="auto" w:fill="auto"/>
            <w:vAlign w:val="center"/>
            <w:hideMark/>
          </w:tcPr>
          <w:p w14:paraId="31D97128" w14:textId="44BF8650"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oprogramowanie sterujące kompatybilne i współpracujące z </w:t>
            </w:r>
            <w:r w:rsidR="00B61573">
              <w:rPr>
                <w:rFonts w:ascii="Verdana" w:hAnsi="Verdana" w:cs="Arial"/>
                <w:color w:val="000000"/>
                <w:sz w:val="16"/>
                <w:szCs w:val="16"/>
              </w:rPr>
              <w:t>systemem operacyjnym zaoferowanego komputera</w:t>
            </w:r>
          </w:p>
        </w:tc>
        <w:tc>
          <w:tcPr>
            <w:tcW w:w="560" w:type="pct"/>
            <w:tcBorders>
              <w:top w:val="nil"/>
              <w:left w:val="nil"/>
              <w:bottom w:val="single" w:sz="4" w:space="0" w:color="D9D9D9"/>
              <w:right w:val="single" w:sz="4" w:space="0" w:color="auto"/>
            </w:tcBorders>
            <w:shd w:val="clear" w:color="auto" w:fill="auto"/>
            <w:vAlign w:val="center"/>
            <w:hideMark/>
          </w:tcPr>
          <w:p w14:paraId="7DD6D31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56CDE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CA9DA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3231E9"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1AE58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auto"/>
            </w:tcBorders>
            <w:shd w:val="clear" w:color="auto" w:fill="auto"/>
            <w:vAlign w:val="center"/>
            <w:hideMark/>
          </w:tcPr>
          <w:p w14:paraId="3872ED3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przyporządkowania różnych funkcji klawiszom funkcyjnym (F1-F12) klawiatury komputerowej</w:t>
            </w:r>
          </w:p>
        </w:tc>
        <w:tc>
          <w:tcPr>
            <w:tcW w:w="560" w:type="pct"/>
            <w:tcBorders>
              <w:top w:val="nil"/>
              <w:left w:val="nil"/>
              <w:bottom w:val="single" w:sz="4" w:space="0" w:color="D9D9D9"/>
              <w:right w:val="single" w:sz="4" w:space="0" w:color="auto"/>
            </w:tcBorders>
            <w:shd w:val="clear" w:color="auto" w:fill="auto"/>
            <w:vAlign w:val="center"/>
            <w:hideMark/>
          </w:tcPr>
          <w:p w14:paraId="2C02279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9B503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05EA6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C85843"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2B181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auto"/>
            </w:tcBorders>
            <w:shd w:val="clear" w:color="000000" w:fill="FFFFFF"/>
            <w:vAlign w:val="center"/>
            <w:hideMark/>
          </w:tcPr>
          <w:p w14:paraId="4ED12E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wydruki raportów w czasie testów (w czasie rzeczywistym), po zakończonym teście, na formacie A4 na drukarce laserowej z prędkością: 25/50 [mm/s]</w:t>
            </w:r>
          </w:p>
        </w:tc>
        <w:tc>
          <w:tcPr>
            <w:tcW w:w="560" w:type="pct"/>
            <w:tcBorders>
              <w:top w:val="nil"/>
              <w:left w:val="nil"/>
              <w:bottom w:val="single" w:sz="4" w:space="0" w:color="D9D9D9"/>
              <w:right w:val="single" w:sz="4" w:space="0" w:color="auto"/>
            </w:tcBorders>
            <w:shd w:val="clear" w:color="000000" w:fill="FFFFFF"/>
            <w:vAlign w:val="center"/>
            <w:hideMark/>
          </w:tcPr>
          <w:p w14:paraId="49F649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880C8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FA5FC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0B3C47" w14:textId="77777777" w:rsidTr="00E507D8">
        <w:trPr>
          <w:trHeight w:val="36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9EEDD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auto"/>
            </w:tcBorders>
            <w:shd w:val="clear" w:color="000000" w:fill="FFFFFF"/>
            <w:vAlign w:val="center"/>
            <w:hideMark/>
          </w:tcPr>
          <w:p w14:paraId="5BA9E09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wbudowana lokalna baza danych pacjentów i badań </w:t>
            </w:r>
          </w:p>
        </w:tc>
        <w:tc>
          <w:tcPr>
            <w:tcW w:w="560" w:type="pct"/>
            <w:tcBorders>
              <w:top w:val="nil"/>
              <w:left w:val="nil"/>
              <w:bottom w:val="single" w:sz="4" w:space="0" w:color="D9D9D9"/>
              <w:right w:val="single" w:sz="4" w:space="0" w:color="auto"/>
            </w:tcBorders>
            <w:shd w:val="clear" w:color="000000" w:fill="FFFFFF"/>
            <w:vAlign w:val="center"/>
            <w:hideMark/>
          </w:tcPr>
          <w:p w14:paraId="1F192D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3F1DB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7859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9C4A02" w14:textId="77777777" w:rsidTr="00E507D8">
        <w:trPr>
          <w:trHeight w:val="34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E146A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auto"/>
            </w:tcBorders>
            <w:shd w:val="clear" w:color="000000" w:fill="FFFFFF"/>
            <w:vAlign w:val="center"/>
            <w:hideMark/>
          </w:tcPr>
          <w:p w14:paraId="2055E42E" w14:textId="77777777" w:rsidR="004D0EA0" w:rsidRPr="004D0EA0" w:rsidRDefault="004D0EA0" w:rsidP="004D0EA0">
            <w:pPr>
              <w:rPr>
                <w:rFonts w:ascii="Verdana" w:hAnsi="Verdana" w:cs="Arial"/>
                <w:sz w:val="16"/>
                <w:szCs w:val="16"/>
              </w:rPr>
            </w:pPr>
            <w:r w:rsidRPr="004D0EA0">
              <w:rPr>
                <w:rFonts w:ascii="Verdana" w:hAnsi="Verdana" w:cs="Arial"/>
                <w:sz w:val="16"/>
                <w:szCs w:val="16"/>
              </w:rPr>
              <w:t>cyfrowy moduł akwizycyjny sygnału odporny na impuls defibrylatora</w:t>
            </w:r>
          </w:p>
        </w:tc>
        <w:tc>
          <w:tcPr>
            <w:tcW w:w="560" w:type="pct"/>
            <w:tcBorders>
              <w:top w:val="nil"/>
              <w:left w:val="nil"/>
              <w:bottom w:val="single" w:sz="4" w:space="0" w:color="D9D9D9"/>
              <w:right w:val="single" w:sz="4" w:space="0" w:color="auto"/>
            </w:tcBorders>
            <w:shd w:val="clear" w:color="000000" w:fill="FFFFFF"/>
            <w:vAlign w:val="center"/>
            <w:hideMark/>
          </w:tcPr>
          <w:p w14:paraId="1A1F7E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5439F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E4CDB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5E2637B" w14:textId="77777777" w:rsidTr="00E507D8">
        <w:trPr>
          <w:trHeight w:val="7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7D037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59FE22B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ergonomiczna konstrukcja przewodów pacjenta w module akwizycji danych składających się modułu oraz przewodów typu </w:t>
            </w:r>
            <w:proofErr w:type="spellStart"/>
            <w:r w:rsidRPr="004D0EA0">
              <w:rPr>
                <w:rFonts w:ascii="Verdana" w:hAnsi="Verdana" w:cs="Arial"/>
                <w:color w:val="000000"/>
                <w:sz w:val="16"/>
                <w:szCs w:val="16"/>
              </w:rPr>
              <w:t>multi</w:t>
            </w:r>
            <w:proofErr w:type="spellEnd"/>
            <w:r w:rsidRPr="004D0EA0">
              <w:rPr>
                <w:rFonts w:ascii="Verdana" w:hAnsi="Verdana" w:cs="Arial"/>
                <w:color w:val="000000"/>
                <w:sz w:val="16"/>
                <w:szCs w:val="16"/>
              </w:rPr>
              <w:t>-link 10-odprowadzeń, sposób konstrukcji umożliwiający wymianę tylko pojedynczych uszkodzonych przewodów (</w:t>
            </w:r>
            <w:proofErr w:type="spellStart"/>
            <w:r w:rsidRPr="004D0EA0">
              <w:rPr>
                <w:rFonts w:ascii="Verdana" w:hAnsi="Verdana" w:cs="Arial"/>
                <w:color w:val="000000"/>
                <w:sz w:val="16"/>
                <w:szCs w:val="16"/>
              </w:rPr>
              <w:t>odprowadzeń</w:t>
            </w:r>
            <w:proofErr w:type="spellEnd"/>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05859E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21E18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79DA5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A9DCD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90F52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auto"/>
            </w:tcBorders>
            <w:shd w:val="clear" w:color="auto" w:fill="auto"/>
            <w:vAlign w:val="center"/>
            <w:hideMark/>
          </w:tcPr>
          <w:p w14:paraId="7BED47D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próbkowanie sygnału EKG min. 16 000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58EA7C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36C14D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0CFF9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4FC398E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08984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auto"/>
            </w:tcBorders>
            <w:shd w:val="clear" w:color="auto" w:fill="auto"/>
            <w:vAlign w:val="center"/>
            <w:hideMark/>
          </w:tcPr>
          <w:p w14:paraId="46A6B07B" w14:textId="77777777" w:rsidR="004D0EA0" w:rsidRPr="004D0EA0" w:rsidRDefault="004D0EA0" w:rsidP="004D0EA0">
            <w:pPr>
              <w:rPr>
                <w:rFonts w:ascii="Verdana" w:hAnsi="Verdana" w:cs="Arial"/>
                <w:sz w:val="16"/>
                <w:szCs w:val="16"/>
              </w:rPr>
            </w:pPr>
            <w:r w:rsidRPr="004D0EA0">
              <w:rPr>
                <w:rFonts w:ascii="Verdana" w:hAnsi="Verdana" w:cs="Arial"/>
                <w:sz w:val="16"/>
                <w:szCs w:val="16"/>
              </w:rPr>
              <w:t>filtry dolnoprzepustowe, min.20/40/100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03CD45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4E9C8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7B397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F6136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DCD3A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auto"/>
            </w:tcBorders>
            <w:shd w:val="clear" w:color="auto" w:fill="auto"/>
            <w:vAlign w:val="center"/>
            <w:hideMark/>
          </w:tcPr>
          <w:p w14:paraId="653E62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filtr zakłóceń sieciowych (50/60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2544C7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AAFAC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06FE0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33BD7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1531F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auto"/>
            </w:tcBorders>
            <w:shd w:val="clear" w:color="auto" w:fill="auto"/>
            <w:vAlign w:val="center"/>
            <w:hideMark/>
          </w:tcPr>
          <w:p w14:paraId="2CF9A1F9"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kompensacja linii odniesienia</w:t>
            </w:r>
          </w:p>
        </w:tc>
        <w:tc>
          <w:tcPr>
            <w:tcW w:w="560" w:type="pct"/>
            <w:tcBorders>
              <w:top w:val="nil"/>
              <w:left w:val="nil"/>
              <w:bottom w:val="single" w:sz="4" w:space="0" w:color="D9D9D9"/>
              <w:right w:val="single" w:sz="4" w:space="0" w:color="auto"/>
            </w:tcBorders>
            <w:shd w:val="clear" w:color="000000" w:fill="FFFFFF"/>
            <w:vAlign w:val="center"/>
            <w:hideMark/>
          </w:tcPr>
          <w:p w14:paraId="7FC794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69E20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B5104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128FBD"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1F866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auto"/>
            </w:tcBorders>
            <w:shd w:val="clear" w:color="auto" w:fill="auto"/>
            <w:vAlign w:val="center"/>
            <w:hideMark/>
          </w:tcPr>
          <w:p w14:paraId="618AE2D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CMRR </w:t>
            </w:r>
            <w:r w:rsidRPr="004D0EA0">
              <w:rPr>
                <w:rFonts w:ascii="Symbol" w:hAnsi="Symbol" w:cs="Arial"/>
                <w:color w:val="000000"/>
                <w:sz w:val="16"/>
                <w:szCs w:val="16"/>
              </w:rPr>
              <w:t></w:t>
            </w:r>
            <w:r w:rsidRPr="004D0EA0">
              <w:rPr>
                <w:rFonts w:ascii="Verdana" w:hAnsi="Verdana" w:cs="Arial"/>
                <w:color w:val="000000"/>
                <w:sz w:val="16"/>
                <w:szCs w:val="16"/>
              </w:rPr>
              <w:t xml:space="preserve"> 140 [</w:t>
            </w:r>
            <w:proofErr w:type="spellStart"/>
            <w:r w:rsidRPr="004D0EA0">
              <w:rPr>
                <w:rFonts w:ascii="Verdana" w:hAnsi="Verdana" w:cs="Arial"/>
                <w:color w:val="000000"/>
                <w:sz w:val="16"/>
                <w:szCs w:val="16"/>
              </w:rPr>
              <w:t>dB</w:t>
            </w:r>
            <w:proofErr w:type="spellEnd"/>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282E0F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A1E2B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2752B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DF3F7F"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7210F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auto"/>
            </w:tcBorders>
            <w:shd w:val="clear" w:color="000000" w:fill="FFFFFF"/>
            <w:vAlign w:val="center"/>
            <w:hideMark/>
          </w:tcPr>
          <w:p w14:paraId="4A49DFA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oprogramowanie systemu w pełni kompatybilne i umożliwiające podłączenie i współpracę (sterowanie) z zaoferowaną bieżnią </w:t>
            </w:r>
          </w:p>
        </w:tc>
        <w:tc>
          <w:tcPr>
            <w:tcW w:w="560" w:type="pct"/>
            <w:tcBorders>
              <w:top w:val="nil"/>
              <w:left w:val="nil"/>
              <w:bottom w:val="single" w:sz="4" w:space="0" w:color="D9D9D9"/>
              <w:right w:val="single" w:sz="4" w:space="0" w:color="auto"/>
            </w:tcBorders>
            <w:shd w:val="clear" w:color="000000" w:fill="FFFFFF"/>
            <w:vAlign w:val="center"/>
            <w:hideMark/>
          </w:tcPr>
          <w:p w14:paraId="0F14C8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B5FAC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5F44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F19800" w14:textId="77777777" w:rsidTr="00E507D8">
        <w:trPr>
          <w:trHeight w:val="52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C93A8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auto"/>
            </w:tcBorders>
            <w:shd w:val="clear" w:color="auto" w:fill="auto"/>
            <w:vAlign w:val="center"/>
            <w:hideMark/>
          </w:tcPr>
          <w:p w14:paraId="27B42DA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manualnej obsługi bieżni/ergometru, przeprowadzania testów, wprowadzania zmian podczas testów, przeglądania raportów podczas testów, tworzenia i rejestracji raportów</w:t>
            </w:r>
          </w:p>
        </w:tc>
        <w:tc>
          <w:tcPr>
            <w:tcW w:w="560" w:type="pct"/>
            <w:tcBorders>
              <w:top w:val="nil"/>
              <w:left w:val="nil"/>
              <w:bottom w:val="single" w:sz="4" w:space="0" w:color="D9D9D9"/>
              <w:right w:val="single" w:sz="4" w:space="0" w:color="auto"/>
            </w:tcBorders>
            <w:shd w:val="clear" w:color="000000" w:fill="FFFFFF"/>
            <w:vAlign w:val="center"/>
            <w:hideMark/>
          </w:tcPr>
          <w:p w14:paraId="464798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3BA57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EB904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B93C29"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16129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auto"/>
            </w:tcBorders>
            <w:shd w:val="clear" w:color="auto" w:fill="auto"/>
            <w:vAlign w:val="center"/>
            <w:hideMark/>
          </w:tcPr>
          <w:p w14:paraId="2793CD3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system wyposażony w przewód połączeniowy z bieżnią/ergometrem</w:t>
            </w:r>
          </w:p>
        </w:tc>
        <w:tc>
          <w:tcPr>
            <w:tcW w:w="560" w:type="pct"/>
            <w:tcBorders>
              <w:top w:val="nil"/>
              <w:left w:val="nil"/>
              <w:bottom w:val="single" w:sz="4" w:space="0" w:color="D9D9D9"/>
              <w:right w:val="single" w:sz="4" w:space="0" w:color="auto"/>
            </w:tcBorders>
            <w:shd w:val="clear" w:color="000000" w:fill="FFFFFF"/>
            <w:vAlign w:val="center"/>
            <w:hideMark/>
          </w:tcPr>
          <w:p w14:paraId="6C345A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F7AD7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6BC95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29BA84"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C45D4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auto"/>
            </w:tcBorders>
            <w:shd w:val="clear" w:color="auto" w:fill="auto"/>
            <w:vAlign w:val="center"/>
            <w:hideMark/>
          </w:tcPr>
          <w:p w14:paraId="4E008EA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automatyczne i manualne wyznaczanie punktu </w:t>
            </w:r>
            <w:proofErr w:type="spellStart"/>
            <w:r w:rsidRPr="004D0EA0">
              <w:rPr>
                <w:rFonts w:ascii="Verdana" w:hAnsi="Verdana" w:cs="Arial"/>
                <w:color w:val="000000"/>
                <w:sz w:val="16"/>
                <w:szCs w:val="16"/>
              </w:rPr>
              <w:t>j+x</w:t>
            </w:r>
            <w:proofErr w:type="spellEnd"/>
          </w:p>
        </w:tc>
        <w:tc>
          <w:tcPr>
            <w:tcW w:w="560" w:type="pct"/>
            <w:tcBorders>
              <w:top w:val="nil"/>
              <w:left w:val="nil"/>
              <w:bottom w:val="single" w:sz="4" w:space="0" w:color="D9D9D9"/>
              <w:right w:val="single" w:sz="4" w:space="0" w:color="auto"/>
            </w:tcBorders>
            <w:shd w:val="clear" w:color="000000" w:fill="FFFFFF"/>
            <w:vAlign w:val="center"/>
            <w:hideMark/>
          </w:tcPr>
          <w:p w14:paraId="066CF3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CD30C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79131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A36509"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3E529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auto"/>
            </w:tcBorders>
            <w:shd w:val="clear" w:color="auto" w:fill="auto"/>
            <w:vAlign w:val="center"/>
            <w:hideMark/>
          </w:tcPr>
          <w:p w14:paraId="096E568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na wyposażeniu systemu: komplet elektrod, przewody, instrukcja obsługi w języku polskim</w:t>
            </w:r>
          </w:p>
        </w:tc>
        <w:tc>
          <w:tcPr>
            <w:tcW w:w="560" w:type="pct"/>
            <w:tcBorders>
              <w:top w:val="nil"/>
              <w:left w:val="nil"/>
              <w:bottom w:val="single" w:sz="4" w:space="0" w:color="D9D9D9"/>
              <w:right w:val="single" w:sz="4" w:space="0" w:color="auto"/>
            </w:tcBorders>
            <w:shd w:val="clear" w:color="000000" w:fill="FFFFFF"/>
            <w:vAlign w:val="center"/>
            <w:hideMark/>
          </w:tcPr>
          <w:p w14:paraId="68FA2D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0B2FA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D347C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D20FA4"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467F1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auto"/>
            </w:tcBorders>
            <w:shd w:val="clear" w:color="auto" w:fill="auto"/>
            <w:vAlign w:val="center"/>
            <w:hideMark/>
          </w:tcPr>
          <w:p w14:paraId="42A680E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archiwizacji wyników testów na dysku twardym</w:t>
            </w:r>
          </w:p>
        </w:tc>
        <w:tc>
          <w:tcPr>
            <w:tcW w:w="560" w:type="pct"/>
            <w:tcBorders>
              <w:top w:val="nil"/>
              <w:left w:val="nil"/>
              <w:bottom w:val="single" w:sz="4" w:space="0" w:color="D9D9D9"/>
              <w:right w:val="single" w:sz="4" w:space="0" w:color="auto"/>
            </w:tcBorders>
            <w:shd w:val="clear" w:color="000000" w:fill="FFFFFF"/>
            <w:vAlign w:val="center"/>
            <w:hideMark/>
          </w:tcPr>
          <w:p w14:paraId="08ABD3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2D4BE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8EDD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F4BC5C9"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2AEED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auto"/>
            </w:tcBorders>
            <w:shd w:val="clear" w:color="auto" w:fill="auto"/>
            <w:vAlign w:val="center"/>
            <w:hideMark/>
          </w:tcPr>
          <w:p w14:paraId="1BD8640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system wyposażony w moduł edukacji pacjenta jako element oprogramowania</w:t>
            </w:r>
          </w:p>
        </w:tc>
        <w:tc>
          <w:tcPr>
            <w:tcW w:w="560" w:type="pct"/>
            <w:tcBorders>
              <w:top w:val="nil"/>
              <w:left w:val="nil"/>
              <w:bottom w:val="single" w:sz="4" w:space="0" w:color="D9D9D9"/>
              <w:right w:val="single" w:sz="4" w:space="0" w:color="auto"/>
            </w:tcBorders>
            <w:shd w:val="clear" w:color="000000" w:fill="FFFFFF"/>
            <w:vAlign w:val="center"/>
            <w:hideMark/>
          </w:tcPr>
          <w:p w14:paraId="5782B8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CFAB8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996F5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A7B2E9" w14:textId="77777777" w:rsidTr="00E507D8">
        <w:trPr>
          <w:trHeight w:val="52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8EF7D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auto"/>
            </w:tcBorders>
            <w:shd w:val="clear" w:color="000000" w:fill="FFFFFF"/>
            <w:vAlign w:val="center"/>
            <w:hideMark/>
          </w:tcPr>
          <w:p w14:paraId="76B123C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konfiguracji ustawień systemu przez użytkownika w tym możliwość wyboru wyświetlanych parametrów czynności życiowych na ekranie komputera, kolejności ich prezentacji, wielkości czcionki</w:t>
            </w:r>
          </w:p>
        </w:tc>
        <w:tc>
          <w:tcPr>
            <w:tcW w:w="560" w:type="pct"/>
            <w:tcBorders>
              <w:top w:val="nil"/>
              <w:left w:val="nil"/>
              <w:bottom w:val="single" w:sz="4" w:space="0" w:color="D9D9D9"/>
              <w:right w:val="single" w:sz="4" w:space="0" w:color="auto"/>
            </w:tcBorders>
            <w:shd w:val="clear" w:color="000000" w:fill="FFFFFF"/>
            <w:vAlign w:val="center"/>
            <w:hideMark/>
          </w:tcPr>
          <w:p w14:paraId="04B760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9FF6B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6D446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1B21EA" w14:textId="77777777" w:rsidTr="00E507D8">
        <w:trPr>
          <w:trHeight w:val="46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48775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auto"/>
            </w:tcBorders>
            <w:shd w:val="clear" w:color="auto" w:fill="auto"/>
            <w:vAlign w:val="center"/>
            <w:hideMark/>
          </w:tcPr>
          <w:p w14:paraId="2BB7706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dokonywania zmian w standardowych protokołach wraz z możliwością tworzenia własnych protokołów – co najmniej 99</w:t>
            </w:r>
          </w:p>
        </w:tc>
        <w:tc>
          <w:tcPr>
            <w:tcW w:w="560" w:type="pct"/>
            <w:tcBorders>
              <w:top w:val="nil"/>
              <w:left w:val="nil"/>
              <w:bottom w:val="single" w:sz="4" w:space="0" w:color="D9D9D9"/>
              <w:right w:val="single" w:sz="4" w:space="0" w:color="auto"/>
            </w:tcBorders>
            <w:shd w:val="clear" w:color="000000" w:fill="FFFFFF"/>
            <w:vAlign w:val="center"/>
            <w:hideMark/>
          </w:tcPr>
          <w:p w14:paraId="376123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4A907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38951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CA2C6A" w14:textId="77777777" w:rsidTr="00E507D8">
        <w:trPr>
          <w:trHeight w:val="522"/>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9F0E1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auto"/>
            </w:tcBorders>
            <w:shd w:val="clear" w:color="auto" w:fill="auto"/>
            <w:vAlign w:val="center"/>
            <w:hideMark/>
          </w:tcPr>
          <w:p w14:paraId="48F5AD4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sygnalizacja braku kontaktu elektrod z pacjentem lub złej jakości sygnału za pomocą wizualnych, kolorowych sygnałów na ekranie</w:t>
            </w:r>
          </w:p>
        </w:tc>
        <w:tc>
          <w:tcPr>
            <w:tcW w:w="560" w:type="pct"/>
            <w:tcBorders>
              <w:top w:val="nil"/>
              <w:left w:val="nil"/>
              <w:bottom w:val="single" w:sz="4" w:space="0" w:color="D9D9D9"/>
              <w:right w:val="single" w:sz="4" w:space="0" w:color="auto"/>
            </w:tcBorders>
            <w:shd w:val="clear" w:color="000000" w:fill="FFFFFF"/>
            <w:vAlign w:val="center"/>
            <w:hideMark/>
          </w:tcPr>
          <w:p w14:paraId="140527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4BDC8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FBD57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2338D8" w14:textId="77777777" w:rsidTr="00E507D8">
        <w:trPr>
          <w:trHeight w:val="37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016AE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auto"/>
            </w:tcBorders>
            <w:shd w:val="clear" w:color="auto" w:fill="auto"/>
            <w:vAlign w:val="center"/>
            <w:hideMark/>
          </w:tcPr>
          <w:p w14:paraId="512CB13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automatyczne wyświetlanie odprowadzenia z największymi zmianami ST</w:t>
            </w:r>
          </w:p>
        </w:tc>
        <w:tc>
          <w:tcPr>
            <w:tcW w:w="560" w:type="pct"/>
            <w:tcBorders>
              <w:top w:val="nil"/>
              <w:left w:val="nil"/>
              <w:bottom w:val="single" w:sz="4" w:space="0" w:color="D9D9D9"/>
              <w:right w:val="single" w:sz="4" w:space="0" w:color="auto"/>
            </w:tcBorders>
            <w:shd w:val="clear" w:color="000000" w:fill="FFFFFF"/>
            <w:vAlign w:val="center"/>
            <w:hideMark/>
          </w:tcPr>
          <w:p w14:paraId="3A96FC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D59B2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51CBA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0413F5" w14:textId="77777777" w:rsidTr="00E507D8">
        <w:trPr>
          <w:trHeight w:val="3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44884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auto"/>
            </w:tcBorders>
            <w:shd w:val="clear" w:color="auto" w:fill="auto"/>
            <w:vAlign w:val="center"/>
            <w:hideMark/>
          </w:tcPr>
          <w:p w14:paraId="1D0BECF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ręcznego i automatycznego ustawienia punktów pomiarowych na odcinku ST</w:t>
            </w:r>
          </w:p>
        </w:tc>
        <w:tc>
          <w:tcPr>
            <w:tcW w:w="560" w:type="pct"/>
            <w:tcBorders>
              <w:top w:val="nil"/>
              <w:left w:val="nil"/>
              <w:bottom w:val="single" w:sz="4" w:space="0" w:color="D9D9D9"/>
              <w:right w:val="single" w:sz="4" w:space="0" w:color="auto"/>
            </w:tcBorders>
            <w:shd w:val="clear" w:color="000000" w:fill="FFFFFF"/>
            <w:vAlign w:val="center"/>
            <w:hideMark/>
          </w:tcPr>
          <w:p w14:paraId="6D8D69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50FD4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B628E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9837E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A7EA2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auto"/>
            </w:tcBorders>
            <w:shd w:val="clear" w:color="auto" w:fill="auto"/>
            <w:vAlign w:val="center"/>
            <w:hideMark/>
          </w:tcPr>
          <w:p w14:paraId="472EE18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automatyczna detekcja arytmii podczas testu wraz z prezentacją na ekranie i dokumentacją </w:t>
            </w:r>
          </w:p>
        </w:tc>
        <w:tc>
          <w:tcPr>
            <w:tcW w:w="560" w:type="pct"/>
            <w:tcBorders>
              <w:top w:val="nil"/>
              <w:left w:val="nil"/>
              <w:bottom w:val="single" w:sz="4" w:space="0" w:color="D9D9D9"/>
              <w:right w:val="single" w:sz="4" w:space="0" w:color="auto"/>
            </w:tcBorders>
            <w:shd w:val="clear" w:color="000000" w:fill="FFFFFF"/>
            <w:vAlign w:val="center"/>
            <w:hideMark/>
          </w:tcPr>
          <w:p w14:paraId="6C8DC3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57F50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037E6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3B8C1B" w14:textId="77777777" w:rsidTr="00E507D8">
        <w:trPr>
          <w:trHeight w:val="36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9A4C1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auto"/>
            </w:tcBorders>
            <w:shd w:val="clear" w:color="auto" w:fill="auto"/>
            <w:vAlign w:val="center"/>
            <w:hideMark/>
          </w:tcPr>
          <w:p w14:paraId="7093C0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prezentacja na ekranie wyników poprzedniego testu danego pacjenta podczas testu</w:t>
            </w:r>
          </w:p>
        </w:tc>
        <w:tc>
          <w:tcPr>
            <w:tcW w:w="560" w:type="pct"/>
            <w:tcBorders>
              <w:top w:val="nil"/>
              <w:left w:val="nil"/>
              <w:bottom w:val="single" w:sz="4" w:space="0" w:color="D9D9D9"/>
              <w:right w:val="single" w:sz="4" w:space="0" w:color="auto"/>
            </w:tcBorders>
            <w:shd w:val="clear" w:color="000000" w:fill="FFFFFF"/>
            <w:vAlign w:val="center"/>
            <w:hideMark/>
          </w:tcPr>
          <w:p w14:paraId="6F5290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D7788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DCC14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9E760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C7AA9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28C078E1"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protokołu i fazy na ekranie</w:t>
            </w:r>
          </w:p>
        </w:tc>
        <w:tc>
          <w:tcPr>
            <w:tcW w:w="560" w:type="pct"/>
            <w:tcBorders>
              <w:top w:val="nil"/>
              <w:left w:val="nil"/>
              <w:bottom w:val="single" w:sz="4" w:space="0" w:color="D9D9D9"/>
              <w:right w:val="single" w:sz="4" w:space="0" w:color="auto"/>
            </w:tcBorders>
            <w:shd w:val="clear" w:color="000000" w:fill="FFFFFF"/>
            <w:vAlign w:val="center"/>
            <w:hideMark/>
          </w:tcPr>
          <w:p w14:paraId="7AEA21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31932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8A59D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7CCC09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E21B6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auto"/>
            </w:tcBorders>
            <w:shd w:val="clear" w:color="000000" w:fill="FFFFFF"/>
            <w:vAlign w:val="center"/>
            <w:hideMark/>
          </w:tcPr>
          <w:p w14:paraId="7E62C71A" w14:textId="77777777" w:rsidR="004D0EA0" w:rsidRPr="004D0EA0" w:rsidRDefault="004D0EA0" w:rsidP="004D0EA0">
            <w:pPr>
              <w:rPr>
                <w:rFonts w:ascii="Verdana" w:hAnsi="Verdana" w:cs="Arial"/>
                <w:sz w:val="16"/>
                <w:szCs w:val="16"/>
              </w:rPr>
            </w:pPr>
            <w:r w:rsidRPr="004D0EA0">
              <w:rPr>
                <w:rFonts w:ascii="Verdana" w:hAnsi="Verdana" w:cs="Arial"/>
                <w:sz w:val="16"/>
                <w:szCs w:val="16"/>
              </w:rPr>
              <w:t>czas trwania wysiłku na ekranie</w:t>
            </w:r>
          </w:p>
        </w:tc>
        <w:tc>
          <w:tcPr>
            <w:tcW w:w="560" w:type="pct"/>
            <w:tcBorders>
              <w:top w:val="nil"/>
              <w:left w:val="nil"/>
              <w:bottom w:val="single" w:sz="4" w:space="0" w:color="D9D9D9"/>
              <w:right w:val="single" w:sz="4" w:space="0" w:color="auto"/>
            </w:tcBorders>
            <w:shd w:val="clear" w:color="000000" w:fill="FFFFFF"/>
            <w:vAlign w:val="center"/>
            <w:hideMark/>
          </w:tcPr>
          <w:p w14:paraId="2E7D2D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34D27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1E6A1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C8988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50679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auto"/>
            </w:tcBorders>
            <w:shd w:val="clear" w:color="000000" w:fill="FFFFFF"/>
            <w:vAlign w:val="center"/>
            <w:hideMark/>
          </w:tcPr>
          <w:p w14:paraId="447649C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prędkość i nachylenie bieżni na ekranie </w:t>
            </w:r>
          </w:p>
        </w:tc>
        <w:tc>
          <w:tcPr>
            <w:tcW w:w="560" w:type="pct"/>
            <w:tcBorders>
              <w:top w:val="nil"/>
              <w:left w:val="nil"/>
              <w:bottom w:val="single" w:sz="4" w:space="0" w:color="D9D9D9"/>
              <w:right w:val="single" w:sz="4" w:space="0" w:color="auto"/>
            </w:tcBorders>
            <w:shd w:val="clear" w:color="000000" w:fill="FFFFFF"/>
            <w:vAlign w:val="center"/>
            <w:hideMark/>
          </w:tcPr>
          <w:p w14:paraId="08F9E5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5DA20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C1431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520BC9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38FB5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auto"/>
            </w:tcBorders>
            <w:shd w:val="clear" w:color="000000" w:fill="FFFFFF"/>
            <w:vAlign w:val="center"/>
            <w:hideMark/>
          </w:tcPr>
          <w:p w14:paraId="4B2571A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stałe monitorowanie 12 </w:t>
            </w:r>
            <w:proofErr w:type="spellStart"/>
            <w:r w:rsidRPr="004D0EA0">
              <w:rPr>
                <w:rFonts w:ascii="Verdana" w:hAnsi="Verdana" w:cs="Arial"/>
                <w:sz w:val="16"/>
                <w:szCs w:val="16"/>
              </w:rPr>
              <w:t>odprowadzeń</w:t>
            </w:r>
            <w:proofErr w:type="spellEnd"/>
            <w:r w:rsidRPr="004D0EA0">
              <w:rPr>
                <w:rFonts w:ascii="Verdana" w:hAnsi="Verdana" w:cs="Arial"/>
                <w:sz w:val="16"/>
                <w:szCs w:val="16"/>
              </w:rPr>
              <w:t xml:space="preserve"> EKG</w:t>
            </w:r>
          </w:p>
        </w:tc>
        <w:tc>
          <w:tcPr>
            <w:tcW w:w="560" w:type="pct"/>
            <w:tcBorders>
              <w:top w:val="nil"/>
              <w:left w:val="nil"/>
              <w:bottom w:val="single" w:sz="4" w:space="0" w:color="D9D9D9"/>
              <w:right w:val="single" w:sz="4" w:space="0" w:color="auto"/>
            </w:tcBorders>
            <w:shd w:val="clear" w:color="000000" w:fill="FFFFFF"/>
            <w:vAlign w:val="center"/>
            <w:hideMark/>
          </w:tcPr>
          <w:p w14:paraId="768627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3AEE1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70A67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CDC77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3EE9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auto"/>
            </w:tcBorders>
            <w:shd w:val="clear" w:color="000000" w:fill="FFFFFF"/>
            <w:vAlign w:val="center"/>
            <w:hideMark/>
          </w:tcPr>
          <w:p w14:paraId="23CDB0DE"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informacja o częstość rytmu aktualnej i docelowej</w:t>
            </w:r>
          </w:p>
        </w:tc>
        <w:tc>
          <w:tcPr>
            <w:tcW w:w="560" w:type="pct"/>
            <w:tcBorders>
              <w:top w:val="nil"/>
              <w:left w:val="nil"/>
              <w:bottom w:val="single" w:sz="4" w:space="0" w:color="D9D9D9"/>
              <w:right w:val="single" w:sz="4" w:space="0" w:color="auto"/>
            </w:tcBorders>
            <w:shd w:val="clear" w:color="000000" w:fill="FFFFFF"/>
            <w:vAlign w:val="center"/>
            <w:hideMark/>
          </w:tcPr>
          <w:p w14:paraId="2506E9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531E3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E70C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20E4B47" w14:textId="77777777" w:rsidTr="00E507D8">
        <w:trPr>
          <w:trHeight w:val="40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06A26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auto"/>
            </w:tcBorders>
            <w:shd w:val="clear" w:color="000000" w:fill="FFFFFF"/>
            <w:vAlign w:val="center"/>
            <w:hideMark/>
          </w:tcPr>
          <w:p w14:paraId="235C89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prędkość przesuwu przy podglądzie EKG na ekranie monitora minimum 25/50 [mm/s]</w:t>
            </w:r>
          </w:p>
        </w:tc>
        <w:tc>
          <w:tcPr>
            <w:tcW w:w="560" w:type="pct"/>
            <w:tcBorders>
              <w:top w:val="nil"/>
              <w:left w:val="nil"/>
              <w:bottom w:val="single" w:sz="4" w:space="0" w:color="D9D9D9"/>
              <w:right w:val="single" w:sz="4" w:space="0" w:color="auto"/>
            </w:tcBorders>
            <w:shd w:val="clear" w:color="000000" w:fill="FFFFFF"/>
            <w:vAlign w:val="center"/>
            <w:hideMark/>
          </w:tcPr>
          <w:p w14:paraId="300895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46450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7786D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47D80D" w14:textId="77777777" w:rsidTr="00E507D8">
        <w:trPr>
          <w:trHeight w:val="36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96AB2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35</w:t>
            </w:r>
          </w:p>
        </w:tc>
        <w:tc>
          <w:tcPr>
            <w:tcW w:w="3462" w:type="pct"/>
            <w:tcBorders>
              <w:top w:val="nil"/>
              <w:left w:val="nil"/>
              <w:bottom w:val="single" w:sz="4" w:space="0" w:color="D9D9D9"/>
              <w:right w:val="single" w:sz="4" w:space="0" w:color="auto"/>
            </w:tcBorders>
            <w:shd w:val="clear" w:color="000000" w:fill="FFFFFF"/>
            <w:vAlign w:val="center"/>
            <w:hideMark/>
          </w:tcPr>
          <w:p w14:paraId="5D6095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skala wysiłku według Borga</w:t>
            </w:r>
          </w:p>
        </w:tc>
        <w:tc>
          <w:tcPr>
            <w:tcW w:w="560" w:type="pct"/>
            <w:tcBorders>
              <w:top w:val="nil"/>
              <w:left w:val="nil"/>
              <w:bottom w:val="single" w:sz="4" w:space="0" w:color="D9D9D9"/>
              <w:right w:val="single" w:sz="4" w:space="0" w:color="auto"/>
            </w:tcBorders>
            <w:shd w:val="clear" w:color="000000" w:fill="FFFFFF"/>
            <w:vAlign w:val="center"/>
            <w:hideMark/>
          </w:tcPr>
          <w:p w14:paraId="5D48E6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0B310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090F6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50425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33840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auto"/>
            </w:tcBorders>
            <w:shd w:val="clear" w:color="000000" w:fill="FFFFFF"/>
            <w:vAlign w:val="center"/>
            <w:hideMark/>
          </w:tcPr>
          <w:p w14:paraId="00018D1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rozbudowy o minimum: graficzną prezentacje zmian ST w trybie 3D, </w:t>
            </w:r>
            <w:proofErr w:type="spellStart"/>
            <w:r w:rsidRPr="004D0EA0">
              <w:rPr>
                <w:rFonts w:ascii="Verdana" w:hAnsi="Verdana" w:cs="Arial"/>
                <w:sz w:val="16"/>
                <w:szCs w:val="16"/>
              </w:rPr>
              <w:t>altarnans</w:t>
            </w:r>
            <w:proofErr w:type="spellEnd"/>
            <w:r w:rsidRPr="004D0EA0">
              <w:rPr>
                <w:rFonts w:ascii="Verdana" w:hAnsi="Verdana" w:cs="Arial"/>
                <w:sz w:val="16"/>
                <w:szCs w:val="16"/>
              </w:rPr>
              <w:t xml:space="preserve"> załamka T</w:t>
            </w:r>
          </w:p>
        </w:tc>
        <w:tc>
          <w:tcPr>
            <w:tcW w:w="560" w:type="pct"/>
            <w:tcBorders>
              <w:top w:val="nil"/>
              <w:left w:val="nil"/>
              <w:bottom w:val="single" w:sz="4" w:space="0" w:color="D9D9D9"/>
              <w:right w:val="single" w:sz="4" w:space="0" w:color="auto"/>
            </w:tcBorders>
            <w:shd w:val="clear" w:color="000000" w:fill="FFFFFF"/>
            <w:vAlign w:val="center"/>
            <w:hideMark/>
          </w:tcPr>
          <w:p w14:paraId="568E16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405DF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6492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7E1728" w14:textId="77777777" w:rsidTr="00E507D8">
        <w:trPr>
          <w:trHeight w:val="91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B0EF3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auto"/>
            </w:tcBorders>
            <w:shd w:val="clear" w:color="000000" w:fill="FFFFFF"/>
            <w:vAlign w:val="center"/>
            <w:hideMark/>
          </w:tcPr>
          <w:p w14:paraId="57A62FE6" w14:textId="77777777" w:rsidR="004D0EA0" w:rsidRPr="004D0EA0" w:rsidRDefault="004D0EA0" w:rsidP="004D0EA0">
            <w:pPr>
              <w:rPr>
                <w:rFonts w:ascii="Verdana" w:hAnsi="Verdana" w:cs="Arial"/>
                <w:sz w:val="16"/>
                <w:szCs w:val="16"/>
              </w:rPr>
            </w:pPr>
            <w:r w:rsidRPr="004D0EA0">
              <w:rPr>
                <w:rFonts w:ascii="Verdana" w:hAnsi="Verdana" w:cs="Arial"/>
                <w:sz w:val="16"/>
                <w:szCs w:val="16"/>
              </w:rPr>
              <w:t>minimalna wymagana zawartość raportów: możliwość zapisania przyczyny przerwania testu, całkowitego czasu wysiłku, czasu trwania każdego etapu, procentu uzyskanego tętna docelowego, opisu rozpoznania i leczenia wraz z danymi o zażywanych lekach, prędkości bieżni na każdym etapie, stopnia nachylenia bieżni na każdym etapie, maksymalnego i wyjściowego ciśnienia</w:t>
            </w:r>
          </w:p>
        </w:tc>
        <w:tc>
          <w:tcPr>
            <w:tcW w:w="560" w:type="pct"/>
            <w:tcBorders>
              <w:top w:val="nil"/>
              <w:left w:val="nil"/>
              <w:bottom w:val="single" w:sz="4" w:space="0" w:color="D9D9D9"/>
              <w:right w:val="single" w:sz="4" w:space="0" w:color="auto"/>
            </w:tcBorders>
            <w:shd w:val="clear" w:color="000000" w:fill="FFFFFF"/>
            <w:vAlign w:val="center"/>
            <w:hideMark/>
          </w:tcPr>
          <w:p w14:paraId="1D8869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540DF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D2A7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5718C0" w14:textId="77777777" w:rsidTr="00E507D8">
        <w:trPr>
          <w:trHeight w:val="91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04B45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auto"/>
            </w:tcBorders>
            <w:shd w:val="clear" w:color="000000" w:fill="FFFFFF"/>
            <w:vAlign w:val="center"/>
            <w:hideMark/>
          </w:tcPr>
          <w:p w14:paraId="32C7751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oferowany system testów wysiłkowych wyposażony w: moduł do analizy przepływów i gazów oddechowych oraz zestaw podstawowych akcesoriów pomiarowych w tym: </w:t>
            </w:r>
            <w:r w:rsidRPr="004D0EA0">
              <w:rPr>
                <w:rFonts w:ascii="Verdana" w:hAnsi="Verdana" w:cs="Arial"/>
                <w:b/>
                <w:bCs/>
                <w:sz w:val="16"/>
                <w:szCs w:val="16"/>
              </w:rPr>
              <w:t xml:space="preserve">po min. 2 szt. masek pacjenta w rozmiarach: X, S, M, jedną pompę kalibracyjną 3 [l], jeden reduktor do butli z gazem kalibracyjnym </w:t>
            </w:r>
          </w:p>
        </w:tc>
        <w:tc>
          <w:tcPr>
            <w:tcW w:w="560" w:type="pct"/>
            <w:tcBorders>
              <w:top w:val="nil"/>
              <w:left w:val="nil"/>
              <w:bottom w:val="single" w:sz="4" w:space="0" w:color="D9D9D9"/>
              <w:right w:val="single" w:sz="4" w:space="0" w:color="auto"/>
            </w:tcBorders>
            <w:shd w:val="clear" w:color="000000" w:fill="FFFFFF"/>
            <w:vAlign w:val="center"/>
            <w:hideMark/>
          </w:tcPr>
          <w:p w14:paraId="28E49A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650226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E951B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189C0F" w14:textId="77777777" w:rsidTr="00E507D8">
        <w:trPr>
          <w:trHeight w:val="115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D5D62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auto"/>
            </w:tcBorders>
            <w:shd w:val="clear" w:color="000000" w:fill="FFFFFF"/>
            <w:vAlign w:val="center"/>
            <w:hideMark/>
          </w:tcPr>
          <w:p w14:paraId="02A53A22"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dostawa wraz z oferowanym zestawem -</w:t>
            </w:r>
            <w:r w:rsidRPr="004D0EA0">
              <w:rPr>
                <w:rFonts w:ascii="Verdana" w:hAnsi="Verdana" w:cs="Arial"/>
                <w:b/>
                <w:bCs/>
                <w:sz w:val="16"/>
                <w:szCs w:val="16"/>
              </w:rPr>
              <w:t xml:space="preserve"> mieszanki kalibracyjnej o odpowiednim do wykonywania badań składzie i klasie dokładności I</w:t>
            </w:r>
            <w:r w:rsidRPr="004D0EA0">
              <w:rPr>
                <w:rFonts w:ascii="Verdana" w:hAnsi="Verdana" w:cs="Arial"/>
                <w:sz w:val="16"/>
                <w:szCs w:val="16"/>
              </w:rPr>
              <w:t>, potwierdzonych certyfikatem producenta mieszanki (dostarczonym przy najpóźniej w dniu odbioru), w opakowaniu zwrotnym odpowiednim do zamontowanego mocowania butli. Dostawca zapewni na własny koszt odbiór opakowania mieszanki (butli) po upływnie terminu jej przydatności, podanym na certyfikacie mieszanki</w:t>
            </w:r>
          </w:p>
        </w:tc>
        <w:tc>
          <w:tcPr>
            <w:tcW w:w="560" w:type="pct"/>
            <w:tcBorders>
              <w:top w:val="nil"/>
              <w:left w:val="nil"/>
              <w:bottom w:val="single" w:sz="4" w:space="0" w:color="D9D9D9"/>
              <w:right w:val="single" w:sz="4" w:space="0" w:color="auto"/>
            </w:tcBorders>
            <w:shd w:val="clear" w:color="000000" w:fill="FFFFFF"/>
            <w:vAlign w:val="center"/>
            <w:hideMark/>
          </w:tcPr>
          <w:p w14:paraId="17B3D9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999E7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064DA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E9165D" w14:textId="77777777" w:rsidTr="00E507D8">
        <w:trPr>
          <w:trHeight w:val="300"/>
        </w:trPr>
        <w:tc>
          <w:tcPr>
            <w:tcW w:w="188" w:type="pct"/>
            <w:tcBorders>
              <w:top w:val="nil"/>
              <w:left w:val="single" w:sz="8" w:space="0" w:color="auto"/>
              <w:bottom w:val="single" w:sz="4" w:space="0" w:color="D9D9D9"/>
              <w:right w:val="nil"/>
            </w:tcBorders>
            <w:shd w:val="clear" w:color="000000" w:fill="FFFFFF"/>
            <w:vAlign w:val="center"/>
            <w:hideMark/>
          </w:tcPr>
          <w:p w14:paraId="7327D997"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462" w:type="pct"/>
            <w:tcBorders>
              <w:top w:val="nil"/>
              <w:left w:val="nil"/>
              <w:bottom w:val="single" w:sz="4" w:space="0" w:color="D9D9D9"/>
              <w:right w:val="nil"/>
            </w:tcBorders>
            <w:shd w:val="clear" w:color="000000" w:fill="FFFFFF"/>
            <w:vAlign w:val="center"/>
            <w:hideMark/>
          </w:tcPr>
          <w:p w14:paraId="5AD37682"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 xml:space="preserve">baza danych </w:t>
            </w:r>
          </w:p>
        </w:tc>
        <w:tc>
          <w:tcPr>
            <w:tcW w:w="560" w:type="pct"/>
            <w:tcBorders>
              <w:top w:val="nil"/>
              <w:left w:val="nil"/>
              <w:bottom w:val="single" w:sz="4" w:space="0" w:color="D9D9D9"/>
              <w:right w:val="nil"/>
            </w:tcBorders>
            <w:shd w:val="clear" w:color="000000" w:fill="FFFFFF"/>
            <w:vAlign w:val="center"/>
            <w:hideMark/>
          </w:tcPr>
          <w:p w14:paraId="7D762E6B"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nil"/>
              <w:left w:val="nil"/>
              <w:bottom w:val="single" w:sz="4" w:space="0" w:color="D9D9D9"/>
              <w:right w:val="nil"/>
            </w:tcBorders>
            <w:shd w:val="clear" w:color="000000" w:fill="FFFFFF"/>
            <w:vAlign w:val="center"/>
            <w:hideMark/>
          </w:tcPr>
          <w:p w14:paraId="39DFACD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F78D0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r>
      <w:tr w:rsidR="00E507D8" w:rsidRPr="004D0EA0" w14:paraId="3766D68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40BAD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auto"/>
            </w:tcBorders>
            <w:shd w:val="clear" w:color="000000" w:fill="FFFFFF"/>
            <w:vAlign w:val="center"/>
            <w:hideMark/>
          </w:tcPr>
          <w:p w14:paraId="605A3440" w14:textId="1411E42D" w:rsidR="004D0EA0" w:rsidRDefault="004D0EA0" w:rsidP="004D0EA0">
            <w:pPr>
              <w:rPr>
                <w:rFonts w:ascii="Verdana" w:hAnsi="Verdana" w:cs="Arial"/>
                <w:sz w:val="16"/>
                <w:szCs w:val="16"/>
              </w:rPr>
            </w:pPr>
            <w:r w:rsidRPr="004D0EA0">
              <w:rPr>
                <w:rFonts w:ascii="Verdana" w:hAnsi="Verdana" w:cs="Arial"/>
                <w:sz w:val="16"/>
                <w:szCs w:val="16"/>
              </w:rPr>
              <w:t>baza danych oparta</w:t>
            </w:r>
            <w:r w:rsidR="00B61573">
              <w:rPr>
                <w:rFonts w:ascii="Verdana" w:hAnsi="Verdana" w:cs="Arial"/>
                <w:sz w:val="16"/>
                <w:szCs w:val="16"/>
              </w:rPr>
              <w:t xml:space="preserve"> o min. MS SQL 2005 lub 2008</w:t>
            </w:r>
            <w:r w:rsidRPr="004D0EA0">
              <w:rPr>
                <w:rFonts w:ascii="Verdana" w:hAnsi="Verdana" w:cs="Arial"/>
                <w:sz w:val="16"/>
                <w:szCs w:val="16"/>
              </w:rPr>
              <w:t xml:space="preserve"> Ex</w:t>
            </w:r>
            <w:r w:rsidR="00275184">
              <w:rPr>
                <w:rFonts w:ascii="Verdana" w:hAnsi="Verdana" w:cs="Arial"/>
                <w:sz w:val="16"/>
                <w:szCs w:val="16"/>
              </w:rPr>
              <w:t>press lub lepszy kompatybilny</w:t>
            </w:r>
            <w:r w:rsidR="0016756B">
              <w:rPr>
                <w:rFonts w:ascii="Verdana" w:hAnsi="Verdana" w:cs="Arial"/>
                <w:sz w:val="16"/>
                <w:szCs w:val="16"/>
              </w:rPr>
              <w:t xml:space="preserve"> z użytkowanymi w Szpitalu systemami bazodanowymi MS SQL </w:t>
            </w:r>
            <w:r w:rsidR="00275184">
              <w:rPr>
                <w:rFonts w:ascii="Verdana" w:hAnsi="Verdana" w:cs="Arial"/>
                <w:sz w:val="16"/>
                <w:szCs w:val="16"/>
              </w:rPr>
              <w:t>w zakresie min.:</w:t>
            </w:r>
          </w:p>
          <w:p w14:paraId="5B55BA47" w14:textId="77777777" w:rsidR="00AF6E23" w:rsidRDefault="00275184" w:rsidP="008471E7">
            <w:pPr>
              <w:ind w:left="6" w:hanging="6"/>
              <w:rPr>
                <w:rFonts w:ascii="Verdana" w:hAnsi="Verdana"/>
                <w:sz w:val="14"/>
                <w:szCs w:val="14"/>
              </w:rPr>
            </w:pPr>
            <w:r w:rsidRPr="00AF6E23">
              <w:rPr>
                <w:rFonts w:ascii="Verdana" w:hAnsi="Verdana" w:cs="Arial"/>
                <w:sz w:val="14"/>
                <w:szCs w:val="14"/>
              </w:rPr>
              <w:t xml:space="preserve">1. Dostosowania do obsługi komponentów </w:t>
            </w:r>
            <w:r w:rsidR="008471E7" w:rsidRPr="00AF6E23">
              <w:rPr>
                <w:rFonts w:ascii="Verdana" w:hAnsi="Verdana" w:cs="Arial"/>
                <w:sz w:val="14"/>
                <w:szCs w:val="14"/>
              </w:rPr>
              <w:t>pozwalających na automatyczne dostarczanie spersonalizowanej infrastruktury, aplikacji i niestandardowych usług informatycznych, które są zainstalowane</w:t>
            </w:r>
            <w:r w:rsidRPr="00AF6E23">
              <w:rPr>
                <w:rFonts w:ascii="Verdana" w:hAnsi="Verdana" w:cs="Arial"/>
                <w:sz w:val="14"/>
                <w:szCs w:val="14"/>
              </w:rPr>
              <w:t xml:space="preserve"> na </w:t>
            </w:r>
            <w:r w:rsidR="008471E7" w:rsidRPr="00AF6E23">
              <w:rPr>
                <w:rFonts w:ascii="Verdana" w:hAnsi="Verdana" w:cs="Arial"/>
                <w:sz w:val="14"/>
                <w:szCs w:val="14"/>
              </w:rPr>
              <w:t xml:space="preserve">platformie </w:t>
            </w:r>
            <w:proofErr w:type="spellStart"/>
            <w:r w:rsidRPr="00AF6E23">
              <w:rPr>
                <w:rFonts w:ascii="Verdana" w:hAnsi="Verdana" w:cs="Arial"/>
                <w:sz w:val="14"/>
                <w:szCs w:val="14"/>
              </w:rPr>
              <w:t>wirtualizacyjnej</w:t>
            </w:r>
            <w:proofErr w:type="spellEnd"/>
            <w:r w:rsidRPr="00AF6E23">
              <w:rPr>
                <w:rFonts w:ascii="Verdana" w:hAnsi="Verdana"/>
                <w:sz w:val="14"/>
                <w:szCs w:val="14"/>
              </w:rPr>
              <w:t xml:space="preserve"> </w:t>
            </w:r>
            <w:r w:rsidRPr="00AF6E23">
              <w:rPr>
                <w:rFonts w:ascii="Verdana" w:hAnsi="Verdana" w:cs="Arial"/>
                <w:sz w:val="14"/>
                <w:szCs w:val="14"/>
              </w:rPr>
              <w:t>Zamawiającego.</w:t>
            </w:r>
          </w:p>
          <w:p w14:paraId="4F13838B" w14:textId="02D82F55" w:rsidR="00275184" w:rsidRPr="004D0EA0" w:rsidRDefault="00275184" w:rsidP="008471E7">
            <w:pPr>
              <w:ind w:left="6" w:hanging="6"/>
              <w:rPr>
                <w:rFonts w:ascii="Verdana" w:hAnsi="Verdana" w:cs="Arial"/>
                <w:sz w:val="16"/>
                <w:szCs w:val="16"/>
              </w:rPr>
            </w:pPr>
            <w:r w:rsidRPr="00AF6E23">
              <w:rPr>
                <w:rFonts w:ascii="Verdana" w:hAnsi="Verdana" w:cs="Arial"/>
                <w:sz w:val="14"/>
                <w:szCs w:val="14"/>
              </w:rPr>
              <w:t>2. System bazodanowy (SBD) licencjonowany na rdzenie procesora musi spełniać następujące</w:t>
            </w:r>
            <w:r w:rsidRPr="00AF6E23">
              <w:rPr>
                <w:rFonts w:ascii="Verdana" w:hAnsi="Verdana"/>
                <w:sz w:val="14"/>
                <w:szCs w:val="14"/>
              </w:rPr>
              <w:t xml:space="preserve"> </w:t>
            </w:r>
            <w:r w:rsidRPr="00AF6E23">
              <w:rPr>
                <w:rFonts w:ascii="Verdana" w:hAnsi="Verdana" w:cs="Arial"/>
                <w:sz w:val="14"/>
                <w:szCs w:val="14"/>
              </w:rPr>
              <w:t>wymagania poprzez</w:t>
            </w:r>
            <w:r w:rsidRPr="009A5C1B">
              <w:rPr>
                <w:rFonts w:ascii="Verdana" w:hAnsi="Verdana" w:cs="Arial"/>
                <w:sz w:val="16"/>
                <w:szCs w:val="16"/>
              </w:rPr>
              <w:t xml:space="preserve"> wbudowane mechanizmy:</w:t>
            </w:r>
            <w:r w:rsidRPr="009A5C1B">
              <w:rPr>
                <w:rFonts w:ascii="Verdana" w:hAnsi="Verdana"/>
                <w:sz w:val="16"/>
                <w:szCs w:val="16"/>
              </w:rPr>
              <w:br/>
            </w:r>
            <w:r>
              <w:rPr>
                <w:rFonts w:ascii="Verdana" w:hAnsi="Verdana" w:cs="Arial"/>
                <w:sz w:val="14"/>
                <w:szCs w:val="14"/>
              </w:rPr>
              <w:t>a</w:t>
            </w:r>
            <w:r w:rsidRPr="00275184">
              <w:rPr>
                <w:rFonts w:ascii="Verdana" w:hAnsi="Verdana" w:cs="Arial"/>
                <w:sz w:val="14"/>
                <w:szCs w:val="14"/>
              </w:rPr>
              <w:t>) Możliwość wykorzystania SBD jako silnika relacyjnej bazy danych, analitycznej,</w:t>
            </w:r>
            <w:r w:rsidRPr="009A5C1B">
              <w:rPr>
                <w:rFonts w:ascii="Verdana" w:hAnsi="Verdana"/>
                <w:sz w:val="14"/>
                <w:szCs w:val="14"/>
              </w:rPr>
              <w:br/>
            </w:r>
            <w:r w:rsidRPr="00275184">
              <w:rPr>
                <w:rFonts w:ascii="Verdana" w:hAnsi="Verdana" w:cs="Arial"/>
                <w:sz w:val="14"/>
                <w:szCs w:val="14"/>
              </w:rPr>
              <w:t>wielowymiarowej bazy danych, platformy bazodanowej dla wielu aplikacji. Powinien zawierać</w:t>
            </w:r>
            <w:r>
              <w:rPr>
                <w:rFonts w:ascii="Verdana" w:hAnsi="Verdana"/>
                <w:sz w:val="14"/>
                <w:szCs w:val="14"/>
              </w:rPr>
              <w:t xml:space="preserve"> </w:t>
            </w:r>
            <w:r w:rsidRPr="00275184">
              <w:rPr>
                <w:rFonts w:ascii="Verdana" w:hAnsi="Verdana" w:cs="Arial"/>
                <w:sz w:val="14"/>
                <w:szCs w:val="14"/>
              </w:rPr>
              <w:t>serwer raportów, narzędzia do: definiowania raportów, wykonywania analiz biznesowych,</w:t>
            </w:r>
            <w:r>
              <w:rPr>
                <w:rFonts w:ascii="Verdana" w:hAnsi="Verdana"/>
                <w:sz w:val="14"/>
                <w:szCs w:val="14"/>
              </w:rPr>
              <w:t xml:space="preserve"> </w:t>
            </w:r>
            <w:r w:rsidRPr="00275184">
              <w:rPr>
                <w:rFonts w:ascii="Verdana" w:hAnsi="Verdana" w:cs="Arial"/>
                <w:sz w:val="14"/>
                <w:szCs w:val="14"/>
              </w:rPr>
              <w:t>tworzenia procesów ETL.</w:t>
            </w:r>
            <w:r w:rsidRPr="009A5C1B">
              <w:rPr>
                <w:rFonts w:ascii="Verdana" w:hAnsi="Verdana"/>
                <w:sz w:val="14"/>
                <w:szCs w:val="14"/>
              </w:rPr>
              <w:br/>
            </w:r>
            <w:r>
              <w:rPr>
                <w:rFonts w:ascii="Verdana" w:hAnsi="Verdana" w:cs="Arial"/>
                <w:sz w:val="14"/>
                <w:szCs w:val="14"/>
              </w:rPr>
              <w:t>b</w:t>
            </w:r>
            <w:r w:rsidRPr="00275184">
              <w:rPr>
                <w:rFonts w:ascii="Verdana" w:hAnsi="Verdana" w:cs="Arial"/>
                <w:sz w:val="14"/>
                <w:szCs w:val="14"/>
              </w:rPr>
              <w:t>) Zintegrowane narzędzia graficzne do zarządzania systemem – SBD musi dostarczać</w:t>
            </w:r>
            <w:r w:rsidRPr="009A5C1B">
              <w:rPr>
                <w:rFonts w:ascii="Verdana" w:hAnsi="Verdana"/>
                <w:sz w:val="14"/>
                <w:szCs w:val="14"/>
              </w:rPr>
              <w:br/>
            </w:r>
            <w:r w:rsidRPr="00275184">
              <w:rPr>
                <w:rFonts w:ascii="Verdana" w:hAnsi="Verdana" w:cs="Arial"/>
                <w:sz w:val="14"/>
                <w:szCs w:val="14"/>
              </w:rPr>
              <w:t>zintegrowane narzędzia do zarządzania i konfiguracji wszystkich usług wchodzących w skład</w:t>
            </w:r>
            <w:r>
              <w:rPr>
                <w:rFonts w:ascii="Verdana" w:hAnsi="Verdana"/>
                <w:sz w:val="14"/>
                <w:szCs w:val="14"/>
              </w:rPr>
              <w:t xml:space="preserve"> </w:t>
            </w:r>
            <w:r w:rsidRPr="00275184">
              <w:rPr>
                <w:rFonts w:ascii="Verdana" w:hAnsi="Verdana" w:cs="Arial"/>
                <w:sz w:val="14"/>
                <w:szCs w:val="14"/>
              </w:rPr>
              <w:t>systemu (baza relacyjna, usługi analityczne, usługi raportowe, usługi transformacji danych).</w:t>
            </w:r>
            <w:r>
              <w:rPr>
                <w:rFonts w:ascii="Verdana" w:hAnsi="Verdana"/>
                <w:sz w:val="14"/>
                <w:szCs w:val="14"/>
              </w:rPr>
              <w:t xml:space="preserve"> </w:t>
            </w:r>
            <w:r w:rsidRPr="00275184">
              <w:rPr>
                <w:rFonts w:ascii="Verdana" w:hAnsi="Verdana" w:cs="Arial"/>
                <w:sz w:val="14"/>
                <w:szCs w:val="14"/>
              </w:rPr>
              <w:t>Narzędzia te muszą udostępniać możliwość tworzenia skryptów zarządzających systemem oraz</w:t>
            </w:r>
            <w:r>
              <w:rPr>
                <w:rFonts w:ascii="Verdana" w:hAnsi="Verdana"/>
                <w:sz w:val="14"/>
                <w:szCs w:val="14"/>
              </w:rPr>
              <w:t xml:space="preserve"> </w:t>
            </w:r>
            <w:r w:rsidRPr="00275184">
              <w:rPr>
                <w:rFonts w:ascii="Verdana" w:hAnsi="Verdana" w:cs="Arial"/>
                <w:sz w:val="14"/>
                <w:szCs w:val="14"/>
              </w:rPr>
              <w:t>automatyzacji ich wykonywania.</w:t>
            </w:r>
            <w:r w:rsidRPr="009A5C1B">
              <w:rPr>
                <w:rFonts w:ascii="Verdana" w:hAnsi="Verdana"/>
                <w:sz w:val="14"/>
                <w:szCs w:val="14"/>
              </w:rPr>
              <w:br/>
            </w:r>
            <w:r>
              <w:rPr>
                <w:rFonts w:ascii="Verdana" w:hAnsi="Verdana" w:cs="Arial"/>
                <w:sz w:val="14"/>
                <w:szCs w:val="14"/>
              </w:rPr>
              <w:t>c</w:t>
            </w:r>
            <w:r w:rsidRPr="00275184">
              <w:rPr>
                <w:rFonts w:ascii="Verdana" w:hAnsi="Verdana" w:cs="Arial"/>
                <w:sz w:val="14"/>
                <w:szCs w:val="14"/>
              </w:rPr>
              <w:t>) Zarządzanie serwerem za pomocą skryptów - SBD musi udostępniać mechanizm zarządzania</w:t>
            </w:r>
            <w:r>
              <w:rPr>
                <w:rFonts w:ascii="Verdana" w:hAnsi="Verdana"/>
                <w:sz w:val="14"/>
                <w:szCs w:val="14"/>
              </w:rPr>
              <w:t xml:space="preserve"> </w:t>
            </w:r>
            <w:r w:rsidRPr="00275184">
              <w:rPr>
                <w:rFonts w:ascii="Verdana" w:hAnsi="Verdana" w:cs="Arial"/>
                <w:sz w:val="14"/>
                <w:szCs w:val="14"/>
              </w:rPr>
              <w:t>systemem za pomocą uruchamianych z linii poleceń skryptów administracyjnych, które</w:t>
            </w:r>
            <w:r>
              <w:rPr>
                <w:rFonts w:ascii="Verdana" w:hAnsi="Verdana"/>
                <w:sz w:val="14"/>
                <w:szCs w:val="14"/>
              </w:rPr>
              <w:t xml:space="preserve"> </w:t>
            </w:r>
            <w:r w:rsidRPr="00275184">
              <w:rPr>
                <w:rFonts w:ascii="Verdana" w:hAnsi="Verdana" w:cs="Arial"/>
                <w:sz w:val="14"/>
                <w:szCs w:val="14"/>
              </w:rPr>
              <w:t>pozwolą zautomatyzować rutynowe czynności związane z zarządzaniem serwerem.</w:t>
            </w:r>
          </w:p>
        </w:tc>
        <w:tc>
          <w:tcPr>
            <w:tcW w:w="560" w:type="pct"/>
            <w:tcBorders>
              <w:top w:val="nil"/>
              <w:left w:val="nil"/>
              <w:bottom w:val="single" w:sz="4" w:space="0" w:color="D9D9D9"/>
              <w:right w:val="single" w:sz="4" w:space="0" w:color="auto"/>
            </w:tcBorders>
            <w:shd w:val="clear" w:color="000000" w:fill="FFFFFF"/>
            <w:vAlign w:val="center"/>
            <w:hideMark/>
          </w:tcPr>
          <w:p w14:paraId="3AAA4B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3218BB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9E092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E7C61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F3FD1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auto"/>
            </w:tcBorders>
            <w:shd w:val="clear" w:color="000000" w:fill="FFFFFF"/>
            <w:vAlign w:val="center"/>
            <w:hideMark/>
          </w:tcPr>
          <w:p w14:paraId="4E5236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dodawania własnych pól danych pacjenta i badania</w:t>
            </w:r>
          </w:p>
        </w:tc>
        <w:tc>
          <w:tcPr>
            <w:tcW w:w="560" w:type="pct"/>
            <w:tcBorders>
              <w:top w:val="nil"/>
              <w:left w:val="nil"/>
              <w:bottom w:val="single" w:sz="4" w:space="0" w:color="D9D9D9"/>
              <w:right w:val="single" w:sz="4" w:space="0" w:color="auto"/>
            </w:tcBorders>
            <w:shd w:val="clear" w:color="000000" w:fill="FFFFFF"/>
            <w:vAlign w:val="center"/>
            <w:hideMark/>
          </w:tcPr>
          <w:p w14:paraId="42F3BA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B3931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C1B93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3EBBF3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EA7DC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auto"/>
            </w:tcBorders>
            <w:shd w:val="clear" w:color="000000" w:fill="FFFFFF"/>
            <w:vAlign w:val="center"/>
            <w:hideMark/>
          </w:tcPr>
          <w:p w14:paraId="08BCC9FA" w14:textId="6DB724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archiwizacja i </w:t>
            </w:r>
            <w:r w:rsidR="00B61573" w:rsidRPr="004D0EA0">
              <w:rPr>
                <w:rFonts w:ascii="Verdana" w:hAnsi="Verdana" w:cs="Arial"/>
                <w:sz w:val="16"/>
                <w:szCs w:val="16"/>
              </w:rPr>
              <w:t>eksportowanie</w:t>
            </w:r>
            <w:r w:rsidRPr="004D0EA0">
              <w:rPr>
                <w:rFonts w:ascii="Verdana" w:hAnsi="Verdana" w:cs="Arial"/>
                <w:sz w:val="16"/>
                <w:szCs w:val="16"/>
              </w:rPr>
              <w:t xml:space="preserve"> badań oraz automatyczny backup bazy danych</w:t>
            </w:r>
          </w:p>
        </w:tc>
        <w:tc>
          <w:tcPr>
            <w:tcW w:w="560" w:type="pct"/>
            <w:tcBorders>
              <w:top w:val="nil"/>
              <w:left w:val="nil"/>
              <w:bottom w:val="single" w:sz="4" w:space="0" w:color="D9D9D9"/>
              <w:right w:val="single" w:sz="4" w:space="0" w:color="auto"/>
            </w:tcBorders>
            <w:shd w:val="clear" w:color="000000" w:fill="FFFFFF"/>
            <w:vAlign w:val="center"/>
            <w:hideMark/>
          </w:tcPr>
          <w:p w14:paraId="4D9D43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53A25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2AE4D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596E8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61454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auto"/>
            </w:tcBorders>
            <w:shd w:val="clear" w:color="000000" w:fill="FFFFFF"/>
            <w:vAlign w:val="center"/>
            <w:hideMark/>
          </w:tcPr>
          <w:p w14:paraId="04EBA4EB"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definiowania i dodawania własnych pól do karty danych pacjenta</w:t>
            </w:r>
          </w:p>
        </w:tc>
        <w:tc>
          <w:tcPr>
            <w:tcW w:w="560" w:type="pct"/>
            <w:tcBorders>
              <w:top w:val="nil"/>
              <w:left w:val="nil"/>
              <w:bottom w:val="single" w:sz="4" w:space="0" w:color="D9D9D9"/>
              <w:right w:val="single" w:sz="4" w:space="0" w:color="auto"/>
            </w:tcBorders>
            <w:shd w:val="clear" w:color="000000" w:fill="FFFFFF"/>
            <w:vAlign w:val="center"/>
            <w:hideMark/>
          </w:tcPr>
          <w:p w14:paraId="5F2290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C1AFD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27AA0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5C20C6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2F115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auto"/>
            </w:tcBorders>
            <w:shd w:val="clear" w:color="000000" w:fill="FFFFFF"/>
            <w:vAlign w:val="center"/>
            <w:hideMark/>
          </w:tcPr>
          <w:p w14:paraId="75CF79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uniwersalny interfejs użytkownika dla wszystkich trybów pomiarowych</w:t>
            </w:r>
          </w:p>
        </w:tc>
        <w:tc>
          <w:tcPr>
            <w:tcW w:w="560" w:type="pct"/>
            <w:tcBorders>
              <w:top w:val="nil"/>
              <w:left w:val="nil"/>
              <w:bottom w:val="single" w:sz="4" w:space="0" w:color="D9D9D9"/>
              <w:right w:val="single" w:sz="4" w:space="0" w:color="auto"/>
            </w:tcBorders>
            <w:shd w:val="clear" w:color="000000" w:fill="FFFFFF"/>
            <w:vAlign w:val="center"/>
            <w:hideMark/>
          </w:tcPr>
          <w:p w14:paraId="3375C0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7622A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C0DBA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53436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0637F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auto"/>
            </w:tcBorders>
            <w:shd w:val="clear" w:color="000000" w:fill="FFFFFF"/>
            <w:vAlign w:val="center"/>
            <w:hideMark/>
          </w:tcPr>
          <w:p w14:paraId="5425CDA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prezentacja trendu wyników badań pacjenta z możliwością wybrania śledzonych parametrów</w:t>
            </w:r>
          </w:p>
        </w:tc>
        <w:tc>
          <w:tcPr>
            <w:tcW w:w="560" w:type="pct"/>
            <w:tcBorders>
              <w:top w:val="nil"/>
              <w:left w:val="nil"/>
              <w:bottom w:val="single" w:sz="4" w:space="0" w:color="D9D9D9"/>
              <w:right w:val="single" w:sz="4" w:space="0" w:color="auto"/>
            </w:tcBorders>
            <w:shd w:val="clear" w:color="000000" w:fill="FFFFFF"/>
            <w:vAlign w:val="center"/>
            <w:hideMark/>
          </w:tcPr>
          <w:p w14:paraId="494FC6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49144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40F20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7E2BBB" w14:textId="77777777" w:rsidTr="00E507D8">
        <w:trPr>
          <w:trHeight w:val="492"/>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C4CCD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auto"/>
            </w:tcBorders>
            <w:shd w:val="clear" w:color="000000" w:fill="FFFFFF"/>
            <w:vAlign w:val="center"/>
            <w:hideMark/>
          </w:tcPr>
          <w:p w14:paraId="098520AB" w14:textId="77777777" w:rsidR="004D0EA0" w:rsidRPr="004D0EA0" w:rsidRDefault="004D0EA0" w:rsidP="004D0EA0">
            <w:pPr>
              <w:rPr>
                <w:rFonts w:ascii="Verdana" w:hAnsi="Verdana" w:cs="Arial"/>
                <w:sz w:val="16"/>
                <w:szCs w:val="16"/>
              </w:rPr>
            </w:pPr>
            <w:r w:rsidRPr="004D0EA0">
              <w:rPr>
                <w:rFonts w:ascii="Verdana" w:hAnsi="Verdana" w:cs="Arial"/>
                <w:sz w:val="16"/>
                <w:szCs w:val="16"/>
              </w:rPr>
              <w:t>biblioteka wartości predykcyjnych wg. norm i autorów, w postaci parametryzowanych formuł kalkulacyjnych z możliwością edycji istniejących oraz dodawania własnych</w:t>
            </w:r>
          </w:p>
        </w:tc>
        <w:tc>
          <w:tcPr>
            <w:tcW w:w="560" w:type="pct"/>
            <w:tcBorders>
              <w:top w:val="nil"/>
              <w:left w:val="nil"/>
              <w:bottom w:val="single" w:sz="4" w:space="0" w:color="D9D9D9"/>
              <w:right w:val="single" w:sz="4" w:space="0" w:color="auto"/>
            </w:tcBorders>
            <w:shd w:val="clear" w:color="000000" w:fill="FFFFFF"/>
            <w:vAlign w:val="center"/>
            <w:hideMark/>
          </w:tcPr>
          <w:p w14:paraId="534307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D8783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2D535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03617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B605D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auto"/>
            </w:tcBorders>
            <w:shd w:val="clear" w:color="000000" w:fill="FFFFFF"/>
            <w:vAlign w:val="center"/>
            <w:hideMark/>
          </w:tcPr>
          <w:p w14:paraId="0AE19DAC"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konfiguracja ekranów pomiarowych oraz raportów, w tym zawartości i wyglądu tabel, wykresów</w:t>
            </w:r>
          </w:p>
        </w:tc>
        <w:tc>
          <w:tcPr>
            <w:tcW w:w="560" w:type="pct"/>
            <w:tcBorders>
              <w:top w:val="nil"/>
              <w:left w:val="nil"/>
              <w:bottom w:val="single" w:sz="4" w:space="0" w:color="D9D9D9"/>
              <w:right w:val="single" w:sz="4" w:space="0" w:color="auto"/>
            </w:tcBorders>
            <w:shd w:val="clear" w:color="000000" w:fill="FFFFFF"/>
            <w:vAlign w:val="center"/>
            <w:hideMark/>
          </w:tcPr>
          <w:p w14:paraId="0C6A8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E73BA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8C3BB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86F6906" w14:textId="77777777" w:rsidTr="00E507D8">
        <w:trPr>
          <w:trHeight w:val="52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4BF03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auto"/>
            </w:tcBorders>
            <w:shd w:val="clear" w:color="000000" w:fill="FFFFFF"/>
            <w:vAlign w:val="center"/>
            <w:hideMark/>
          </w:tcPr>
          <w:p w14:paraId="5F0836F4"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zdefiniowania własnego słownika raportów (szablony) wraz z automatycznym wstawianiem bieżących parametrów pomiarów do opisu</w:t>
            </w:r>
          </w:p>
        </w:tc>
        <w:tc>
          <w:tcPr>
            <w:tcW w:w="560" w:type="pct"/>
            <w:tcBorders>
              <w:top w:val="nil"/>
              <w:left w:val="nil"/>
              <w:bottom w:val="single" w:sz="4" w:space="0" w:color="D9D9D9"/>
              <w:right w:val="single" w:sz="4" w:space="0" w:color="auto"/>
            </w:tcBorders>
            <w:shd w:val="clear" w:color="000000" w:fill="FFFFFF"/>
            <w:vAlign w:val="center"/>
            <w:hideMark/>
          </w:tcPr>
          <w:p w14:paraId="593124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D46B8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D210F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4F08A3" w14:textId="77777777" w:rsidTr="00E507D8">
        <w:trPr>
          <w:trHeight w:val="43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1CFE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auto"/>
            </w:tcBorders>
            <w:shd w:val="clear" w:color="000000" w:fill="FFFFFF"/>
            <w:vAlign w:val="center"/>
            <w:hideMark/>
          </w:tcPr>
          <w:p w14:paraId="1461D643"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zdefiniowania własnego słownika wybranych pól informacyjnych (leki, przyczyna przerwania badania, wskazania)</w:t>
            </w:r>
          </w:p>
        </w:tc>
        <w:tc>
          <w:tcPr>
            <w:tcW w:w="560" w:type="pct"/>
            <w:tcBorders>
              <w:top w:val="nil"/>
              <w:left w:val="nil"/>
              <w:bottom w:val="single" w:sz="4" w:space="0" w:color="D9D9D9"/>
              <w:right w:val="single" w:sz="4" w:space="0" w:color="auto"/>
            </w:tcBorders>
            <w:shd w:val="clear" w:color="000000" w:fill="FFFFFF"/>
            <w:vAlign w:val="center"/>
            <w:hideMark/>
          </w:tcPr>
          <w:p w14:paraId="086585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9BBC2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31002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ED11E95" w14:textId="77777777" w:rsidTr="00E507D8">
        <w:trPr>
          <w:trHeight w:val="46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B0B2A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auto"/>
            </w:tcBorders>
            <w:shd w:val="clear" w:color="000000" w:fill="FFFFFF"/>
            <w:vAlign w:val="center"/>
            <w:hideMark/>
          </w:tcPr>
          <w:p w14:paraId="166C8585"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wbudowana funkcjonalność sieciowa z możliwością współużytkowania bazy danych na min. 3 stanowiskach, możliwa do dalszej rozbudowy</w:t>
            </w:r>
          </w:p>
        </w:tc>
        <w:tc>
          <w:tcPr>
            <w:tcW w:w="560" w:type="pct"/>
            <w:tcBorders>
              <w:top w:val="nil"/>
              <w:left w:val="nil"/>
              <w:bottom w:val="single" w:sz="4" w:space="0" w:color="D9D9D9"/>
              <w:right w:val="single" w:sz="4" w:space="0" w:color="auto"/>
            </w:tcBorders>
            <w:shd w:val="clear" w:color="000000" w:fill="FFFFFF"/>
            <w:vAlign w:val="center"/>
            <w:hideMark/>
          </w:tcPr>
          <w:p w14:paraId="5C4B03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4CF4A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F71E0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73BB57" w14:textId="77777777" w:rsidTr="00E507D8">
        <w:trPr>
          <w:trHeight w:val="300"/>
        </w:trPr>
        <w:tc>
          <w:tcPr>
            <w:tcW w:w="188" w:type="pct"/>
            <w:tcBorders>
              <w:top w:val="nil"/>
              <w:left w:val="single" w:sz="8" w:space="0" w:color="auto"/>
              <w:bottom w:val="single" w:sz="4" w:space="0" w:color="D9D9D9"/>
              <w:right w:val="nil"/>
            </w:tcBorders>
            <w:shd w:val="clear" w:color="000000" w:fill="FFFFFF"/>
            <w:vAlign w:val="center"/>
            <w:hideMark/>
          </w:tcPr>
          <w:p w14:paraId="278EF75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462" w:type="pct"/>
            <w:tcBorders>
              <w:top w:val="nil"/>
              <w:left w:val="nil"/>
              <w:bottom w:val="single" w:sz="4" w:space="0" w:color="D9D9D9"/>
              <w:right w:val="nil"/>
            </w:tcBorders>
            <w:shd w:val="clear" w:color="000000" w:fill="FFFFFF"/>
            <w:vAlign w:val="center"/>
            <w:hideMark/>
          </w:tcPr>
          <w:p w14:paraId="32B3D42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pomiar przepływu i wentylacji</w:t>
            </w:r>
          </w:p>
        </w:tc>
        <w:tc>
          <w:tcPr>
            <w:tcW w:w="560" w:type="pct"/>
            <w:tcBorders>
              <w:top w:val="nil"/>
              <w:left w:val="nil"/>
              <w:bottom w:val="single" w:sz="4" w:space="0" w:color="D9D9D9"/>
              <w:right w:val="nil"/>
            </w:tcBorders>
            <w:shd w:val="clear" w:color="000000" w:fill="FFFFFF"/>
            <w:vAlign w:val="center"/>
            <w:hideMark/>
          </w:tcPr>
          <w:p w14:paraId="37DF505C"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nil"/>
              <w:left w:val="nil"/>
              <w:bottom w:val="single" w:sz="4" w:space="0" w:color="D9D9D9"/>
              <w:right w:val="nil"/>
            </w:tcBorders>
            <w:shd w:val="clear" w:color="000000" w:fill="FFFFFF"/>
            <w:vAlign w:val="center"/>
            <w:hideMark/>
          </w:tcPr>
          <w:p w14:paraId="0D1AB1F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2B053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r>
      <w:tr w:rsidR="00E507D8" w:rsidRPr="004D0EA0" w14:paraId="727C30E3" w14:textId="77777777" w:rsidTr="00E507D8">
        <w:trPr>
          <w:trHeight w:val="112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FE6C0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D9D9D9"/>
              <w:right w:val="single" w:sz="4" w:space="0" w:color="auto"/>
            </w:tcBorders>
            <w:shd w:val="clear" w:color="000000" w:fill="FFFFFF"/>
            <w:vAlign w:val="center"/>
            <w:hideMark/>
          </w:tcPr>
          <w:p w14:paraId="7272501F"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wymienna głowica pomiarowa (</w:t>
            </w:r>
            <w:r w:rsidRPr="004D0EA0">
              <w:rPr>
                <w:rFonts w:ascii="Verdana" w:hAnsi="Verdana" w:cs="Arial"/>
                <w:b/>
                <w:bCs/>
                <w:sz w:val="16"/>
                <w:szCs w:val="16"/>
              </w:rPr>
              <w:t>min. 3 głowice w dostarczonym zestawie</w:t>
            </w:r>
            <w:r w:rsidRPr="004D0EA0">
              <w:rPr>
                <w:rFonts w:ascii="Verdana" w:hAnsi="Verdana" w:cs="Arial"/>
                <w:sz w:val="16"/>
                <w:szCs w:val="16"/>
              </w:rPr>
              <w:t>) z możliwością całościowej dezynfekcji, oparta o technologię zmiennej kryzy, bez elementów wymagających podgrzewania lub wrażliwych na urazy mechaniczne (np. upuszczenie), zapewniająca bardzo małe opory przepływu oraz wysoką stabilność pracy i dokładność pomiarów w całym zakresie pomiarowym, możliwość szybkiej dezynfekcji, brak elementów elektronicznych i mechanicznych, obrotowych</w:t>
            </w:r>
          </w:p>
        </w:tc>
        <w:tc>
          <w:tcPr>
            <w:tcW w:w="560" w:type="pct"/>
            <w:tcBorders>
              <w:top w:val="nil"/>
              <w:left w:val="nil"/>
              <w:bottom w:val="single" w:sz="4" w:space="0" w:color="D9D9D9"/>
              <w:right w:val="single" w:sz="4" w:space="0" w:color="auto"/>
            </w:tcBorders>
            <w:shd w:val="clear" w:color="000000" w:fill="FFFFFF"/>
            <w:vAlign w:val="center"/>
            <w:hideMark/>
          </w:tcPr>
          <w:p w14:paraId="2678AC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E8337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AEAF3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578EC3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16C60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52</w:t>
            </w:r>
          </w:p>
        </w:tc>
        <w:tc>
          <w:tcPr>
            <w:tcW w:w="3462" w:type="pct"/>
            <w:tcBorders>
              <w:top w:val="nil"/>
              <w:left w:val="nil"/>
              <w:bottom w:val="single" w:sz="4" w:space="0" w:color="D9D9D9"/>
              <w:right w:val="single" w:sz="4" w:space="0" w:color="auto"/>
            </w:tcBorders>
            <w:shd w:val="clear" w:color="000000" w:fill="FFFFFF"/>
            <w:vAlign w:val="center"/>
            <w:hideMark/>
          </w:tcPr>
          <w:p w14:paraId="55BF58BB" w14:textId="77777777" w:rsidR="004D0EA0" w:rsidRPr="004D0EA0" w:rsidRDefault="004D0EA0" w:rsidP="004D0EA0">
            <w:pPr>
              <w:rPr>
                <w:rFonts w:ascii="Verdana" w:hAnsi="Verdana" w:cs="Arial"/>
                <w:sz w:val="16"/>
                <w:szCs w:val="16"/>
              </w:rPr>
            </w:pPr>
            <w:r w:rsidRPr="004D0EA0">
              <w:rPr>
                <w:rFonts w:ascii="Verdana" w:hAnsi="Verdana" w:cs="Arial"/>
                <w:sz w:val="16"/>
                <w:szCs w:val="16"/>
              </w:rPr>
              <w:t>lekka głowica o wadze do 20 gram</w:t>
            </w:r>
          </w:p>
        </w:tc>
        <w:tc>
          <w:tcPr>
            <w:tcW w:w="560" w:type="pct"/>
            <w:tcBorders>
              <w:top w:val="nil"/>
              <w:left w:val="nil"/>
              <w:bottom w:val="single" w:sz="4" w:space="0" w:color="D9D9D9"/>
              <w:right w:val="single" w:sz="4" w:space="0" w:color="auto"/>
            </w:tcBorders>
            <w:shd w:val="clear" w:color="000000" w:fill="FFFFFF"/>
            <w:vAlign w:val="center"/>
            <w:hideMark/>
          </w:tcPr>
          <w:p w14:paraId="28BBE1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ABEA8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F46AD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400B0E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B0AF9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single" w:sz="4" w:space="0" w:color="D9D9D9"/>
              <w:right w:val="single" w:sz="4" w:space="0" w:color="auto"/>
            </w:tcBorders>
            <w:shd w:val="clear" w:color="000000" w:fill="FFFFFF"/>
            <w:vAlign w:val="center"/>
            <w:hideMark/>
          </w:tcPr>
          <w:p w14:paraId="5F07506D"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objętość martwa głowicy max 20 [ml]</w:t>
            </w:r>
          </w:p>
        </w:tc>
        <w:tc>
          <w:tcPr>
            <w:tcW w:w="560" w:type="pct"/>
            <w:tcBorders>
              <w:top w:val="nil"/>
              <w:left w:val="nil"/>
              <w:bottom w:val="single" w:sz="4" w:space="0" w:color="D9D9D9"/>
              <w:right w:val="single" w:sz="4" w:space="0" w:color="auto"/>
            </w:tcBorders>
            <w:shd w:val="clear" w:color="000000" w:fill="FFFFFF"/>
            <w:vAlign w:val="center"/>
            <w:hideMark/>
          </w:tcPr>
          <w:p w14:paraId="36A54E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EB5C3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E2888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29626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98EA4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54</w:t>
            </w:r>
          </w:p>
        </w:tc>
        <w:tc>
          <w:tcPr>
            <w:tcW w:w="3462" w:type="pct"/>
            <w:tcBorders>
              <w:top w:val="nil"/>
              <w:left w:val="nil"/>
              <w:bottom w:val="nil"/>
              <w:right w:val="nil"/>
            </w:tcBorders>
            <w:shd w:val="clear" w:color="000000" w:fill="FFFFFF"/>
            <w:noWrap/>
            <w:vAlign w:val="center"/>
            <w:hideMark/>
          </w:tcPr>
          <w:p w14:paraId="704C400A"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maksymalny błąd liniowości 3%</w:t>
            </w:r>
          </w:p>
        </w:tc>
        <w:tc>
          <w:tcPr>
            <w:tcW w:w="560" w:type="pct"/>
            <w:tcBorders>
              <w:top w:val="nil"/>
              <w:left w:val="single" w:sz="4" w:space="0" w:color="auto"/>
              <w:bottom w:val="single" w:sz="4" w:space="0" w:color="D9D9D9"/>
              <w:right w:val="single" w:sz="4" w:space="0" w:color="auto"/>
            </w:tcBorders>
            <w:shd w:val="clear" w:color="000000" w:fill="FFFFFF"/>
            <w:vAlign w:val="center"/>
            <w:hideMark/>
          </w:tcPr>
          <w:p w14:paraId="3841B9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C6692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600CF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E9132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6B19F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55</w:t>
            </w:r>
          </w:p>
        </w:tc>
        <w:tc>
          <w:tcPr>
            <w:tcW w:w="3462" w:type="pct"/>
            <w:tcBorders>
              <w:top w:val="single" w:sz="4" w:space="0" w:color="D9D9D9"/>
              <w:left w:val="nil"/>
              <w:bottom w:val="single" w:sz="4" w:space="0" w:color="D9D9D9"/>
              <w:right w:val="single" w:sz="4" w:space="0" w:color="auto"/>
            </w:tcBorders>
            <w:shd w:val="clear" w:color="000000" w:fill="FFFFFF"/>
            <w:vAlign w:val="center"/>
            <w:hideMark/>
          </w:tcPr>
          <w:p w14:paraId="073D07EA" w14:textId="77777777" w:rsidR="004D0EA0" w:rsidRPr="004D0EA0" w:rsidRDefault="004D0EA0" w:rsidP="004D0EA0">
            <w:pPr>
              <w:rPr>
                <w:rFonts w:ascii="Verdana" w:hAnsi="Verdana" w:cs="Arial"/>
                <w:sz w:val="16"/>
                <w:szCs w:val="16"/>
              </w:rPr>
            </w:pPr>
            <w:r w:rsidRPr="004D0EA0">
              <w:rPr>
                <w:rFonts w:ascii="Verdana" w:hAnsi="Verdana" w:cs="Arial"/>
                <w:sz w:val="16"/>
                <w:szCs w:val="16"/>
              </w:rPr>
              <w:t>efektywna przestrzeń martwa układu głowicy z adapterem o wartości wymaganej poniżej 33 [</w:t>
            </w:r>
            <w:proofErr w:type="spellStart"/>
            <w:r w:rsidRPr="004D0EA0">
              <w:rPr>
                <w:rFonts w:ascii="Verdana" w:hAnsi="Verdana" w:cs="Arial"/>
                <w:sz w:val="16"/>
                <w:szCs w:val="16"/>
              </w:rPr>
              <w:t>mL</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4B6559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A19E9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F0DDD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E0AD6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919D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56</w:t>
            </w:r>
          </w:p>
        </w:tc>
        <w:tc>
          <w:tcPr>
            <w:tcW w:w="3462" w:type="pct"/>
            <w:tcBorders>
              <w:top w:val="nil"/>
              <w:left w:val="nil"/>
              <w:bottom w:val="single" w:sz="4" w:space="0" w:color="D9D9D9"/>
              <w:right w:val="single" w:sz="4" w:space="0" w:color="auto"/>
            </w:tcBorders>
            <w:shd w:val="clear" w:color="000000" w:fill="FFFFFF"/>
            <w:vAlign w:val="center"/>
            <w:hideMark/>
          </w:tcPr>
          <w:p w14:paraId="0E5551BC"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największy mierzony przepływ przy wdechu i wydechu ± 16 [l/s]</w:t>
            </w:r>
          </w:p>
        </w:tc>
        <w:tc>
          <w:tcPr>
            <w:tcW w:w="560" w:type="pct"/>
            <w:tcBorders>
              <w:top w:val="nil"/>
              <w:left w:val="nil"/>
              <w:bottom w:val="single" w:sz="4" w:space="0" w:color="D9D9D9"/>
              <w:right w:val="single" w:sz="4" w:space="0" w:color="auto"/>
            </w:tcBorders>
            <w:shd w:val="clear" w:color="000000" w:fill="FFFFFF"/>
            <w:vAlign w:val="center"/>
            <w:hideMark/>
          </w:tcPr>
          <w:p w14:paraId="7A2D5F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9AD19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0BE2D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8EF81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869DC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57</w:t>
            </w:r>
          </w:p>
        </w:tc>
        <w:tc>
          <w:tcPr>
            <w:tcW w:w="3462" w:type="pct"/>
            <w:tcBorders>
              <w:top w:val="nil"/>
              <w:left w:val="nil"/>
              <w:bottom w:val="single" w:sz="4" w:space="0" w:color="D9D9D9"/>
              <w:right w:val="single" w:sz="4" w:space="0" w:color="auto"/>
            </w:tcBorders>
            <w:shd w:val="clear" w:color="000000" w:fill="FFFFFF"/>
            <w:vAlign w:val="center"/>
            <w:hideMark/>
          </w:tcPr>
          <w:p w14:paraId="10384E68" w14:textId="77777777" w:rsidR="004D0EA0" w:rsidRPr="004D0EA0" w:rsidRDefault="004D0EA0" w:rsidP="004D0EA0">
            <w:pPr>
              <w:rPr>
                <w:rFonts w:ascii="Verdana" w:hAnsi="Verdana" w:cs="Arial"/>
                <w:sz w:val="16"/>
                <w:szCs w:val="16"/>
              </w:rPr>
            </w:pPr>
            <w:r w:rsidRPr="004D0EA0">
              <w:rPr>
                <w:rFonts w:ascii="Verdana" w:hAnsi="Verdana" w:cs="Arial"/>
                <w:sz w:val="16"/>
                <w:szCs w:val="16"/>
              </w:rPr>
              <w:t>rozdzielczość przepływu &lt;1 [ml/s]</w:t>
            </w:r>
          </w:p>
        </w:tc>
        <w:tc>
          <w:tcPr>
            <w:tcW w:w="560" w:type="pct"/>
            <w:tcBorders>
              <w:top w:val="nil"/>
              <w:left w:val="nil"/>
              <w:bottom w:val="single" w:sz="4" w:space="0" w:color="D9D9D9"/>
              <w:right w:val="single" w:sz="4" w:space="0" w:color="auto"/>
            </w:tcBorders>
            <w:shd w:val="clear" w:color="000000" w:fill="FFFFFF"/>
            <w:vAlign w:val="center"/>
            <w:hideMark/>
          </w:tcPr>
          <w:p w14:paraId="5B24A5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7E46E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16868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E29860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0D12F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58</w:t>
            </w:r>
          </w:p>
        </w:tc>
        <w:tc>
          <w:tcPr>
            <w:tcW w:w="3462" w:type="pct"/>
            <w:tcBorders>
              <w:top w:val="nil"/>
              <w:left w:val="nil"/>
              <w:bottom w:val="single" w:sz="4" w:space="0" w:color="D9D9D9"/>
              <w:right w:val="single" w:sz="4" w:space="0" w:color="auto"/>
            </w:tcBorders>
            <w:shd w:val="clear" w:color="000000" w:fill="FFFFFF"/>
            <w:vAlign w:val="center"/>
            <w:hideMark/>
          </w:tcPr>
          <w:p w14:paraId="4408D11F" w14:textId="77777777" w:rsidR="004D0EA0" w:rsidRPr="004D0EA0" w:rsidRDefault="004D0EA0" w:rsidP="004D0EA0">
            <w:pPr>
              <w:rPr>
                <w:rFonts w:ascii="Verdana" w:hAnsi="Verdana" w:cs="Arial"/>
                <w:sz w:val="16"/>
                <w:szCs w:val="16"/>
              </w:rPr>
            </w:pPr>
            <w:r w:rsidRPr="004D0EA0">
              <w:rPr>
                <w:rFonts w:ascii="Verdana" w:hAnsi="Verdana" w:cs="Arial"/>
                <w:sz w:val="16"/>
                <w:szCs w:val="16"/>
              </w:rPr>
              <w:t>opory przepływu: &lt;0,12 [</w:t>
            </w:r>
            <w:proofErr w:type="spellStart"/>
            <w:r w:rsidRPr="004D0EA0">
              <w:rPr>
                <w:rFonts w:ascii="Verdana" w:hAnsi="Verdana" w:cs="Arial"/>
                <w:sz w:val="16"/>
                <w:szCs w:val="16"/>
              </w:rPr>
              <w:t>kPa</w:t>
            </w:r>
            <w:proofErr w:type="spellEnd"/>
            <w:r w:rsidRPr="004D0EA0">
              <w:rPr>
                <w:rFonts w:ascii="Verdana" w:hAnsi="Verdana" w:cs="Arial"/>
                <w:sz w:val="16"/>
                <w:szCs w:val="16"/>
              </w:rPr>
              <w:t>(l/s)] przy przepływie do 15 [l/s]</w:t>
            </w:r>
          </w:p>
        </w:tc>
        <w:tc>
          <w:tcPr>
            <w:tcW w:w="560" w:type="pct"/>
            <w:tcBorders>
              <w:top w:val="nil"/>
              <w:left w:val="nil"/>
              <w:bottom w:val="single" w:sz="4" w:space="0" w:color="D9D9D9"/>
              <w:right w:val="single" w:sz="4" w:space="0" w:color="auto"/>
            </w:tcBorders>
            <w:shd w:val="clear" w:color="000000" w:fill="FFFFFF"/>
            <w:vAlign w:val="center"/>
            <w:hideMark/>
          </w:tcPr>
          <w:p w14:paraId="214B7E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83523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9AFF3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90DCEF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A0759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59</w:t>
            </w:r>
          </w:p>
        </w:tc>
        <w:tc>
          <w:tcPr>
            <w:tcW w:w="3462" w:type="pct"/>
            <w:tcBorders>
              <w:top w:val="nil"/>
              <w:left w:val="nil"/>
              <w:bottom w:val="single" w:sz="4" w:space="0" w:color="D9D9D9"/>
              <w:right w:val="single" w:sz="4" w:space="0" w:color="auto"/>
            </w:tcBorders>
            <w:shd w:val="clear" w:color="000000" w:fill="FFFFFF"/>
            <w:vAlign w:val="center"/>
            <w:hideMark/>
          </w:tcPr>
          <w:p w14:paraId="7706AAA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dokładność: ±3% lub 20 [ml/s]</w:t>
            </w:r>
          </w:p>
        </w:tc>
        <w:tc>
          <w:tcPr>
            <w:tcW w:w="560" w:type="pct"/>
            <w:tcBorders>
              <w:top w:val="nil"/>
              <w:left w:val="nil"/>
              <w:bottom w:val="single" w:sz="4" w:space="0" w:color="D9D9D9"/>
              <w:right w:val="single" w:sz="4" w:space="0" w:color="auto"/>
            </w:tcBorders>
            <w:shd w:val="clear" w:color="000000" w:fill="FFFFFF"/>
            <w:vAlign w:val="center"/>
            <w:hideMark/>
          </w:tcPr>
          <w:p w14:paraId="55CE1D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F5012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DE72F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44489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1C9FC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60</w:t>
            </w:r>
          </w:p>
        </w:tc>
        <w:tc>
          <w:tcPr>
            <w:tcW w:w="3462" w:type="pct"/>
            <w:tcBorders>
              <w:top w:val="nil"/>
              <w:left w:val="nil"/>
              <w:bottom w:val="single" w:sz="4" w:space="0" w:color="D9D9D9"/>
              <w:right w:val="single" w:sz="4" w:space="0" w:color="auto"/>
            </w:tcBorders>
            <w:shd w:val="clear" w:color="000000" w:fill="FFFFFF"/>
            <w:vAlign w:val="center"/>
            <w:hideMark/>
          </w:tcPr>
          <w:p w14:paraId="2CF8DB1A"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pomiaru objętości min. 0 -20 [l]</w:t>
            </w:r>
          </w:p>
        </w:tc>
        <w:tc>
          <w:tcPr>
            <w:tcW w:w="560" w:type="pct"/>
            <w:tcBorders>
              <w:top w:val="nil"/>
              <w:left w:val="nil"/>
              <w:bottom w:val="single" w:sz="4" w:space="0" w:color="D9D9D9"/>
              <w:right w:val="single" w:sz="4" w:space="0" w:color="auto"/>
            </w:tcBorders>
            <w:shd w:val="clear" w:color="000000" w:fill="FFFFFF"/>
            <w:vAlign w:val="center"/>
            <w:hideMark/>
          </w:tcPr>
          <w:p w14:paraId="61FA47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99483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19745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93370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DA108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61</w:t>
            </w:r>
          </w:p>
        </w:tc>
        <w:tc>
          <w:tcPr>
            <w:tcW w:w="3462" w:type="pct"/>
            <w:tcBorders>
              <w:top w:val="nil"/>
              <w:left w:val="nil"/>
              <w:bottom w:val="single" w:sz="4" w:space="0" w:color="D9D9D9"/>
              <w:right w:val="single" w:sz="4" w:space="0" w:color="auto"/>
            </w:tcBorders>
            <w:shd w:val="clear" w:color="000000" w:fill="FFFFFF"/>
            <w:vAlign w:val="center"/>
            <w:hideMark/>
          </w:tcPr>
          <w:p w14:paraId="65D8421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dokładność pomiaru objętości: ±3% lub 50 [ml/s]</w:t>
            </w:r>
          </w:p>
        </w:tc>
        <w:tc>
          <w:tcPr>
            <w:tcW w:w="560" w:type="pct"/>
            <w:tcBorders>
              <w:top w:val="nil"/>
              <w:left w:val="nil"/>
              <w:bottom w:val="single" w:sz="4" w:space="0" w:color="D9D9D9"/>
              <w:right w:val="single" w:sz="4" w:space="0" w:color="auto"/>
            </w:tcBorders>
            <w:shd w:val="clear" w:color="000000" w:fill="FFFFFF"/>
            <w:vAlign w:val="center"/>
            <w:hideMark/>
          </w:tcPr>
          <w:p w14:paraId="346CAF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88EA8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3DEE8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E9EA1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FB40E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62</w:t>
            </w:r>
          </w:p>
        </w:tc>
        <w:tc>
          <w:tcPr>
            <w:tcW w:w="3462" w:type="pct"/>
            <w:tcBorders>
              <w:top w:val="nil"/>
              <w:left w:val="nil"/>
              <w:bottom w:val="single" w:sz="4" w:space="0" w:color="D9D9D9"/>
              <w:right w:val="single" w:sz="4" w:space="0" w:color="auto"/>
            </w:tcBorders>
            <w:shd w:val="clear" w:color="000000" w:fill="FFFFFF"/>
            <w:vAlign w:val="center"/>
            <w:hideMark/>
          </w:tcPr>
          <w:p w14:paraId="199257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linia osuszająca w torze pomiarowym łatwa do samodzielnej wymiany</w:t>
            </w:r>
          </w:p>
        </w:tc>
        <w:tc>
          <w:tcPr>
            <w:tcW w:w="560" w:type="pct"/>
            <w:tcBorders>
              <w:top w:val="nil"/>
              <w:left w:val="nil"/>
              <w:bottom w:val="single" w:sz="4" w:space="0" w:color="D9D9D9"/>
              <w:right w:val="single" w:sz="4" w:space="0" w:color="auto"/>
            </w:tcBorders>
            <w:shd w:val="clear" w:color="000000" w:fill="FFFFFF"/>
            <w:vAlign w:val="center"/>
            <w:hideMark/>
          </w:tcPr>
          <w:p w14:paraId="1E219B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A6410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BDE80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617A55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5C656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63</w:t>
            </w:r>
          </w:p>
        </w:tc>
        <w:tc>
          <w:tcPr>
            <w:tcW w:w="3462" w:type="pct"/>
            <w:tcBorders>
              <w:top w:val="nil"/>
              <w:left w:val="nil"/>
              <w:bottom w:val="single" w:sz="4" w:space="0" w:color="D9D9D9"/>
              <w:right w:val="single" w:sz="4" w:space="0" w:color="auto"/>
            </w:tcBorders>
            <w:shd w:val="clear" w:color="000000" w:fill="FFFFFF"/>
            <w:vAlign w:val="center"/>
            <w:hideMark/>
          </w:tcPr>
          <w:p w14:paraId="0502F6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filtr zanieczyszczeń w torze pomiarowym na zewnątrz aparatu, łatwy do samodzielnej wymiany</w:t>
            </w:r>
          </w:p>
        </w:tc>
        <w:tc>
          <w:tcPr>
            <w:tcW w:w="560" w:type="pct"/>
            <w:tcBorders>
              <w:top w:val="nil"/>
              <w:left w:val="nil"/>
              <w:bottom w:val="single" w:sz="4" w:space="0" w:color="D9D9D9"/>
              <w:right w:val="single" w:sz="4" w:space="0" w:color="auto"/>
            </w:tcBorders>
            <w:shd w:val="clear" w:color="000000" w:fill="FFFFFF"/>
            <w:vAlign w:val="center"/>
            <w:hideMark/>
          </w:tcPr>
          <w:p w14:paraId="5DBF41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D3A7A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772B1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6270E6"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42F1D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64</w:t>
            </w:r>
          </w:p>
        </w:tc>
        <w:tc>
          <w:tcPr>
            <w:tcW w:w="3462" w:type="pct"/>
            <w:tcBorders>
              <w:top w:val="nil"/>
              <w:left w:val="nil"/>
              <w:bottom w:val="single" w:sz="4" w:space="0" w:color="D9D9D9"/>
              <w:right w:val="single" w:sz="4" w:space="0" w:color="auto"/>
            </w:tcBorders>
            <w:shd w:val="clear" w:color="000000" w:fill="FFFFFF"/>
            <w:vAlign w:val="center"/>
            <w:hideMark/>
          </w:tcPr>
          <w:p w14:paraId="4E800D83"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wszystkie elementy zużywalne możliwe do samodzielnej wymiany przez personel obsługujący oraz dostępne bez otwierania obudowy analizatora</w:t>
            </w:r>
          </w:p>
        </w:tc>
        <w:tc>
          <w:tcPr>
            <w:tcW w:w="560" w:type="pct"/>
            <w:tcBorders>
              <w:top w:val="nil"/>
              <w:left w:val="nil"/>
              <w:bottom w:val="single" w:sz="4" w:space="0" w:color="D9D9D9"/>
              <w:right w:val="single" w:sz="4" w:space="0" w:color="auto"/>
            </w:tcBorders>
            <w:shd w:val="clear" w:color="000000" w:fill="FFFFFF"/>
            <w:vAlign w:val="center"/>
            <w:hideMark/>
          </w:tcPr>
          <w:p w14:paraId="219328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57D86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BA0EA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42D95E" w14:textId="77777777" w:rsidTr="00E507D8">
        <w:trPr>
          <w:trHeight w:val="300"/>
        </w:trPr>
        <w:tc>
          <w:tcPr>
            <w:tcW w:w="188" w:type="pct"/>
            <w:tcBorders>
              <w:top w:val="nil"/>
              <w:left w:val="single" w:sz="8" w:space="0" w:color="auto"/>
              <w:bottom w:val="single" w:sz="4" w:space="0" w:color="D9D9D9"/>
              <w:right w:val="nil"/>
            </w:tcBorders>
            <w:shd w:val="clear" w:color="000000" w:fill="FFFFFF"/>
            <w:vAlign w:val="center"/>
            <w:hideMark/>
          </w:tcPr>
          <w:p w14:paraId="269214BA"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462" w:type="pct"/>
            <w:tcBorders>
              <w:top w:val="nil"/>
              <w:left w:val="nil"/>
              <w:bottom w:val="single" w:sz="4" w:space="0" w:color="D9D9D9"/>
              <w:right w:val="nil"/>
            </w:tcBorders>
            <w:shd w:val="clear" w:color="000000" w:fill="FFFFFF"/>
            <w:vAlign w:val="center"/>
            <w:hideMark/>
          </w:tcPr>
          <w:p w14:paraId="4D31EFFF"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badanie spirometryczne</w:t>
            </w:r>
          </w:p>
        </w:tc>
        <w:tc>
          <w:tcPr>
            <w:tcW w:w="560" w:type="pct"/>
            <w:tcBorders>
              <w:top w:val="nil"/>
              <w:left w:val="nil"/>
              <w:bottom w:val="single" w:sz="4" w:space="0" w:color="D9D9D9"/>
              <w:right w:val="nil"/>
            </w:tcBorders>
            <w:shd w:val="clear" w:color="000000" w:fill="FFFFFF"/>
            <w:vAlign w:val="center"/>
            <w:hideMark/>
          </w:tcPr>
          <w:p w14:paraId="0FD0EDF8"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nil"/>
              <w:left w:val="nil"/>
              <w:bottom w:val="single" w:sz="4" w:space="0" w:color="D9D9D9"/>
              <w:right w:val="nil"/>
            </w:tcBorders>
            <w:shd w:val="clear" w:color="000000" w:fill="FFFFFF"/>
            <w:vAlign w:val="center"/>
            <w:hideMark/>
          </w:tcPr>
          <w:p w14:paraId="5D45FEE3"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50225B"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r>
      <w:tr w:rsidR="00E507D8" w:rsidRPr="004D0EA0" w14:paraId="161FA9E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199E2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65</w:t>
            </w:r>
          </w:p>
        </w:tc>
        <w:tc>
          <w:tcPr>
            <w:tcW w:w="3462" w:type="pct"/>
            <w:tcBorders>
              <w:top w:val="nil"/>
              <w:left w:val="nil"/>
              <w:bottom w:val="single" w:sz="4" w:space="0" w:color="D9D9D9"/>
              <w:right w:val="single" w:sz="4" w:space="0" w:color="auto"/>
            </w:tcBorders>
            <w:shd w:val="clear" w:color="000000" w:fill="FFFFFF"/>
            <w:vAlign w:val="center"/>
            <w:hideMark/>
          </w:tcPr>
          <w:p w14:paraId="17A4BBD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spirometrii spoczynkowej oraz krzywej przepływ/objętość</w:t>
            </w:r>
          </w:p>
        </w:tc>
        <w:tc>
          <w:tcPr>
            <w:tcW w:w="560" w:type="pct"/>
            <w:tcBorders>
              <w:top w:val="nil"/>
              <w:left w:val="nil"/>
              <w:bottom w:val="single" w:sz="4" w:space="0" w:color="D9D9D9"/>
              <w:right w:val="single" w:sz="4" w:space="0" w:color="auto"/>
            </w:tcBorders>
            <w:shd w:val="clear" w:color="000000" w:fill="FFFFFF"/>
            <w:vAlign w:val="center"/>
            <w:hideMark/>
          </w:tcPr>
          <w:p w14:paraId="25C774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FD80D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E906F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351220" w14:textId="77777777" w:rsidTr="00E507D8">
        <w:trPr>
          <w:trHeight w:val="94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7C4F2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66</w:t>
            </w:r>
          </w:p>
        </w:tc>
        <w:tc>
          <w:tcPr>
            <w:tcW w:w="3462" w:type="pct"/>
            <w:tcBorders>
              <w:top w:val="nil"/>
              <w:left w:val="nil"/>
              <w:bottom w:val="single" w:sz="4" w:space="0" w:color="D9D9D9"/>
              <w:right w:val="single" w:sz="4" w:space="0" w:color="auto"/>
            </w:tcBorders>
            <w:shd w:val="clear" w:color="000000" w:fill="FFFFFF"/>
            <w:vAlign w:val="center"/>
            <w:hideMark/>
          </w:tcPr>
          <w:p w14:paraId="399C04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krzywej F/V w czasie badania wysiłkowego w odniesieniu do maksymalnej krzywej F/V z okresu przygotowania do badania oraz kalkulacja wartości rezerwy oddechowej na podstawie wykonanej spirometrii referencyjnej FEV1 lub MVV lub na podstawie wartości predykcyjnej, z możliwością monitorowania w czasie badania osiągniętej wartości rezerwy oddechowej oraz zmiany mnożnika dla pomiaru FEV1</w:t>
            </w:r>
          </w:p>
        </w:tc>
        <w:tc>
          <w:tcPr>
            <w:tcW w:w="560" w:type="pct"/>
            <w:tcBorders>
              <w:top w:val="nil"/>
              <w:left w:val="nil"/>
              <w:bottom w:val="single" w:sz="4" w:space="0" w:color="D9D9D9"/>
              <w:right w:val="single" w:sz="4" w:space="0" w:color="auto"/>
            </w:tcBorders>
            <w:shd w:val="clear" w:color="000000" w:fill="FFFFFF"/>
            <w:vAlign w:val="center"/>
            <w:hideMark/>
          </w:tcPr>
          <w:p w14:paraId="315D7E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AD911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48A92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24D2BE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60554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67</w:t>
            </w:r>
          </w:p>
        </w:tc>
        <w:tc>
          <w:tcPr>
            <w:tcW w:w="3462" w:type="pct"/>
            <w:tcBorders>
              <w:top w:val="nil"/>
              <w:left w:val="nil"/>
              <w:bottom w:val="single" w:sz="4" w:space="0" w:color="D9D9D9"/>
              <w:right w:val="single" w:sz="4" w:space="0" w:color="auto"/>
            </w:tcBorders>
            <w:shd w:val="clear" w:color="000000" w:fill="FFFFFF"/>
            <w:vAlign w:val="center"/>
            <w:hideMark/>
          </w:tcPr>
          <w:p w14:paraId="257E1A8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wykonywania spirometrii referencyjnej bezpośrednio w fazie przygotowania badania wysiłkowego</w:t>
            </w:r>
          </w:p>
        </w:tc>
        <w:tc>
          <w:tcPr>
            <w:tcW w:w="560" w:type="pct"/>
            <w:tcBorders>
              <w:top w:val="nil"/>
              <w:left w:val="nil"/>
              <w:bottom w:val="single" w:sz="4" w:space="0" w:color="D9D9D9"/>
              <w:right w:val="single" w:sz="4" w:space="0" w:color="auto"/>
            </w:tcBorders>
            <w:shd w:val="clear" w:color="000000" w:fill="FFFFFF"/>
            <w:vAlign w:val="center"/>
            <w:hideMark/>
          </w:tcPr>
          <w:p w14:paraId="71CD84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45BC8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01EA2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A97145" w14:textId="77777777" w:rsidTr="00E507D8">
        <w:trPr>
          <w:trHeight w:val="55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59AB6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68</w:t>
            </w:r>
          </w:p>
        </w:tc>
        <w:tc>
          <w:tcPr>
            <w:tcW w:w="3462" w:type="pct"/>
            <w:tcBorders>
              <w:top w:val="nil"/>
              <w:left w:val="nil"/>
              <w:bottom w:val="single" w:sz="4" w:space="0" w:color="D9D9D9"/>
              <w:right w:val="single" w:sz="4" w:space="0" w:color="auto"/>
            </w:tcBorders>
            <w:shd w:val="clear" w:color="000000" w:fill="FFFFFF"/>
            <w:vAlign w:val="center"/>
            <w:hideMark/>
          </w:tcPr>
          <w:p w14:paraId="2B4FBD34" w14:textId="51D3CE5F" w:rsidR="004D0EA0" w:rsidRPr="004D0EA0" w:rsidRDefault="004D0EA0" w:rsidP="004D0EA0">
            <w:pPr>
              <w:rPr>
                <w:rFonts w:ascii="Verdana" w:hAnsi="Verdana" w:cs="Arial"/>
                <w:sz w:val="16"/>
                <w:szCs w:val="16"/>
              </w:rPr>
            </w:pPr>
            <w:r w:rsidRPr="004D0EA0">
              <w:rPr>
                <w:rFonts w:ascii="Verdana" w:hAnsi="Verdana" w:cs="Arial"/>
                <w:sz w:val="16"/>
                <w:szCs w:val="16"/>
              </w:rPr>
              <w:t xml:space="preserve">ekrany motywacyjne z animacjami wspomagającymi wysiłek oddechowy pacjenta, w postaci </w:t>
            </w:r>
            <w:r w:rsidR="0016756B" w:rsidRPr="004D0EA0">
              <w:rPr>
                <w:rFonts w:ascii="Verdana" w:hAnsi="Verdana" w:cs="Arial"/>
                <w:sz w:val="16"/>
                <w:szCs w:val="16"/>
              </w:rPr>
              <w:t>interaktywnych</w:t>
            </w:r>
            <w:r w:rsidRPr="004D0EA0">
              <w:rPr>
                <w:rFonts w:ascii="Verdana" w:hAnsi="Verdana" w:cs="Arial"/>
                <w:sz w:val="16"/>
                <w:szCs w:val="16"/>
              </w:rPr>
              <w:t xml:space="preserve"> elementów sterowanych bezpośrednio bieżącymi parametrami manewru oddechowego pacjenta</w:t>
            </w:r>
          </w:p>
        </w:tc>
        <w:tc>
          <w:tcPr>
            <w:tcW w:w="560" w:type="pct"/>
            <w:tcBorders>
              <w:top w:val="nil"/>
              <w:left w:val="nil"/>
              <w:bottom w:val="single" w:sz="4" w:space="0" w:color="D9D9D9"/>
              <w:right w:val="single" w:sz="4" w:space="0" w:color="auto"/>
            </w:tcBorders>
            <w:shd w:val="clear" w:color="000000" w:fill="FFFFFF"/>
            <w:vAlign w:val="center"/>
            <w:hideMark/>
          </w:tcPr>
          <w:p w14:paraId="2D1A2D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053A8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46430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110A90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96B18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69</w:t>
            </w:r>
          </w:p>
        </w:tc>
        <w:tc>
          <w:tcPr>
            <w:tcW w:w="3462" w:type="pct"/>
            <w:tcBorders>
              <w:top w:val="nil"/>
              <w:left w:val="nil"/>
              <w:bottom w:val="single" w:sz="4" w:space="0" w:color="D9D9D9"/>
              <w:right w:val="single" w:sz="4" w:space="0" w:color="auto"/>
            </w:tcBorders>
            <w:shd w:val="clear" w:color="000000" w:fill="FFFFFF"/>
            <w:vAlign w:val="center"/>
            <w:hideMark/>
          </w:tcPr>
          <w:p w14:paraId="6C87204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pełen zestaw parametrów wyznaczanych w badaniu spirometrycznym</w:t>
            </w:r>
          </w:p>
        </w:tc>
        <w:tc>
          <w:tcPr>
            <w:tcW w:w="560" w:type="pct"/>
            <w:tcBorders>
              <w:top w:val="nil"/>
              <w:left w:val="nil"/>
              <w:bottom w:val="single" w:sz="4" w:space="0" w:color="D9D9D9"/>
              <w:right w:val="single" w:sz="4" w:space="0" w:color="auto"/>
            </w:tcBorders>
            <w:shd w:val="clear" w:color="000000" w:fill="FFFFFF"/>
            <w:vAlign w:val="center"/>
            <w:hideMark/>
          </w:tcPr>
          <w:p w14:paraId="16ED8D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2507A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8157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25642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73185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70</w:t>
            </w:r>
          </w:p>
        </w:tc>
        <w:tc>
          <w:tcPr>
            <w:tcW w:w="3462" w:type="pct"/>
            <w:tcBorders>
              <w:top w:val="nil"/>
              <w:left w:val="nil"/>
              <w:bottom w:val="single" w:sz="4" w:space="0" w:color="D9D9D9"/>
              <w:right w:val="single" w:sz="4" w:space="0" w:color="auto"/>
            </w:tcBorders>
            <w:shd w:val="clear" w:color="000000" w:fill="FFFFFF"/>
            <w:vAlign w:val="center"/>
            <w:hideMark/>
          </w:tcPr>
          <w:p w14:paraId="41EABB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ocena jakości badania wg. kryteriów ATS/ERS</w:t>
            </w:r>
          </w:p>
        </w:tc>
        <w:tc>
          <w:tcPr>
            <w:tcW w:w="560" w:type="pct"/>
            <w:tcBorders>
              <w:top w:val="nil"/>
              <w:left w:val="nil"/>
              <w:bottom w:val="single" w:sz="4" w:space="0" w:color="D9D9D9"/>
              <w:right w:val="single" w:sz="4" w:space="0" w:color="auto"/>
            </w:tcBorders>
            <w:shd w:val="clear" w:color="000000" w:fill="FFFFFF"/>
            <w:vAlign w:val="center"/>
            <w:hideMark/>
          </w:tcPr>
          <w:p w14:paraId="651F2F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85C7E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F7A6F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C1A104" w14:textId="77777777" w:rsidTr="00E507D8">
        <w:trPr>
          <w:trHeight w:val="52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08083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71</w:t>
            </w:r>
          </w:p>
        </w:tc>
        <w:tc>
          <w:tcPr>
            <w:tcW w:w="3462" w:type="pct"/>
            <w:tcBorders>
              <w:top w:val="nil"/>
              <w:left w:val="nil"/>
              <w:bottom w:val="single" w:sz="4" w:space="0" w:color="D9D9D9"/>
              <w:right w:val="single" w:sz="4" w:space="0" w:color="auto"/>
            </w:tcBorders>
            <w:shd w:val="clear" w:color="000000" w:fill="FFFFFF"/>
            <w:vAlign w:val="center"/>
            <w:hideMark/>
          </w:tcPr>
          <w:p w14:paraId="7D4213C6"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automatyczne wyznaczanie wartości oczekiwanej wartości maksymalnej wentylacji minutowej na podstawie wyniku ze spirometrii wymuszonej z wykorzystaniem ustalanego przez użytkownika współczynnika korekcji.</w:t>
            </w:r>
          </w:p>
        </w:tc>
        <w:tc>
          <w:tcPr>
            <w:tcW w:w="560" w:type="pct"/>
            <w:tcBorders>
              <w:top w:val="nil"/>
              <w:left w:val="nil"/>
              <w:bottom w:val="single" w:sz="4" w:space="0" w:color="D9D9D9"/>
              <w:right w:val="single" w:sz="4" w:space="0" w:color="auto"/>
            </w:tcBorders>
            <w:shd w:val="clear" w:color="000000" w:fill="FFFFFF"/>
            <w:vAlign w:val="center"/>
            <w:hideMark/>
          </w:tcPr>
          <w:p w14:paraId="6AFD95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D55AD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E52B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4A39B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34AEB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72</w:t>
            </w:r>
          </w:p>
        </w:tc>
        <w:tc>
          <w:tcPr>
            <w:tcW w:w="3462" w:type="pct"/>
            <w:tcBorders>
              <w:top w:val="nil"/>
              <w:left w:val="nil"/>
              <w:bottom w:val="single" w:sz="4" w:space="0" w:color="D9D9D9"/>
              <w:right w:val="single" w:sz="4" w:space="0" w:color="auto"/>
            </w:tcBorders>
            <w:shd w:val="clear" w:color="000000" w:fill="FFFFFF"/>
            <w:vAlign w:val="center"/>
            <w:hideMark/>
          </w:tcPr>
          <w:p w14:paraId="7C2DC7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korekcja BTPS</w:t>
            </w:r>
          </w:p>
        </w:tc>
        <w:tc>
          <w:tcPr>
            <w:tcW w:w="560" w:type="pct"/>
            <w:tcBorders>
              <w:top w:val="nil"/>
              <w:left w:val="nil"/>
              <w:bottom w:val="single" w:sz="4" w:space="0" w:color="D9D9D9"/>
              <w:right w:val="single" w:sz="4" w:space="0" w:color="auto"/>
            </w:tcBorders>
            <w:shd w:val="clear" w:color="000000" w:fill="FFFFFF"/>
            <w:vAlign w:val="center"/>
            <w:hideMark/>
          </w:tcPr>
          <w:p w14:paraId="035376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3EA37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B5A53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B0EAA6" w14:textId="77777777" w:rsidTr="00E507D8">
        <w:trPr>
          <w:trHeight w:val="84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1942D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73</w:t>
            </w:r>
          </w:p>
        </w:tc>
        <w:tc>
          <w:tcPr>
            <w:tcW w:w="3462" w:type="pct"/>
            <w:tcBorders>
              <w:top w:val="nil"/>
              <w:left w:val="nil"/>
              <w:bottom w:val="single" w:sz="4" w:space="0" w:color="D9D9D9"/>
              <w:right w:val="single" w:sz="4" w:space="0" w:color="auto"/>
            </w:tcBorders>
            <w:shd w:val="clear" w:color="000000" w:fill="FFFFFF"/>
            <w:vAlign w:val="center"/>
            <w:hideMark/>
          </w:tcPr>
          <w:p w14:paraId="4CA4ED9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O</w:t>
            </w:r>
            <w:r w:rsidRPr="004D0EA0">
              <w:rPr>
                <w:rFonts w:ascii="Verdana" w:hAnsi="Verdana" w:cs="Arial"/>
                <w:sz w:val="16"/>
                <w:szCs w:val="16"/>
                <w:vertAlign w:val="subscript"/>
              </w:rPr>
              <w:t>2</w:t>
            </w:r>
            <w:r w:rsidRPr="004D0EA0">
              <w:rPr>
                <w:rFonts w:ascii="Verdana" w:hAnsi="Verdana" w:cs="Arial"/>
                <w:sz w:val="16"/>
                <w:szCs w:val="16"/>
              </w:rPr>
              <w:t xml:space="preserve"> - komórka chemiczna, żywotność czujnika min. 1 rok, możliwość szybkiej i łatwej wymiany bez konieczności otwierania głównej obudowy aparatu, możliwa do samodzielnej wymiany. Zakres pom. O</w:t>
            </w:r>
            <w:r w:rsidRPr="004D0EA0">
              <w:rPr>
                <w:rFonts w:ascii="Verdana" w:hAnsi="Verdana" w:cs="Arial"/>
                <w:sz w:val="16"/>
                <w:szCs w:val="16"/>
                <w:vertAlign w:val="subscript"/>
              </w:rPr>
              <w:t>2</w:t>
            </w:r>
            <w:r w:rsidRPr="004D0EA0">
              <w:rPr>
                <w:rFonts w:ascii="Verdana" w:hAnsi="Verdana" w:cs="Arial"/>
                <w:sz w:val="16"/>
                <w:szCs w:val="16"/>
              </w:rPr>
              <w:t xml:space="preserve">  0 - 100%. </w:t>
            </w:r>
            <w:proofErr w:type="spellStart"/>
            <w:r w:rsidRPr="004D0EA0">
              <w:rPr>
                <w:rFonts w:ascii="Verdana" w:hAnsi="Verdana" w:cs="Arial"/>
                <w:sz w:val="16"/>
                <w:szCs w:val="16"/>
              </w:rPr>
              <w:t>Dokł</w:t>
            </w:r>
            <w:proofErr w:type="spellEnd"/>
            <w:r w:rsidRPr="004D0EA0">
              <w:rPr>
                <w:rFonts w:ascii="Verdana" w:hAnsi="Verdana" w:cs="Arial"/>
                <w:sz w:val="16"/>
                <w:szCs w:val="16"/>
              </w:rPr>
              <w:t>. analizy O</w:t>
            </w:r>
            <w:r w:rsidRPr="004D0EA0">
              <w:rPr>
                <w:rFonts w:ascii="Verdana" w:hAnsi="Verdana" w:cs="Arial"/>
                <w:sz w:val="16"/>
                <w:szCs w:val="16"/>
                <w:vertAlign w:val="subscript"/>
              </w:rPr>
              <w:t>2</w:t>
            </w:r>
            <w:r w:rsidRPr="004D0EA0">
              <w:rPr>
                <w:rFonts w:ascii="Verdana" w:hAnsi="Verdana" w:cs="Arial"/>
                <w:sz w:val="16"/>
                <w:szCs w:val="16"/>
              </w:rPr>
              <w:t xml:space="preserve"> min. 0,1%. Rozdz. analizy O</w:t>
            </w:r>
            <w:r w:rsidRPr="004D0EA0">
              <w:rPr>
                <w:rFonts w:ascii="Verdana" w:hAnsi="Verdana" w:cs="Arial"/>
                <w:sz w:val="16"/>
                <w:szCs w:val="16"/>
                <w:vertAlign w:val="subscript"/>
              </w:rPr>
              <w:t xml:space="preserve">2 </w:t>
            </w:r>
            <w:r w:rsidRPr="004D0EA0">
              <w:rPr>
                <w:rFonts w:ascii="Verdana" w:hAnsi="Verdana" w:cs="Arial"/>
                <w:sz w:val="16"/>
                <w:szCs w:val="16"/>
              </w:rPr>
              <w:t>min. 0,1%. Czas odpowiedzi T90&lt;100 ms</w:t>
            </w:r>
          </w:p>
        </w:tc>
        <w:tc>
          <w:tcPr>
            <w:tcW w:w="560" w:type="pct"/>
            <w:tcBorders>
              <w:top w:val="nil"/>
              <w:left w:val="nil"/>
              <w:bottom w:val="single" w:sz="4" w:space="0" w:color="D9D9D9"/>
              <w:right w:val="single" w:sz="4" w:space="0" w:color="auto"/>
            </w:tcBorders>
            <w:shd w:val="clear" w:color="000000" w:fill="FFFFFF"/>
            <w:vAlign w:val="center"/>
            <w:hideMark/>
          </w:tcPr>
          <w:p w14:paraId="6E3B92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E6FE7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60D4F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8474FB" w14:textId="77777777" w:rsidTr="00E507D8">
        <w:trPr>
          <w:trHeight w:val="73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926BE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74</w:t>
            </w:r>
          </w:p>
        </w:tc>
        <w:tc>
          <w:tcPr>
            <w:tcW w:w="3462" w:type="pct"/>
            <w:tcBorders>
              <w:top w:val="nil"/>
              <w:left w:val="nil"/>
              <w:bottom w:val="single" w:sz="4" w:space="0" w:color="D9D9D9"/>
              <w:right w:val="single" w:sz="4" w:space="0" w:color="auto"/>
            </w:tcBorders>
            <w:shd w:val="clear" w:color="000000" w:fill="FFFFFF"/>
            <w:vAlign w:val="center"/>
            <w:hideMark/>
          </w:tcPr>
          <w:p w14:paraId="2E71449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CO</w:t>
            </w:r>
            <w:r w:rsidRPr="004D0EA0">
              <w:rPr>
                <w:rFonts w:ascii="Verdana" w:hAnsi="Verdana" w:cs="Arial"/>
                <w:sz w:val="16"/>
                <w:szCs w:val="16"/>
                <w:vertAlign w:val="subscript"/>
              </w:rPr>
              <w:t>2</w:t>
            </w:r>
            <w:r w:rsidRPr="004D0EA0">
              <w:rPr>
                <w:rFonts w:ascii="Verdana" w:hAnsi="Verdana" w:cs="Arial"/>
                <w:sz w:val="16"/>
                <w:szCs w:val="16"/>
              </w:rPr>
              <w:t xml:space="preserve"> -</w:t>
            </w:r>
            <w:r w:rsidRPr="004D0EA0">
              <w:rPr>
                <w:rFonts w:ascii="Verdana" w:hAnsi="Verdana" w:cs="Arial"/>
                <w:sz w:val="16"/>
                <w:szCs w:val="16"/>
                <w:vertAlign w:val="subscript"/>
              </w:rPr>
              <w:t xml:space="preserve"> </w:t>
            </w:r>
            <w:r w:rsidRPr="004D0EA0">
              <w:rPr>
                <w:rFonts w:ascii="Verdana" w:hAnsi="Verdana" w:cs="Arial"/>
                <w:sz w:val="16"/>
                <w:szCs w:val="16"/>
              </w:rPr>
              <w:t>absorbcja w podczerwieni, żywotność czujnika min. 5 lat, zakres pomiarowy CO2 min. 0-13%, rozdzielczość analizy CO2  min. 0,1%, dokładność analizy CO2 min. 0,1%, efektywny czas odpowiedzi po przetworzeniu sygnału o wartości wymaganej poniżej 90 [ms]</w:t>
            </w:r>
          </w:p>
        </w:tc>
        <w:tc>
          <w:tcPr>
            <w:tcW w:w="560" w:type="pct"/>
            <w:tcBorders>
              <w:top w:val="nil"/>
              <w:left w:val="nil"/>
              <w:bottom w:val="single" w:sz="4" w:space="0" w:color="D9D9D9"/>
              <w:right w:val="single" w:sz="4" w:space="0" w:color="auto"/>
            </w:tcBorders>
            <w:shd w:val="clear" w:color="000000" w:fill="FFFFFF"/>
            <w:vAlign w:val="center"/>
            <w:hideMark/>
          </w:tcPr>
          <w:p w14:paraId="4A61111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8D9C7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5C43D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4D51CE" w14:textId="77777777" w:rsidTr="00E507D8">
        <w:trPr>
          <w:trHeight w:val="27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888BD4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75</w:t>
            </w:r>
          </w:p>
        </w:tc>
        <w:tc>
          <w:tcPr>
            <w:tcW w:w="3462" w:type="pct"/>
            <w:tcBorders>
              <w:top w:val="nil"/>
              <w:left w:val="nil"/>
              <w:bottom w:val="single" w:sz="4" w:space="0" w:color="D9D9D9"/>
              <w:right w:val="single" w:sz="4" w:space="0" w:color="auto"/>
            </w:tcBorders>
            <w:shd w:val="clear" w:color="000000" w:fill="FFFFFF"/>
            <w:vAlign w:val="center"/>
            <w:hideMark/>
          </w:tcPr>
          <w:p w14:paraId="50D1ABC0" w14:textId="77777777" w:rsidR="004D0EA0" w:rsidRPr="004D0EA0" w:rsidRDefault="004D0EA0" w:rsidP="004D0EA0">
            <w:pPr>
              <w:rPr>
                <w:rFonts w:ascii="Verdana" w:hAnsi="Verdana" w:cs="Arial"/>
                <w:sz w:val="16"/>
                <w:szCs w:val="16"/>
              </w:rPr>
            </w:pPr>
            <w:r w:rsidRPr="004D0EA0">
              <w:rPr>
                <w:rFonts w:ascii="Verdana" w:hAnsi="Verdana" w:cs="Arial"/>
                <w:sz w:val="16"/>
                <w:szCs w:val="16"/>
              </w:rPr>
              <w:t>ciągły pomiar stężenia gazów w każdym cyklu oddechowym</w:t>
            </w:r>
          </w:p>
        </w:tc>
        <w:tc>
          <w:tcPr>
            <w:tcW w:w="560" w:type="pct"/>
            <w:tcBorders>
              <w:top w:val="nil"/>
              <w:left w:val="nil"/>
              <w:bottom w:val="single" w:sz="4" w:space="0" w:color="D9D9D9"/>
              <w:right w:val="single" w:sz="4" w:space="0" w:color="auto"/>
            </w:tcBorders>
            <w:shd w:val="clear" w:color="000000" w:fill="FFFFFF"/>
            <w:vAlign w:val="center"/>
            <w:hideMark/>
          </w:tcPr>
          <w:p w14:paraId="16B6BA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B221F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71AC0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BEB736" w14:textId="77777777" w:rsidTr="00E507D8">
        <w:trPr>
          <w:trHeight w:val="42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94812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76</w:t>
            </w:r>
          </w:p>
        </w:tc>
        <w:tc>
          <w:tcPr>
            <w:tcW w:w="3462" w:type="pct"/>
            <w:tcBorders>
              <w:top w:val="nil"/>
              <w:left w:val="nil"/>
              <w:bottom w:val="single" w:sz="4" w:space="0" w:color="D9D9D9"/>
              <w:right w:val="single" w:sz="4" w:space="0" w:color="auto"/>
            </w:tcBorders>
            <w:shd w:val="clear" w:color="000000" w:fill="FFFFFF"/>
            <w:vAlign w:val="center"/>
            <w:hideMark/>
          </w:tcPr>
          <w:p w14:paraId="7CF770C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prezentacja w czasie rzeczywistym mierzonych parametrów, obejmujących wyświetlanie wartości granicznych</w:t>
            </w:r>
          </w:p>
        </w:tc>
        <w:tc>
          <w:tcPr>
            <w:tcW w:w="560" w:type="pct"/>
            <w:tcBorders>
              <w:top w:val="nil"/>
              <w:left w:val="nil"/>
              <w:bottom w:val="single" w:sz="4" w:space="0" w:color="D9D9D9"/>
              <w:right w:val="single" w:sz="4" w:space="0" w:color="auto"/>
            </w:tcBorders>
            <w:shd w:val="clear" w:color="000000" w:fill="FFFFFF"/>
            <w:vAlign w:val="center"/>
            <w:hideMark/>
          </w:tcPr>
          <w:p w14:paraId="3BAD8C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BFF9B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80B76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53469D1" w14:textId="77777777" w:rsidTr="00E507D8">
        <w:trPr>
          <w:trHeight w:val="46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1875E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77</w:t>
            </w:r>
          </w:p>
        </w:tc>
        <w:tc>
          <w:tcPr>
            <w:tcW w:w="3462" w:type="pct"/>
            <w:tcBorders>
              <w:top w:val="nil"/>
              <w:left w:val="nil"/>
              <w:bottom w:val="single" w:sz="4" w:space="0" w:color="D9D9D9"/>
              <w:right w:val="single" w:sz="4" w:space="0" w:color="auto"/>
            </w:tcBorders>
            <w:shd w:val="clear" w:color="000000" w:fill="FFFFFF"/>
            <w:vAlign w:val="center"/>
            <w:hideMark/>
          </w:tcPr>
          <w:p w14:paraId="613F0E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bieżąca prezentacja krzywych O2 i CO2, nałożonych na siebie w celu ciągłej oceny synchronizacji analizatorów gazów, objętości oddechowej</w:t>
            </w:r>
          </w:p>
        </w:tc>
        <w:tc>
          <w:tcPr>
            <w:tcW w:w="560" w:type="pct"/>
            <w:tcBorders>
              <w:top w:val="nil"/>
              <w:left w:val="nil"/>
              <w:bottom w:val="single" w:sz="4" w:space="0" w:color="D9D9D9"/>
              <w:right w:val="single" w:sz="4" w:space="0" w:color="auto"/>
            </w:tcBorders>
            <w:shd w:val="clear" w:color="000000" w:fill="FFFFFF"/>
            <w:vAlign w:val="center"/>
            <w:hideMark/>
          </w:tcPr>
          <w:p w14:paraId="4B16BC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23E2B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6299B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D3B8EF"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6CC52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78</w:t>
            </w:r>
          </w:p>
        </w:tc>
        <w:tc>
          <w:tcPr>
            <w:tcW w:w="3462" w:type="pct"/>
            <w:tcBorders>
              <w:top w:val="nil"/>
              <w:left w:val="nil"/>
              <w:bottom w:val="single" w:sz="4" w:space="0" w:color="D9D9D9"/>
              <w:right w:val="single" w:sz="4" w:space="0" w:color="auto"/>
            </w:tcBorders>
            <w:shd w:val="clear" w:color="000000" w:fill="FFFFFF"/>
            <w:vAlign w:val="center"/>
            <w:hideMark/>
          </w:tcPr>
          <w:p w14:paraId="0790DD6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graficzna i numeryczna prezentacja podstawowych parametrów </w:t>
            </w:r>
            <w:proofErr w:type="spellStart"/>
            <w:r w:rsidRPr="004D0EA0">
              <w:rPr>
                <w:rFonts w:ascii="Verdana" w:hAnsi="Verdana" w:cs="Arial"/>
                <w:sz w:val="16"/>
                <w:szCs w:val="16"/>
              </w:rPr>
              <w:t>ergospirometrycznych</w:t>
            </w:r>
            <w:proofErr w:type="spellEnd"/>
            <w:r w:rsidRPr="004D0EA0">
              <w:rPr>
                <w:rFonts w:ascii="Verdana" w:hAnsi="Verdana" w:cs="Arial"/>
                <w:sz w:val="16"/>
                <w:szCs w:val="16"/>
              </w:rPr>
              <w:t xml:space="preserve"> m.in.; VO2, VCO2, RER, BF, TV, VD, EQO2, O2PULSE</w:t>
            </w:r>
          </w:p>
        </w:tc>
        <w:tc>
          <w:tcPr>
            <w:tcW w:w="560" w:type="pct"/>
            <w:tcBorders>
              <w:top w:val="nil"/>
              <w:left w:val="nil"/>
              <w:bottom w:val="single" w:sz="4" w:space="0" w:color="D9D9D9"/>
              <w:right w:val="single" w:sz="4" w:space="0" w:color="auto"/>
            </w:tcBorders>
            <w:shd w:val="clear" w:color="000000" w:fill="FFFFFF"/>
            <w:vAlign w:val="center"/>
            <w:hideMark/>
          </w:tcPr>
          <w:p w14:paraId="5B89D5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1DC64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F17D1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9B1F40" w14:textId="77777777" w:rsidTr="00E507D8">
        <w:trPr>
          <w:trHeight w:val="9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86A6F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79</w:t>
            </w:r>
          </w:p>
        </w:tc>
        <w:tc>
          <w:tcPr>
            <w:tcW w:w="3462" w:type="pct"/>
            <w:tcBorders>
              <w:top w:val="nil"/>
              <w:left w:val="nil"/>
              <w:bottom w:val="single" w:sz="4" w:space="0" w:color="D9D9D9"/>
              <w:right w:val="single" w:sz="4" w:space="0" w:color="auto"/>
            </w:tcBorders>
            <w:shd w:val="clear" w:color="000000" w:fill="FFFFFF"/>
            <w:vAlign w:val="center"/>
            <w:hideMark/>
          </w:tcPr>
          <w:p w14:paraId="4646866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prezentacja parametrów </w:t>
            </w:r>
            <w:proofErr w:type="spellStart"/>
            <w:r w:rsidRPr="004D0EA0">
              <w:rPr>
                <w:rFonts w:ascii="Verdana" w:hAnsi="Verdana" w:cs="Arial"/>
                <w:sz w:val="16"/>
                <w:szCs w:val="16"/>
              </w:rPr>
              <w:t>ergospirometrycznych</w:t>
            </w:r>
            <w:proofErr w:type="spellEnd"/>
            <w:r w:rsidRPr="004D0EA0">
              <w:rPr>
                <w:rFonts w:ascii="Verdana" w:hAnsi="Verdana" w:cs="Arial"/>
                <w:sz w:val="16"/>
                <w:szCs w:val="16"/>
              </w:rPr>
              <w:t xml:space="preserve"> (min. 9 paneli wg Wassermana) i EKG (12 krzywych jednocześnie) na monitorach z możliwością konfiguracji ekranów pomiarowych podczas badania, w tym rodzajów trendów oraz wartości numerycznych w czasie trwania badania, powiększania i przełączania zestawów ekranów (np. tylko EKG, panele Wassermana, trendy w czasie)</w:t>
            </w:r>
          </w:p>
        </w:tc>
        <w:tc>
          <w:tcPr>
            <w:tcW w:w="560" w:type="pct"/>
            <w:tcBorders>
              <w:top w:val="nil"/>
              <w:left w:val="nil"/>
              <w:bottom w:val="single" w:sz="4" w:space="0" w:color="D9D9D9"/>
              <w:right w:val="single" w:sz="4" w:space="0" w:color="auto"/>
            </w:tcBorders>
            <w:shd w:val="clear" w:color="000000" w:fill="FFFFFF"/>
            <w:vAlign w:val="center"/>
            <w:hideMark/>
          </w:tcPr>
          <w:p w14:paraId="1A9F2C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770B5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9E4DA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E7F404" w14:textId="77777777" w:rsidTr="00E507D8">
        <w:trPr>
          <w:trHeight w:val="67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90A83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80</w:t>
            </w:r>
          </w:p>
        </w:tc>
        <w:tc>
          <w:tcPr>
            <w:tcW w:w="3462" w:type="pct"/>
            <w:tcBorders>
              <w:top w:val="nil"/>
              <w:left w:val="nil"/>
              <w:bottom w:val="single" w:sz="4" w:space="0" w:color="D9D9D9"/>
              <w:right w:val="single" w:sz="4" w:space="0" w:color="auto"/>
            </w:tcBorders>
            <w:shd w:val="clear" w:color="000000" w:fill="FFFFFF"/>
            <w:vAlign w:val="center"/>
            <w:hideMark/>
          </w:tcPr>
          <w:p w14:paraId="03621BF7"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kalkulacja progu anaerobowego (VAT) oraz progu kompensacyjnego (RCP), na podstawie uśrednionych danych z wybranych przez operatora synchronicznych prezentacji danych min.  RER,V-</w:t>
            </w:r>
            <w:proofErr w:type="spellStart"/>
            <w:r w:rsidRPr="004D0EA0">
              <w:rPr>
                <w:rFonts w:ascii="Verdana" w:hAnsi="Verdana" w:cs="Arial"/>
                <w:sz w:val="16"/>
                <w:szCs w:val="16"/>
              </w:rPr>
              <w:t>Slope</w:t>
            </w:r>
            <w:proofErr w:type="spellEnd"/>
            <w:r w:rsidRPr="004D0EA0">
              <w:rPr>
                <w:rFonts w:ascii="Verdana" w:hAnsi="Verdana" w:cs="Arial"/>
                <w:sz w:val="16"/>
                <w:szCs w:val="16"/>
              </w:rPr>
              <w:t xml:space="preserve"> , EQO2, EQCO2, z możliwością ręcznej korekcji metody danych oraz wartości</w:t>
            </w:r>
          </w:p>
        </w:tc>
        <w:tc>
          <w:tcPr>
            <w:tcW w:w="560" w:type="pct"/>
            <w:tcBorders>
              <w:top w:val="nil"/>
              <w:left w:val="nil"/>
              <w:bottom w:val="single" w:sz="4" w:space="0" w:color="D9D9D9"/>
              <w:right w:val="single" w:sz="4" w:space="0" w:color="auto"/>
            </w:tcBorders>
            <w:shd w:val="clear" w:color="000000" w:fill="FFFFFF"/>
            <w:vAlign w:val="center"/>
            <w:hideMark/>
          </w:tcPr>
          <w:p w14:paraId="65D77A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69264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92498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B808F8"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C892A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81</w:t>
            </w:r>
          </w:p>
        </w:tc>
        <w:tc>
          <w:tcPr>
            <w:tcW w:w="3462" w:type="pct"/>
            <w:tcBorders>
              <w:top w:val="nil"/>
              <w:left w:val="nil"/>
              <w:bottom w:val="single" w:sz="4" w:space="0" w:color="D9D9D9"/>
              <w:right w:val="single" w:sz="4" w:space="0" w:color="auto"/>
            </w:tcBorders>
            <w:shd w:val="clear" w:color="000000" w:fill="FFFFFF"/>
            <w:vAlign w:val="center"/>
            <w:hideMark/>
          </w:tcPr>
          <w:p w14:paraId="6526A932"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konfiguracja raportów przez użytkownika z zestawem raportów standardowych, w tym z zestawem krzywych wg. Wassermana</w:t>
            </w:r>
          </w:p>
        </w:tc>
        <w:tc>
          <w:tcPr>
            <w:tcW w:w="560" w:type="pct"/>
            <w:tcBorders>
              <w:top w:val="nil"/>
              <w:left w:val="nil"/>
              <w:bottom w:val="single" w:sz="4" w:space="0" w:color="D9D9D9"/>
              <w:right w:val="single" w:sz="4" w:space="0" w:color="auto"/>
            </w:tcBorders>
            <w:shd w:val="clear" w:color="000000" w:fill="FFFFFF"/>
            <w:vAlign w:val="center"/>
            <w:hideMark/>
          </w:tcPr>
          <w:p w14:paraId="1735DC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84C6B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BAC2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2C534E" w14:textId="77777777" w:rsidTr="00E507D8">
        <w:trPr>
          <w:trHeight w:val="4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03CFD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82</w:t>
            </w:r>
          </w:p>
        </w:tc>
        <w:tc>
          <w:tcPr>
            <w:tcW w:w="3462" w:type="pct"/>
            <w:tcBorders>
              <w:top w:val="nil"/>
              <w:left w:val="nil"/>
              <w:bottom w:val="single" w:sz="4" w:space="0" w:color="D9D9D9"/>
              <w:right w:val="single" w:sz="4" w:space="0" w:color="auto"/>
            </w:tcBorders>
            <w:shd w:val="clear" w:color="000000" w:fill="FFFFFF"/>
            <w:vAlign w:val="center"/>
            <w:hideMark/>
          </w:tcPr>
          <w:p w14:paraId="2EC364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automatyczna i interaktywna ocena osiągnięcia maksymalnego wysiłku wyznaczenia progów AT i RCP, poprzez zatwierdzanie poszczególnych wyznaczników osiągnięcia </w:t>
            </w:r>
          </w:p>
        </w:tc>
        <w:tc>
          <w:tcPr>
            <w:tcW w:w="560" w:type="pct"/>
            <w:tcBorders>
              <w:top w:val="nil"/>
              <w:left w:val="nil"/>
              <w:bottom w:val="single" w:sz="4" w:space="0" w:color="D9D9D9"/>
              <w:right w:val="single" w:sz="4" w:space="0" w:color="auto"/>
            </w:tcBorders>
            <w:shd w:val="clear" w:color="000000" w:fill="FFFFFF"/>
            <w:vAlign w:val="center"/>
            <w:hideMark/>
          </w:tcPr>
          <w:p w14:paraId="18E36D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7EB67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CEA36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C37F3C" w14:textId="77777777" w:rsidTr="00E507D8">
        <w:trPr>
          <w:trHeight w:val="4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F84A8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83</w:t>
            </w:r>
          </w:p>
        </w:tc>
        <w:tc>
          <w:tcPr>
            <w:tcW w:w="3462" w:type="pct"/>
            <w:tcBorders>
              <w:top w:val="nil"/>
              <w:left w:val="nil"/>
              <w:bottom w:val="single" w:sz="4" w:space="0" w:color="D9D9D9"/>
              <w:right w:val="single" w:sz="4" w:space="0" w:color="auto"/>
            </w:tcBorders>
            <w:shd w:val="clear" w:color="000000" w:fill="FFFFFF"/>
            <w:vAlign w:val="center"/>
            <w:hideMark/>
          </w:tcPr>
          <w:p w14:paraId="2F490BA2"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i interaktywna ocena badania według algorytmu Wassermana, poprzez zatwierdzanie kolejnych kroków analizy automatycznej</w:t>
            </w:r>
          </w:p>
        </w:tc>
        <w:tc>
          <w:tcPr>
            <w:tcW w:w="560" w:type="pct"/>
            <w:tcBorders>
              <w:top w:val="nil"/>
              <w:left w:val="nil"/>
              <w:bottom w:val="single" w:sz="4" w:space="0" w:color="D9D9D9"/>
              <w:right w:val="single" w:sz="4" w:space="0" w:color="auto"/>
            </w:tcBorders>
            <w:shd w:val="clear" w:color="000000" w:fill="FFFFFF"/>
            <w:vAlign w:val="center"/>
            <w:hideMark/>
          </w:tcPr>
          <w:p w14:paraId="205024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D9772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12FE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3E57DF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3F514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84</w:t>
            </w:r>
          </w:p>
        </w:tc>
        <w:tc>
          <w:tcPr>
            <w:tcW w:w="3462" w:type="pct"/>
            <w:tcBorders>
              <w:top w:val="nil"/>
              <w:left w:val="nil"/>
              <w:bottom w:val="single" w:sz="4" w:space="0" w:color="D9D9D9"/>
              <w:right w:val="single" w:sz="4" w:space="0" w:color="auto"/>
            </w:tcBorders>
            <w:shd w:val="clear" w:color="000000" w:fill="FFFFFF"/>
            <w:vAlign w:val="center"/>
            <w:hideMark/>
          </w:tcPr>
          <w:p w14:paraId="7C1724A7"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korekcja STPD</w:t>
            </w:r>
          </w:p>
        </w:tc>
        <w:tc>
          <w:tcPr>
            <w:tcW w:w="560" w:type="pct"/>
            <w:tcBorders>
              <w:top w:val="nil"/>
              <w:left w:val="nil"/>
              <w:bottom w:val="single" w:sz="4" w:space="0" w:color="D9D9D9"/>
              <w:right w:val="single" w:sz="4" w:space="0" w:color="auto"/>
            </w:tcBorders>
            <w:shd w:val="clear" w:color="000000" w:fill="FFFFFF"/>
            <w:vAlign w:val="center"/>
            <w:hideMark/>
          </w:tcPr>
          <w:p w14:paraId="1EE624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E119E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4EF1A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42389D" w14:textId="77777777" w:rsidTr="00E507D8">
        <w:trPr>
          <w:trHeight w:val="300"/>
        </w:trPr>
        <w:tc>
          <w:tcPr>
            <w:tcW w:w="188" w:type="pct"/>
            <w:tcBorders>
              <w:top w:val="nil"/>
              <w:left w:val="single" w:sz="8" w:space="0" w:color="auto"/>
              <w:bottom w:val="single" w:sz="4" w:space="0" w:color="D9D9D9"/>
              <w:right w:val="nil"/>
            </w:tcBorders>
            <w:shd w:val="clear" w:color="000000" w:fill="FFFFFF"/>
            <w:vAlign w:val="center"/>
            <w:hideMark/>
          </w:tcPr>
          <w:p w14:paraId="761DB6E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462" w:type="pct"/>
            <w:tcBorders>
              <w:top w:val="nil"/>
              <w:left w:val="nil"/>
              <w:bottom w:val="single" w:sz="4" w:space="0" w:color="D9D9D9"/>
              <w:right w:val="nil"/>
            </w:tcBorders>
            <w:shd w:val="clear" w:color="000000" w:fill="FFFFFF"/>
            <w:vAlign w:val="center"/>
            <w:hideMark/>
          </w:tcPr>
          <w:p w14:paraId="6CFFB8A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kalibracja</w:t>
            </w:r>
          </w:p>
        </w:tc>
        <w:tc>
          <w:tcPr>
            <w:tcW w:w="560" w:type="pct"/>
            <w:tcBorders>
              <w:top w:val="nil"/>
              <w:left w:val="nil"/>
              <w:bottom w:val="single" w:sz="4" w:space="0" w:color="D9D9D9"/>
              <w:right w:val="nil"/>
            </w:tcBorders>
            <w:shd w:val="clear" w:color="000000" w:fill="FFFFFF"/>
            <w:vAlign w:val="center"/>
            <w:hideMark/>
          </w:tcPr>
          <w:p w14:paraId="295ACF2F"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nil"/>
              <w:left w:val="nil"/>
              <w:bottom w:val="single" w:sz="4" w:space="0" w:color="D9D9D9"/>
              <w:right w:val="nil"/>
            </w:tcBorders>
            <w:shd w:val="clear" w:color="000000" w:fill="FFFFFF"/>
            <w:vAlign w:val="center"/>
            <w:hideMark/>
          </w:tcPr>
          <w:p w14:paraId="1BCAF7B2"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8D354A"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r>
      <w:tr w:rsidR="00E507D8" w:rsidRPr="004D0EA0" w14:paraId="7F424185" w14:textId="77777777" w:rsidTr="00E507D8">
        <w:trPr>
          <w:trHeight w:val="69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F82CB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85</w:t>
            </w:r>
          </w:p>
        </w:tc>
        <w:tc>
          <w:tcPr>
            <w:tcW w:w="3462" w:type="pct"/>
            <w:tcBorders>
              <w:top w:val="nil"/>
              <w:left w:val="nil"/>
              <w:bottom w:val="single" w:sz="4" w:space="0" w:color="D9D9D9"/>
              <w:right w:val="single" w:sz="4" w:space="0" w:color="auto"/>
            </w:tcBorders>
            <w:shd w:val="clear" w:color="000000" w:fill="FFFFFF"/>
            <w:vAlign w:val="center"/>
            <w:hideMark/>
          </w:tcPr>
          <w:p w14:paraId="47D83A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zintegrowana z oferowanym systemem, automatyczna stacja pomiarowa warunków otoczenia (min. temperatura, wilgotność, ciśnienie) zapewniająca ciągłą w czasie badania korekcję pomiarów do warunków BTPS, z możliwością ręcznego wprowadzania danych</w:t>
            </w:r>
          </w:p>
        </w:tc>
        <w:tc>
          <w:tcPr>
            <w:tcW w:w="560" w:type="pct"/>
            <w:tcBorders>
              <w:top w:val="nil"/>
              <w:left w:val="nil"/>
              <w:bottom w:val="single" w:sz="4" w:space="0" w:color="D9D9D9"/>
              <w:right w:val="single" w:sz="4" w:space="0" w:color="auto"/>
            </w:tcBorders>
            <w:shd w:val="clear" w:color="000000" w:fill="FFFFFF"/>
            <w:vAlign w:val="center"/>
            <w:hideMark/>
          </w:tcPr>
          <w:p w14:paraId="4D388E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DCDBB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8A5E4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FDEBA1" w14:textId="77777777" w:rsidTr="00E507D8">
        <w:trPr>
          <w:trHeight w:val="52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BD87D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86</w:t>
            </w:r>
          </w:p>
        </w:tc>
        <w:tc>
          <w:tcPr>
            <w:tcW w:w="3462" w:type="pct"/>
            <w:tcBorders>
              <w:top w:val="nil"/>
              <w:left w:val="nil"/>
              <w:bottom w:val="single" w:sz="4" w:space="0" w:color="D9D9D9"/>
              <w:right w:val="single" w:sz="4" w:space="0" w:color="auto"/>
            </w:tcBorders>
            <w:shd w:val="clear" w:color="000000" w:fill="FFFFFF"/>
            <w:vAlign w:val="center"/>
            <w:hideMark/>
          </w:tcPr>
          <w:p w14:paraId="2B53B72C" w14:textId="77777777" w:rsidR="004D0EA0" w:rsidRPr="004D0EA0" w:rsidRDefault="004D0EA0" w:rsidP="004D0EA0">
            <w:pPr>
              <w:rPr>
                <w:rFonts w:ascii="Verdana" w:hAnsi="Verdana" w:cs="Arial"/>
                <w:sz w:val="16"/>
                <w:szCs w:val="16"/>
              </w:rPr>
            </w:pPr>
            <w:r w:rsidRPr="004D0EA0">
              <w:rPr>
                <w:rFonts w:ascii="Verdana" w:hAnsi="Verdana" w:cs="Arial"/>
                <w:sz w:val="16"/>
                <w:szCs w:val="16"/>
              </w:rPr>
              <w:t>min. trzyzakresowa kalibracja przepływu i objętości z automatycznym prowadzeniem manewru w postaci graficznej</w:t>
            </w:r>
          </w:p>
        </w:tc>
        <w:tc>
          <w:tcPr>
            <w:tcW w:w="560" w:type="pct"/>
            <w:tcBorders>
              <w:top w:val="nil"/>
              <w:left w:val="nil"/>
              <w:bottom w:val="single" w:sz="4" w:space="0" w:color="D9D9D9"/>
              <w:right w:val="single" w:sz="4" w:space="0" w:color="auto"/>
            </w:tcBorders>
            <w:shd w:val="clear" w:color="000000" w:fill="FFFFFF"/>
            <w:vAlign w:val="center"/>
            <w:hideMark/>
          </w:tcPr>
          <w:p w14:paraId="45A6EF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04847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FE367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F0FF2A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5455B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87</w:t>
            </w:r>
          </w:p>
        </w:tc>
        <w:tc>
          <w:tcPr>
            <w:tcW w:w="3462" w:type="pct"/>
            <w:tcBorders>
              <w:top w:val="nil"/>
              <w:left w:val="nil"/>
              <w:bottom w:val="single" w:sz="4" w:space="0" w:color="D9D9D9"/>
              <w:right w:val="single" w:sz="4" w:space="0" w:color="auto"/>
            </w:tcBorders>
            <w:shd w:val="clear" w:color="000000" w:fill="FFFFFF"/>
            <w:vAlign w:val="center"/>
            <w:hideMark/>
          </w:tcPr>
          <w:p w14:paraId="00CE59B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program do kontroli i weryfikacji liniowości głowicy wg. ATS/ERS</w:t>
            </w:r>
          </w:p>
        </w:tc>
        <w:tc>
          <w:tcPr>
            <w:tcW w:w="560" w:type="pct"/>
            <w:tcBorders>
              <w:top w:val="nil"/>
              <w:left w:val="nil"/>
              <w:bottom w:val="single" w:sz="4" w:space="0" w:color="D9D9D9"/>
              <w:right w:val="single" w:sz="4" w:space="0" w:color="auto"/>
            </w:tcBorders>
            <w:shd w:val="clear" w:color="000000" w:fill="FFFFFF"/>
            <w:vAlign w:val="center"/>
            <w:hideMark/>
          </w:tcPr>
          <w:p w14:paraId="0753DE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79CEF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AA034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59F684E" w14:textId="77777777" w:rsidTr="00E507D8">
        <w:trPr>
          <w:trHeight w:val="58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1DC0B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88</w:t>
            </w:r>
          </w:p>
        </w:tc>
        <w:tc>
          <w:tcPr>
            <w:tcW w:w="3462" w:type="pct"/>
            <w:tcBorders>
              <w:top w:val="nil"/>
              <w:left w:val="nil"/>
              <w:bottom w:val="single" w:sz="4" w:space="0" w:color="D9D9D9"/>
              <w:right w:val="single" w:sz="4" w:space="0" w:color="auto"/>
            </w:tcBorders>
            <w:shd w:val="clear" w:color="000000" w:fill="FFFFFF"/>
            <w:vAlign w:val="center"/>
            <w:hideMark/>
          </w:tcPr>
          <w:p w14:paraId="21A439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dwupunktowa kalibracja analizatorów gazów z mieszanki dostępnej na rynku krajowym, z podłączeniem butli bezpośrednio do analizatora i bez dodatkowych elementów podłączanych do zestawu</w:t>
            </w:r>
          </w:p>
        </w:tc>
        <w:tc>
          <w:tcPr>
            <w:tcW w:w="560" w:type="pct"/>
            <w:tcBorders>
              <w:top w:val="nil"/>
              <w:left w:val="nil"/>
              <w:bottom w:val="single" w:sz="4" w:space="0" w:color="D9D9D9"/>
              <w:right w:val="single" w:sz="4" w:space="0" w:color="auto"/>
            </w:tcBorders>
            <w:shd w:val="clear" w:color="000000" w:fill="FFFFFF"/>
            <w:vAlign w:val="center"/>
            <w:hideMark/>
          </w:tcPr>
          <w:p w14:paraId="34331A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7809A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BAB4C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ABD9D7" w14:textId="77777777" w:rsidTr="00E507D8">
        <w:trPr>
          <w:trHeight w:val="96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F7164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89</w:t>
            </w:r>
          </w:p>
        </w:tc>
        <w:tc>
          <w:tcPr>
            <w:tcW w:w="3462" w:type="pct"/>
            <w:tcBorders>
              <w:top w:val="nil"/>
              <w:left w:val="nil"/>
              <w:bottom w:val="single" w:sz="4" w:space="0" w:color="D9D9D9"/>
              <w:right w:val="single" w:sz="4" w:space="0" w:color="auto"/>
            </w:tcBorders>
            <w:shd w:val="clear" w:color="000000" w:fill="FFFFFF"/>
            <w:vAlign w:val="center"/>
            <w:hideMark/>
          </w:tcPr>
          <w:p w14:paraId="0C27BA78"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automatyczne bezobsługowe zerowanie przetworników i korekcja opóźnienia linii pomiarowej, z automatyczną detekcją z cykli oddechowych pacjenta, bez dodatkowych czynności i procedur, wykonywane automatycznie przed rozpoczęciem każdego kolejnego badania i bez konieczności zdejmowania maski i odłączania linii pomiarowej</w:t>
            </w:r>
          </w:p>
        </w:tc>
        <w:tc>
          <w:tcPr>
            <w:tcW w:w="560" w:type="pct"/>
            <w:tcBorders>
              <w:top w:val="nil"/>
              <w:left w:val="nil"/>
              <w:bottom w:val="single" w:sz="4" w:space="0" w:color="D9D9D9"/>
              <w:right w:val="single" w:sz="4" w:space="0" w:color="auto"/>
            </w:tcBorders>
            <w:shd w:val="clear" w:color="000000" w:fill="FFFFFF"/>
            <w:vAlign w:val="center"/>
            <w:hideMark/>
          </w:tcPr>
          <w:p w14:paraId="6B2938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76A6F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955C6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940608" w14:textId="77777777" w:rsidTr="00E507D8">
        <w:trPr>
          <w:trHeight w:val="33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DD0C4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90</w:t>
            </w:r>
          </w:p>
        </w:tc>
        <w:tc>
          <w:tcPr>
            <w:tcW w:w="3462" w:type="pct"/>
            <w:tcBorders>
              <w:top w:val="nil"/>
              <w:left w:val="nil"/>
              <w:bottom w:val="single" w:sz="4" w:space="0" w:color="D9D9D9"/>
              <w:right w:val="single" w:sz="4" w:space="0" w:color="auto"/>
            </w:tcBorders>
            <w:shd w:val="clear" w:color="000000" w:fill="FFFFFF"/>
            <w:vAlign w:val="center"/>
            <w:hideMark/>
          </w:tcPr>
          <w:p w14:paraId="6D089F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raporty z kalibracji z trendem zmian</w:t>
            </w:r>
          </w:p>
        </w:tc>
        <w:tc>
          <w:tcPr>
            <w:tcW w:w="560" w:type="pct"/>
            <w:tcBorders>
              <w:top w:val="nil"/>
              <w:left w:val="nil"/>
              <w:bottom w:val="single" w:sz="4" w:space="0" w:color="D9D9D9"/>
              <w:right w:val="single" w:sz="4" w:space="0" w:color="auto"/>
            </w:tcBorders>
            <w:shd w:val="clear" w:color="000000" w:fill="FFFFFF"/>
            <w:vAlign w:val="center"/>
            <w:hideMark/>
          </w:tcPr>
          <w:p w14:paraId="7ED571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D6C10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CA6B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7B38657"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76B8289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B. Bieżnia sterowana za pomocą komputera systemu do badań wysiłkowych</w:t>
            </w:r>
          </w:p>
        </w:tc>
        <w:tc>
          <w:tcPr>
            <w:tcW w:w="560" w:type="pct"/>
            <w:tcBorders>
              <w:top w:val="nil"/>
              <w:left w:val="nil"/>
              <w:bottom w:val="single" w:sz="4" w:space="0" w:color="D9D9D9"/>
              <w:right w:val="nil"/>
            </w:tcBorders>
            <w:shd w:val="clear" w:color="000000" w:fill="D9D9D9"/>
            <w:vAlign w:val="center"/>
            <w:hideMark/>
          </w:tcPr>
          <w:p w14:paraId="11FAE2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60CA96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56F4C8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9D76C8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D355C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91</w:t>
            </w:r>
          </w:p>
        </w:tc>
        <w:tc>
          <w:tcPr>
            <w:tcW w:w="3462" w:type="pct"/>
            <w:tcBorders>
              <w:top w:val="nil"/>
              <w:left w:val="nil"/>
              <w:bottom w:val="single" w:sz="4" w:space="0" w:color="D9D9D9"/>
              <w:right w:val="single" w:sz="4" w:space="0" w:color="auto"/>
            </w:tcBorders>
            <w:shd w:val="clear" w:color="000000" w:fill="FFFFFF"/>
            <w:vAlign w:val="center"/>
            <w:hideMark/>
          </w:tcPr>
          <w:p w14:paraId="53294F85"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produktu/numer katalogowy/producent</w:t>
            </w:r>
          </w:p>
        </w:tc>
        <w:tc>
          <w:tcPr>
            <w:tcW w:w="560" w:type="pct"/>
            <w:tcBorders>
              <w:top w:val="nil"/>
              <w:left w:val="nil"/>
              <w:bottom w:val="single" w:sz="4" w:space="0" w:color="D9D9D9"/>
              <w:right w:val="single" w:sz="4" w:space="0" w:color="auto"/>
            </w:tcBorders>
            <w:shd w:val="clear" w:color="000000" w:fill="FFFFFF"/>
            <w:vAlign w:val="center"/>
            <w:hideMark/>
          </w:tcPr>
          <w:p w14:paraId="72DC78A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0F0EA3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FA220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58887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86C99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92</w:t>
            </w:r>
          </w:p>
        </w:tc>
        <w:tc>
          <w:tcPr>
            <w:tcW w:w="3462" w:type="pct"/>
            <w:tcBorders>
              <w:top w:val="nil"/>
              <w:left w:val="nil"/>
              <w:bottom w:val="single" w:sz="4" w:space="0" w:color="D9D9D9"/>
              <w:right w:val="single" w:sz="4" w:space="0" w:color="auto"/>
            </w:tcBorders>
            <w:shd w:val="clear" w:color="000000" w:fill="FFFFFF"/>
            <w:vAlign w:val="center"/>
            <w:hideMark/>
          </w:tcPr>
          <w:p w14:paraId="29390954" w14:textId="77777777" w:rsidR="004D0EA0" w:rsidRPr="004D0EA0" w:rsidRDefault="004D0EA0" w:rsidP="004D0EA0">
            <w:pPr>
              <w:rPr>
                <w:rFonts w:ascii="Verdana" w:hAnsi="Verdana" w:cs="Arial"/>
                <w:sz w:val="16"/>
                <w:szCs w:val="16"/>
              </w:rPr>
            </w:pPr>
            <w:proofErr w:type="spellStart"/>
            <w:r w:rsidRPr="004D0EA0">
              <w:rPr>
                <w:rFonts w:ascii="Verdana" w:hAnsi="Verdana" w:cs="Arial"/>
                <w:sz w:val="16"/>
                <w:szCs w:val="16"/>
              </w:rPr>
              <w:t>bezskokowa</w:t>
            </w:r>
            <w:proofErr w:type="spellEnd"/>
            <w:r w:rsidRPr="004D0EA0">
              <w:rPr>
                <w:rFonts w:ascii="Verdana" w:hAnsi="Verdana" w:cs="Arial"/>
                <w:sz w:val="16"/>
                <w:szCs w:val="16"/>
              </w:rPr>
              <w:t xml:space="preserve"> regulacja prędkości pasa w zakresie min. 0 - 24 [km/h]</w:t>
            </w:r>
          </w:p>
        </w:tc>
        <w:tc>
          <w:tcPr>
            <w:tcW w:w="560" w:type="pct"/>
            <w:tcBorders>
              <w:top w:val="nil"/>
              <w:left w:val="nil"/>
              <w:bottom w:val="single" w:sz="4" w:space="0" w:color="D9D9D9"/>
              <w:right w:val="single" w:sz="4" w:space="0" w:color="auto"/>
            </w:tcBorders>
            <w:shd w:val="clear" w:color="000000" w:fill="FFFFFF"/>
            <w:vAlign w:val="center"/>
            <w:hideMark/>
          </w:tcPr>
          <w:p w14:paraId="0C27A16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676898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2A119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3FBD6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47732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93</w:t>
            </w:r>
          </w:p>
        </w:tc>
        <w:tc>
          <w:tcPr>
            <w:tcW w:w="3462" w:type="pct"/>
            <w:tcBorders>
              <w:top w:val="nil"/>
              <w:left w:val="nil"/>
              <w:bottom w:val="single" w:sz="4" w:space="0" w:color="D9D9D9"/>
              <w:right w:val="single" w:sz="4" w:space="0" w:color="auto"/>
            </w:tcBorders>
            <w:shd w:val="clear" w:color="000000" w:fill="FFFFFF"/>
            <w:vAlign w:val="center"/>
            <w:hideMark/>
          </w:tcPr>
          <w:p w14:paraId="6BE62923" w14:textId="77777777" w:rsidR="004D0EA0" w:rsidRPr="004D0EA0" w:rsidRDefault="004D0EA0" w:rsidP="004D0EA0">
            <w:pPr>
              <w:rPr>
                <w:rFonts w:ascii="Verdana" w:hAnsi="Verdana" w:cs="Arial"/>
                <w:sz w:val="16"/>
                <w:szCs w:val="16"/>
              </w:rPr>
            </w:pPr>
            <w:proofErr w:type="spellStart"/>
            <w:r w:rsidRPr="004D0EA0">
              <w:rPr>
                <w:rFonts w:ascii="Verdana" w:hAnsi="Verdana" w:cs="Arial"/>
                <w:sz w:val="16"/>
                <w:szCs w:val="16"/>
              </w:rPr>
              <w:t>bezskokowa</w:t>
            </w:r>
            <w:proofErr w:type="spellEnd"/>
            <w:r w:rsidRPr="004D0EA0">
              <w:rPr>
                <w:rFonts w:ascii="Verdana" w:hAnsi="Verdana" w:cs="Arial"/>
                <w:sz w:val="16"/>
                <w:szCs w:val="16"/>
              </w:rPr>
              <w:t xml:space="preserve"> regulacja kąta nachylenia bieżni w zakresie min. 0 - 25%</w:t>
            </w:r>
          </w:p>
        </w:tc>
        <w:tc>
          <w:tcPr>
            <w:tcW w:w="560" w:type="pct"/>
            <w:tcBorders>
              <w:top w:val="nil"/>
              <w:left w:val="nil"/>
              <w:bottom w:val="single" w:sz="4" w:space="0" w:color="D9D9D9"/>
              <w:right w:val="single" w:sz="4" w:space="0" w:color="auto"/>
            </w:tcBorders>
            <w:shd w:val="clear" w:color="000000" w:fill="FFFFFF"/>
            <w:vAlign w:val="center"/>
            <w:hideMark/>
          </w:tcPr>
          <w:p w14:paraId="77C5050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C5F75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527B4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AA0CD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B524C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94</w:t>
            </w:r>
          </w:p>
        </w:tc>
        <w:tc>
          <w:tcPr>
            <w:tcW w:w="3462" w:type="pct"/>
            <w:tcBorders>
              <w:top w:val="nil"/>
              <w:left w:val="nil"/>
              <w:bottom w:val="single" w:sz="4" w:space="0" w:color="D9D9D9"/>
              <w:right w:val="single" w:sz="4" w:space="0" w:color="auto"/>
            </w:tcBorders>
            <w:shd w:val="clear" w:color="000000" w:fill="FFFFFF"/>
            <w:vAlign w:val="center"/>
            <w:hideMark/>
          </w:tcPr>
          <w:p w14:paraId="1F5243C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nośność bieżni min. 200 [kg] </w:t>
            </w:r>
          </w:p>
        </w:tc>
        <w:tc>
          <w:tcPr>
            <w:tcW w:w="560" w:type="pct"/>
            <w:tcBorders>
              <w:top w:val="nil"/>
              <w:left w:val="nil"/>
              <w:bottom w:val="single" w:sz="4" w:space="0" w:color="D9D9D9"/>
              <w:right w:val="single" w:sz="4" w:space="0" w:color="auto"/>
            </w:tcBorders>
            <w:shd w:val="clear" w:color="000000" w:fill="FFFFFF"/>
            <w:vAlign w:val="center"/>
            <w:hideMark/>
          </w:tcPr>
          <w:p w14:paraId="31FE34C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003BA5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B3CF5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4E106BE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2BBB3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95</w:t>
            </w:r>
          </w:p>
        </w:tc>
        <w:tc>
          <w:tcPr>
            <w:tcW w:w="3462" w:type="pct"/>
            <w:tcBorders>
              <w:top w:val="nil"/>
              <w:left w:val="nil"/>
              <w:bottom w:val="single" w:sz="4" w:space="0" w:color="D9D9D9"/>
              <w:right w:val="single" w:sz="4" w:space="0" w:color="auto"/>
            </w:tcBorders>
            <w:shd w:val="clear" w:color="000000" w:fill="FFFFFF"/>
            <w:vAlign w:val="center"/>
            <w:hideMark/>
          </w:tcPr>
          <w:p w14:paraId="55E69A4D" w14:textId="77777777" w:rsidR="004D0EA0" w:rsidRPr="004D0EA0" w:rsidRDefault="004D0EA0" w:rsidP="004D0EA0">
            <w:pPr>
              <w:rPr>
                <w:rFonts w:ascii="Verdana" w:hAnsi="Verdana" w:cs="Arial"/>
                <w:sz w:val="16"/>
                <w:szCs w:val="16"/>
              </w:rPr>
            </w:pPr>
            <w:r w:rsidRPr="004D0EA0">
              <w:rPr>
                <w:rFonts w:ascii="Verdana" w:hAnsi="Verdana" w:cs="Arial"/>
                <w:sz w:val="16"/>
                <w:szCs w:val="16"/>
              </w:rPr>
              <w:t>długość użytkowa pasa ruchowego min. 150 [cm]</w:t>
            </w:r>
          </w:p>
        </w:tc>
        <w:tc>
          <w:tcPr>
            <w:tcW w:w="560" w:type="pct"/>
            <w:tcBorders>
              <w:top w:val="nil"/>
              <w:left w:val="nil"/>
              <w:bottom w:val="single" w:sz="4" w:space="0" w:color="D9D9D9"/>
              <w:right w:val="single" w:sz="4" w:space="0" w:color="auto"/>
            </w:tcBorders>
            <w:shd w:val="clear" w:color="000000" w:fill="FFFFFF"/>
            <w:vAlign w:val="center"/>
            <w:hideMark/>
          </w:tcPr>
          <w:p w14:paraId="0ABA570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29A8DC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E131B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BA82D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70883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96</w:t>
            </w:r>
          </w:p>
        </w:tc>
        <w:tc>
          <w:tcPr>
            <w:tcW w:w="3462" w:type="pct"/>
            <w:tcBorders>
              <w:top w:val="nil"/>
              <w:left w:val="nil"/>
              <w:bottom w:val="single" w:sz="4" w:space="0" w:color="D9D9D9"/>
              <w:right w:val="single" w:sz="4" w:space="0" w:color="auto"/>
            </w:tcBorders>
            <w:shd w:val="clear" w:color="000000" w:fill="FFFFFF"/>
            <w:vAlign w:val="center"/>
            <w:hideMark/>
          </w:tcPr>
          <w:p w14:paraId="4CA6551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szerokość pasa ruchowego min. 45 [cm]</w:t>
            </w:r>
          </w:p>
        </w:tc>
        <w:tc>
          <w:tcPr>
            <w:tcW w:w="560" w:type="pct"/>
            <w:tcBorders>
              <w:top w:val="nil"/>
              <w:left w:val="nil"/>
              <w:bottom w:val="single" w:sz="4" w:space="0" w:color="D9D9D9"/>
              <w:right w:val="single" w:sz="4" w:space="0" w:color="auto"/>
            </w:tcBorders>
            <w:shd w:val="clear" w:color="000000" w:fill="FFFFFF"/>
            <w:vAlign w:val="center"/>
            <w:hideMark/>
          </w:tcPr>
          <w:p w14:paraId="241A6C0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24AF36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0C099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603A7A5E" w14:textId="77777777" w:rsidTr="00E507D8">
        <w:trPr>
          <w:trHeight w:val="70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93A7D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97</w:t>
            </w:r>
          </w:p>
        </w:tc>
        <w:tc>
          <w:tcPr>
            <w:tcW w:w="3462" w:type="pct"/>
            <w:tcBorders>
              <w:top w:val="nil"/>
              <w:left w:val="nil"/>
              <w:bottom w:val="single" w:sz="4" w:space="0" w:color="D9D9D9"/>
              <w:right w:val="single" w:sz="4" w:space="0" w:color="auto"/>
            </w:tcBorders>
            <w:shd w:val="clear" w:color="000000" w:fill="FFFFFF"/>
            <w:vAlign w:val="center"/>
            <w:hideMark/>
          </w:tcPr>
          <w:p w14:paraId="13E97F3C" w14:textId="77777777" w:rsidR="004D0EA0" w:rsidRPr="004D0EA0" w:rsidRDefault="004D0EA0" w:rsidP="004D0EA0">
            <w:pPr>
              <w:rPr>
                <w:rFonts w:ascii="Verdana" w:hAnsi="Verdana" w:cs="Arial"/>
                <w:sz w:val="16"/>
                <w:szCs w:val="16"/>
              </w:rPr>
            </w:pPr>
            <w:r w:rsidRPr="004D0EA0">
              <w:rPr>
                <w:rFonts w:ascii="Verdana" w:hAnsi="Verdana" w:cs="Arial"/>
                <w:sz w:val="16"/>
                <w:szCs w:val="16"/>
              </w:rPr>
              <w:t>oferowana bieżnia wyposażona w min. poręcze z przodu i po bokach pasa ruchowego, kółka jezdne ułatwiające przemieszczanie bieżni, przycisk awaryjnego zatrzymania oraz dodatkowe zabezpieczenie w postaci linki awaryjnej</w:t>
            </w:r>
          </w:p>
        </w:tc>
        <w:tc>
          <w:tcPr>
            <w:tcW w:w="560" w:type="pct"/>
            <w:tcBorders>
              <w:top w:val="nil"/>
              <w:left w:val="nil"/>
              <w:bottom w:val="single" w:sz="4" w:space="0" w:color="D9D9D9"/>
              <w:right w:val="single" w:sz="4" w:space="0" w:color="auto"/>
            </w:tcBorders>
            <w:shd w:val="clear" w:color="000000" w:fill="FFFFFF"/>
            <w:vAlign w:val="center"/>
            <w:hideMark/>
          </w:tcPr>
          <w:p w14:paraId="7FC2D7B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0DA8D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B65EC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45F08E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E7558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98</w:t>
            </w:r>
          </w:p>
        </w:tc>
        <w:tc>
          <w:tcPr>
            <w:tcW w:w="3462" w:type="pct"/>
            <w:tcBorders>
              <w:top w:val="nil"/>
              <w:left w:val="nil"/>
              <w:bottom w:val="single" w:sz="4" w:space="0" w:color="D9D9D9"/>
              <w:right w:val="single" w:sz="4" w:space="0" w:color="auto"/>
            </w:tcBorders>
            <w:shd w:val="clear" w:color="000000" w:fill="FFFFFF"/>
            <w:vAlign w:val="center"/>
            <w:hideMark/>
          </w:tcPr>
          <w:p w14:paraId="36D85166"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jednofazowe, 230 [V], 50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23B77A6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0DF1A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A1AE2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05C530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CE478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99</w:t>
            </w:r>
          </w:p>
        </w:tc>
        <w:tc>
          <w:tcPr>
            <w:tcW w:w="3462" w:type="pct"/>
            <w:tcBorders>
              <w:top w:val="nil"/>
              <w:left w:val="nil"/>
              <w:bottom w:val="single" w:sz="4" w:space="0" w:color="D9D9D9"/>
              <w:right w:val="single" w:sz="4" w:space="0" w:color="auto"/>
            </w:tcBorders>
            <w:shd w:val="clear" w:color="000000" w:fill="FFFFFF"/>
            <w:vAlign w:val="center"/>
            <w:hideMark/>
          </w:tcPr>
          <w:p w14:paraId="03F955DD" w14:textId="77777777" w:rsidR="004D0EA0" w:rsidRPr="004D0EA0" w:rsidRDefault="004D0EA0" w:rsidP="004D0EA0">
            <w:pPr>
              <w:rPr>
                <w:rFonts w:ascii="Verdana" w:hAnsi="Verdana" w:cs="Arial"/>
                <w:sz w:val="16"/>
                <w:szCs w:val="16"/>
              </w:rPr>
            </w:pPr>
            <w:r w:rsidRPr="004D0EA0">
              <w:rPr>
                <w:rFonts w:ascii="Verdana" w:hAnsi="Verdana" w:cs="Arial"/>
                <w:sz w:val="16"/>
                <w:szCs w:val="16"/>
              </w:rPr>
              <w:t>samoczynna kalibracja prędkości i kąta nachylenia</w:t>
            </w:r>
          </w:p>
        </w:tc>
        <w:tc>
          <w:tcPr>
            <w:tcW w:w="560" w:type="pct"/>
            <w:tcBorders>
              <w:top w:val="nil"/>
              <w:left w:val="nil"/>
              <w:bottom w:val="single" w:sz="4" w:space="0" w:color="D9D9D9"/>
              <w:right w:val="single" w:sz="4" w:space="0" w:color="auto"/>
            </w:tcBorders>
            <w:shd w:val="clear" w:color="000000" w:fill="FFFFFF"/>
            <w:vAlign w:val="center"/>
            <w:hideMark/>
          </w:tcPr>
          <w:p w14:paraId="0F5FB9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653C9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75CDB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1EC44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0EAE5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100</w:t>
            </w:r>
          </w:p>
        </w:tc>
        <w:tc>
          <w:tcPr>
            <w:tcW w:w="3462" w:type="pct"/>
            <w:tcBorders>
              <w:top w:val="nil"/>
              <w:left w:val="nil"/>
              <w:bottom w:val="single" w:sz="4" w:space="0" w:color="D9D9D9"/>
              <w:right w:val="single" w:sz="4" w:space="0" w:color="auto"/>
            </w:tcBorders>
            <w:shd w:val="clear" w:color="000000" w:fill="FFFFFF"/>
            <w:vAlign w:val="center"/>
            <w:hideMark/>
          </w:tcPr>
          <w:p w14:paraId="7E866464"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interfejsy komunikacyjne min. RS232 oraz USB</w:t>
            </w:r>
          </w:p>
        </w:tc>
        <w:tc>
          <w:tcPr>
            <w:tcW w:w="560" w:type="pct"/>
            <w:tcBorders>
              <w:top w:val="nil"/>
              <w:left w:val="nil"/>
              <w:bottom w:val="single" w:sz="4" w:space="0" w:color="D9D9D9"/>
              <w:right w:val="single" w:sz="4" w:space="0" w:color="auto"/>
            </w:tcBorders>
            <w:shd w:val="clear" w:color="000000" w:fill="FFFFFF"/>
            <w:vAlign w:val="center"/>
            <w:hideMark/>
          </w:tcPr>
          <w:p w14:paraId="04C6493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5F28F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58486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7DEC8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F5CA3C5"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C. Ergometr rowerowy</w:t>
            </w:r>
          </w:p>
        </w:tc>
        <w:tc>
          <w:tcPr>
            <w:tcW w:w="560" w:type="pct"/>
            <w:tcBorders>
              <w:top w:val="nil"/>
              <w:left w:val="nil"/>
              <w:bottom w:val="single" w:sz="4" w:space="0" w:color="D9D9D9"/>
              <w:right w:val="nil"/>
            </w:tcBorders>
            <w:shd w:val="clear" w:color="000000" w:fill="D9D9D9"/>
            <w:vAlign w:val="center"/>
            <w:hideMark/>
          </w:tcPr>
          <w:p w14:paraId="00039D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25BC19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3C234E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101381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6E75E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101</w:t>
            </w:r>
          </w:p>
        </w:tc>
        <w:tc>
          <w:tcPr>
            <w:tcW w:w="3462" w:type="pct"/>
            <w:tcBorders>
              <w:top w:val="nil"/>
              <w:left w:val="nil"/>
              <w:bottom w:val="single" w:sz="4" w:space="0" w:color="D9D9D9"/>
              <w:right w:val="single" w:sz="4" w:space="0" w:color="auto"/>
            </w:tcBorders>
            <w:shd w:val="clear" w:color="000000" w:fill="FFFFFF"/>
            <w:vAlign w:val="center"/>
            <w:hideMark/>
          </w:tcPr>
          <w:p w14:paraId="351FE541"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produktu/numer katalogowy/producent</w:t>
            </w:r>
          </w:p>
        </w:tc>
        <w:tc>
          <w:tcPr>
            <w:tcW w:w="560" w:type="pct"/>
            <w:tcBorders>
              <w:top w:val="nil"/>
              <w:left w:val="nil"/>
              <w:bottom w:val="single" w:sz="4" w:space="0" w:color="D9D9D9"/>
              <w:right w:val="single" w:sz="4" w:space="0" w:color="auto"/>
            </w:tcBorders>
            <w:shd w:val="clear" w:color="000000" w:fill="FFFFFF"/>
            <w:vAlign w:val="center"/>
            <w:hideMark/>
          </w:tcPr>
          <w:p w14:paraId="23AAC94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69F87A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C7C20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5B2174" w14:textId="77777777" w:rsidTr="00E507D8">
        <w:trPr>
          <w:trHeight w:val="87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6D1E2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102</w:t>
            </w:r>
          </w:p>
        </w:tc>
        <w:tc>
          <w:tcPr>
            <w:tcW w:w="3462" w:type="pct"/>
            <w:tcBorders>
              <w:top w:val="nil"/>
              <w:left w:val="nil"/>
              <w:bottom w:val="single" w:sz="4" w:space="0" w:color="D9D9D9"/>
              <w:right w:val="single" w:sz="4" w:space="0" w:color="auto"/>
            </w:tcBorders>
            <w:shd w:val="clear" w:color="000000" w:fill="FFFFFF"/>
            <w:vAlign w:val="center"/>
            <w:hideMark/>
          </w:tcPr>
          <w:p w14:paraId="1CEC783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oferowany ergometr rowerowy typu leżakowego, dedykowany do przeprowadzania badań </w:t>
            </w:r>
            <w:proofErr w:type="spellStart"/>
            <w:r w:rsidRPr="004D0EA0">
              <w:rPr>
                <w:rFonts w:ascii="Verdana" w:hAnsi="Verdana" w:cs="Arial"/>
                <w:sz w:val="16"/>
                <w:szCs w:val="16"/>
              </w:rPr>
              <w:t>stress</w:t>
            </w:r>
            <w:proofErr w:type="spellEnd"/>
            <w:r w:rsidRPr="004D0EA0">
              <w:rPr>
                <w:rFonts w:ascii="Verdana" w:hAnsi="Verdana" w:cs="Arial"/>
                <w:sz w:val="16"/>
                <w:szCs w:val="16"/>
              </w:rPr>
              <w:t>-echo, opuszczany element leżanki ergometru, umożliwiający swobodny dostęp - w celu wygodnego przyłożenia głowicy echokardiograficznej. Ergometr wyposażony w zabezpieczenia stabilnej pozycji badanego pacjenta - boczne, górne, dolne</w:t>
            </w:r>
          </w:p>
        </w:tc>
        <w:tc>
          <w:tcPr>
            <w:tcW w:w="560" w:type="pct"/>
            <w:tcBorders>
              <w:top w:val="nil"/>
              <w:left w:val="nil"/>
              <w:bottom w:val="single" w:sz="4" w:space="0" w:color="D9D9D9"/>
              <w:right w:val="single" w:sz="4" w:space="0" w:color="auto"/>
            </w:tcBorders>
            <w:shd w:val="clear" w:color="000000" w:fill="FFFFFF"/>
            <w:vAlign w:val="center"/>
            <w:hideMark/>
          </w:tcPr>
          <w:p w14:paraId="36CD872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5C729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4876C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906C8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51F31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103</w:t>
            </w:r>
          </w:p>
        </w:tc>
        <w:tc>
          <w:tcPr>
            <w:tcW w:w="3462" w:type="pct"/>
            <w:tcBorders>
              <w:top w:val="nil"/>
              <w:left w:val="nil"/>
              <w:bottom w:val="single" w:sz="4" w:space="0" w:color="D9D9D9"/>
              <w:right w:val="single" w:sz="4" w:space="0" w:color="auto"/>
            </w:tcBorders>
            <w:shd w:val="clear" w:color="000000" w:fill="FFFFFF"/>
            <w:vAlign w:val="center"/>
            <w:hideMark/>
          </w:tcPr>
          <w:p w14:paraId="08C0138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wymiary oferowanego ergometru rowerowego, max.: dł. 220 [cm], szer. 85 [cm], wys. 180 [cm]</w:t>
            </w:r>
          </w:p>
        </w:tc>
        <w:tc>
          <w:tcPr>
            <w:tcW w:w="560" w:type="pct"/>
            <w:tcBorders>
              <w:top w:val="nil"/>
              <w:left w:val="nil"/>
              <w:bottom w:val="single" w:sz="4" w:space="0" w:color="D9D9D9"/>
              <w:right w:val="single" w:sz="4" w:space="0" w:color="auto"/>
            </w:tcBorders>
            <w:shd w:val="clear" w:color="000000" w:fill="FFFFFF"/>
            <w:vAlign w:val="center"/>
            <w:hideMark/>
          </w:tcPr>
          <w:p w14:paraId="4BBA0FA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3BF7BC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A0C5E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5D5F8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AA0F9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104</w:t>
            </w:r>
          </w:p>
        </w:tc>
        <w:tc>
          <w:tcPr>
            <w:tcW w:w="3462" w:type="pct"/>
            <w:tcBorders>
              <w:top w:val="nil"/>
              <w:left w:val="nil"/>
              <w:bottom w:val="single" w:sz="4" w:space="0" w:color="D9D9D9"/>
              <w:right w:val="single" w:sz="4" w:space="0" w:color="auto"/>
            </w:tcBorders>
            <w:shd w:val="clear" w:color="000000" w:fill="FFFFFF"/>
            <w:vAlign w:val="center"/>
            <w:hideMark/>
          </w:tcPr>
          <w:p w14:paraId="4C951C88"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jednofazowe, 230 [V], 50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0F746A1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016E8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9E7D8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48BC91" w14:textId="77777777" w:rsidTr="00E507D8">
        <w:trPr>
          <w:trHeight w:val="4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F26F7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105</w:t>
            </w:r>
          </w:p>
        </w:tc>
        <w:tc>
          <w:tcPr>
            <w:tcW w:w="3462" w:type="pct"/>
            <w:tcBorders>
              <w:top w:val="nil"/>
              <w:left w:val="nil"/>
              <w:bottom w:val="single" w:sz="4" w:space="0" w:color="D9D9D9"/>
              <w:right w:val="single" w:sz="4" w:space="0" w:color="auto"/>
            </w:tcBorders>
            <w:shd w:val="clear" w:color="000000" w:fill="FFFFFF"/>
            <w:vAlign w:val="center"/>
            <w:hideMark/>
          </w:tcPr>
          <w:p w14:paraId="14FD9D30" w14:textId="77777777" w:rsidR="004D0EA0" w:rsidRPr="004D0EA0" w:rsidRDefault="004D0EA0" w:rsidP="004D0EA0">
            <w:pPr>
              <w:rPr>
                <w:rFonts w:ascii="Verdana" w:hAnsi="Verdana" w:cs="Arial"/>
                <w:sz w:val="16"/>
                <w:szCs w:val="16"/>
              </w:rPr>
            </w:pPr>
            <w:r w:rsidRPr="004D0EA0">
              <w:rPr>
                <w:rFonts w:ascii="Verdana" w:hAnsi="Verdana" w:cs="Arial"/>
                <w:sz w:val="16"/>
                <w:szCs w:val="16"/>
              </w:rPr>
              <w:t>płynna elektryczna regulacja, min.: wysokości siedziska pacjenta w zakresie min. 120 - 210 [cm], nachylenia leżanki w zakresie 0 - 45 [</w:t>
            </w:r>
            <w:r w:rsidRPr="004D0EA0">
              <w:rPr>
                <w:rFonts w:ascii="Calibri" w:hAnsi="Calibri" w:cs="Calibri"/>
                <w:sz w:val="16"/>
                <w:szCs w:val="16"/>
              </w:rPr>
              <w:t>°</w:t>
            </w:r>
            <w:r w:rsidRPr="004D0EA0">
              <w:rPr>
                <w:rFonts w:ascii="Verdana" w:hAnsi="Verdana" w:cs="Arial"/>
                <w:sz w:val="16"/>
                <w:szCs w:val="16"/>
              </w:rPr>
              <w:t>], pochylenia bocznego w zakresie 0 - 45 [°]</w:t>
            </w:r>
          </w:p>
        </w:tc>
        <w:tc>
          <w:tcPr>
            <w:tcW w:w="560" w:type="pct"/>
            <w:tcBorders>
              <w:top w:val="nil"/>
              <w:left w:val="nil"/>
              <w:bottom w:val="single" w:sz="4" w:space="0" w:color="D9D9D9"/>
              <w:right w:val="single" w:sz="4" w:space="0" w:color="auto"/>
            </w:tcBorders>
            <w:shd w:val="clear" w:color="000000" w:fill="FFFFFF"/>
            <w:vAlign w:val="center"/>
            <w:hideMark/>
          </w:tcPr>
          <w:p w14:paraId="6083FDF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2B220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682A0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175DA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D76B9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106</w:t>
            </w:r>
          </w:p>
        </w:tc>
        <w:tc>
          <w:tcPr>
            <w:tcW w:w="3462" w:type="pct"/>
            <w:tcBorders>
              <w:top w:val="nil"/>
              <w:left w:val="nil"/>
              <w:bottom w:val="single" w:sz="4" w:space="0" w:color="D9D9D9"/>
              <w:right w:val="single" w:sz="4" w:space="0" w:color="auto"/>
            </w:tcBorders>
            <w:shd w:val="clear" w:color="000000" w:fill="FFFFFF"/>
            <w:vAlign w:val="center"/>
            <w:hideMark/>
          </w:tcPr>
          <w:p w14:paraId="3EBEFC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pacjenta, max. 135 kg</w:t>
            </w:r>
          </w:p>
        </w:tc>
        <w:tc>
          <w:tcPr>
            <w:tcW w:w="560" w:type="pct"/>
            <w:tcBorders>
              <w:top w:val="nil"/>
              <w:left w:val="nil"/>
              <w:bottom w:val="single" w:sz="4" w:space="0" w:color="D9D9D9"/>
              <w:right w:val="single" w:sz="4" w:space="0" w:color="auto"/>
            </w:tcBorders>
            <w:shd w:val="clear" w:color="000000" w:fill="FFFFFF"/>
            <w:vAlign w:val="center"/>
            <w:hideMark/>
          </w:tcPr>
          <w:p w14:paraId="3FEE052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294875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BC2ED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57687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B7165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107</w:t>
            </w:r>
          </w:p>
        </w:tc>
        <w:tc>
          <w:tcPr>
            <w:tcW w:w="3462" w:type="pct"/>
            <w:tcBorders>
              <w:top w:val="nil"/>
              <w:left w:val="nil"/>
              <w:bottom w:val="single" w:sz="4" w:space="0" w:color="D9D9D9"/>
              <w:right w:val="single" w:sz="4" w:space="0" w:color="auto"/>
            </w:tcBorders>
            <w:shd w:val="clear" w:color="000000" w:fill="FFFFFF"/>
            <w:vAlign w:val="center"/>
            <w:hideMark/>
          </w:tcPr>
          <w:p w14:paraId="48416E11"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obciążenia, min. 5 - 990 [W]</w:t>
            </w:r>
          </w:p>
        </w:tc>
        <w:tc>
          <w:tcPr>
            <w:tcW w:w="560" w:type="pct"/>
            <w:tcBorders>
              <w:top w:val="nil"/>
              <w:left w:val="nil"/>
              <w:bottom w:val="single" w:sz="4" w:space="0" w:color="D9D9D9"/>
              <w:right w:val="single" w:sz="4" w:space="0" w:color="auto"/>
            </w:tcBorders>
            <w:shd w:val="clear" w:color="000000" w:fill="FFFFFF"/>
            <w:vAlign w:val="center"/>
            <w:hideMark/>
          </w:tcPr>
          <w:p w14:paraId="11285C5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46A56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E8967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7010D48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C5067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108</w:t>
            </w:r>
          </w:p>
        </w:tc>
        <w:tc>
          <w:tcPr>
            <w:tcW w:w="3462" w:type="pct"/>
            <w:tcBorders>
              <w:top w:val="nil"/>
              <w:left w:val="nil"/>
              <w:bottom w:val="single" w:sz="4" w:space="0" w:color="D9D9D9"/>
              <w:right w:val="single" w:sz="4" w:space="0" w:color="auto"/>
            </w:tcBorders>
            <w:shd w:val="clear" w:color="000000" w:fill="FFFFFF"/>
            <w:vAlign w:val="center"/>
            <w:hideMark/>
          </w:tcPr>
          <w:p w14:paraId="139D205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zakres dokładności podawanego obciążenia </w:t>
            </w:r>
            <w:r w:rsidRPr="004D0EA0">
              <w:rPr>
                <w:rFonts w:ascii="Calibri" w:hAnsi="Calibri" w:cs="Calibri"/>
                <w:sz w:val="16"/>
                <w:szCs w:val="16"/>
              </w:rPr>
              <w:t>±</w:t>
            </w:r>
            <w:r w:rsidRPr="004D0EA0">
              <w:rPr>
                <w:rFonts w:ascii="Verdana" w:hAnsi="Verdana" w:cs="Arial"/>
                <w:sz w:val="16"/>
                <w:szCs w:val="16"/>
              </w:rPr>
              <w:t>5%, dokładność obciążenia zgodnie z normą DIN VDE 0750-238</w:t>
            </w:r>
          </w:p>
        </w:tc>
        <w:tc>
          <w:tcPr>
            <w:tcW w:w="560" w:type="pct"/>
            <w:tcBorders>
              <w:top w:val="nil"/>
              <w:left w:val="nil"/>
              <w:bottom w:val="single" w:sz="4" w:space="0" w:color="D9D9D9"/>
              <w:right w:val="single" w:sz="4" w:space="0" w:color="auto"/>
            </w:tcBorders>
            <w:shd w:val="clear" w:color="000000" w:fill="FFFFFF"/>
            <w:vAlign w:val="center"/>
            <w:hideMark/>
          </w:tcPr>
          <w:p w14:paraId="0DEE454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8E3A9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0E79A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06181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0B638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109</w:t>
            </w:r>
          </w:p>
        </w:tc>
        <w:tc>
          <w:tcPr>
            <w:tcW w:w="3462" w:type="pct"/>
            <w:tcBorders>
              <w:top w:val="nil"/>
              <w:left w:val="nil"/>
              <w:bottom w:val="single" w:sz="4" w:space="0" w:color="D9D9D9"/>
              <w:right w:val="single" w:sz="4" w:space="0" w:color="auto"/>
            </w:tcBorders>
            <w:shd w:val="clear" w:color="000000" w:fill="FFFFFF"/>
            <w:vAlign w:val="center"/>
            <w:hideMark/>
          </w:tcPr>
          <w:p w14:paraId="79A271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metoda obciążenia - elektromagnetyczna</w:t>
            </w:r>
          </w:p>
        </w:tc>
        <w:tc>
          <w:tcPr>
            <w:tcW w:w="560" w:type="pct"/>
            <w:tcBorders>
              <w:top w:val="nil"/>
              <w:left w:val="nil"/>
              <w:bottom w:val="single" w:sz="4" w:space="0" w:color="D9D9D9"/>
              <w:right w:val="single" w:sz="4" w:space="0" w:color="auto"/>
            </w:tcBorders>
            <w:shd w:val="clear" w:color="000000" w:fill="FFFFFF"/>
            <w:vAlign w:val="center"/>
            <w:hideMark/>
          </w:tcPr>
          <w:p w14:paraId="67E05E0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584E7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B0E3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B3112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3D81A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110</w:t>
            </w:r>
          </w:p>
        </w:tc>
        <w:tc>
          <w:tcPr>
            <w:tcW w:w="3462" w:type="pct"/>
            <w:tcBorders>
              <w:top w:val="nil"/>
              <w:left w:val="nil"/>
              <w:bottom w:val="single" w:sz="4" w:space="0" w:color="D9D9D9"/>
              <w:right w:val="single" w:sz="4" w:space="0" w:color="auto"/>
            </w:tcBorders>
            <w:shd w:val="clear" w:color="000000" w:fill="FFFFFF"/>
            <w:vAlign w:val="center"/>
            <w:hideMark/>
          </w:tcPr>
          <w:p w14:paraId="047CA399"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prędkości obrotowej, min. 30 - 130 [</w:t>
            </w:r>
            <w:proofErr w:type="spellStart"/>
            <w:r w:rsidRPr="004D0EA0">
              <w:rPr>
                <w:rFonts w:ascii="Verdana" w:hAnsi="Verdana" w:cs="Arial"/>
                <w:sz w:val="16"/>
                <w:szCs w:val="16"/>
              </w:rPr>
              <w:t>obr</w:t>
            </w:r>
            <w:proofErr w:type="spellEnd"/>
            <w:r w:rsidRPr="004D0EA0">
              <w:rPr>
                <w:rFonts w:ascii="Verdana" w:hAnsi="Verdana" w:cs="Arial"/>
                <w:sz w:val="16"/>
                <w:szCs w:val="16"/>
              </w:rPr>
              <w:t>/min]</w:t>
            </w:r>
          </w:p>
        </w:tc>
        <w:tc>
          <w:tcPr>
            <w:tcW w:w="560" w:type="pct"/>
            <w:tcBorders>
              <w:top w:val="nil"/>
              <w:left w:val="nil"/>
              <w:bottom w:val="single" w:sz="4" w:space="0" w:color="D9D9D9"/>
              <w:right w:val="single" w:sz="4" w:space="0" w:color="auto"/>
            </w:tcBorders>
            <w:shd w:val="clear" w:color="000000" w:fill="FFFFFF"/>
            <w:vAlign w:val="center"/>
            <w:hideMark/>
          </w:tcPr>
          <w:p w14:paraId="3C9CDFE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69475B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18FB2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0F6EDCE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0A711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111</w:t>
            </w:r>
          </w:p>
        </w:tc>
        <w:tc>
          <w:tcPr>
            <w:tcW w:w="3462" w:type="pct"/>
            <w:tcBorders>
              <w:top w:val="nil"/>
              <w:left w:val="nil"/>
              <w:bottom w:val="single" w:sz="4" w:space="0" w:color="D9D9D9"/>
              <w:right w:val="single" w:sz="4" w:space="0" w:color="auto"/>
            </w:tcBorders>
            <w:shd w:val="clear" w:color="000000" w:fill="FFFFFF"/>
            <w:vAlign w:val="center"/>
            <w:hideMark/>
          </w:tcPr>
          <w:p w14:paraId="04614F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protokoły pracy: wbudowane oraz możliwe do zdefiniowania przez użytkownika</w:t>
            </w:r>
          </w:p>
        </w:tc>
        <w:tc>
          <w:tcPr>
            <w:tcW w:w="560" w:type="pct"/>
            <w:tcBorders>
              <w:top w:val="nil"/>
              <w:left w:val="nil"/>
              <w:bottom w:val="single" w:sz="4" w:space="0" w:color="D9D9D9"/>
              <w:right w:val="single" w:sz="4" w:space="0" w:color="auto"/>
            </w:tcBorders>
            <w:shd w:val="clear" w:color="000000" w:fill="FFFFFF"/>
            <w:vAlign w:val="center"/>
            <w:hideMark/>
          </w:tcPr>
          <w:p w14:paraId="24448BD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74B4C4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5ED65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EE3C5B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B1D47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112</w:t>
            </w:r>
          </w:p>
        </w:tc>
        <w:tc>
          <w:tcPr>
            <w:tcW w:w="3462" w:type="pct"/>
            <w:tcBorders>
              <w:top w:val="nil"/>
              <w:left w:val="nil"/>
              <w:bottom w:val="single" w:sz="4" w:space="0" w:color="D9D9D9"/>
              <w:right w:val="single" w:sz="4" w:space="0" w:color="auto"/>
            </w:tcBorders>
            <w:shd w:val="clear" w:color="000000" w:fill="FFFFFF"/>
            <w:vAlign w:val="center"/>
            <w:hideMark/>
          </w:tcPr>
          <w:p w14:paraId="1D52EB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komunikacja i współpraca z oferowanym w części A systemem zapisu i analizy EKG</w:t>
            </w:r>
          </w:p>
        </w:tc>
        <w:tc>
          <w:tcPr>
            <w:tcW w:w="560" w:type="pct"/>
            <w:tcBorders>
              <w:top w:val="nil"/>
              <w:left w:val="nil"/>
              <w:bottom w:val="single" w:sz="4" w:space="0" w:color="D9D9D9"/>
              <w:right w:val="single" w:sz="4" w:space="0" w:color="auto"/>
            </w:tcBorders>
            <w:shd w:val="clear" w:color="000000" w:fill="FFFFFF"/>
            <w:vAlign w:val="center"/>
            <w:hideMark/>
          </w:tcPr>
          <w:p w14:paraId="1126FD3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FCC42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1A52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E6533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323EC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113</w:t>
            </w:r>
          </w:p>
        </w:tc>
        <w:tc>
          <w:tcPr>
            <w:tcW w:w="3462" w:type="pct"/>
            <w:tcBorders>
              <w:top w:val="nil"/>
              <w:left w:val="nil"/>
              <w:bottom w:val="single" w:sz="4" w:space="0" w:color="D9D9D9"/>
              <w:right w:val="single" w:sz="4" w:space="0" w:color="auto"/>
            </w:tcBorders>
            <w:shd w:val="clear" w:color="000000" w:fill="FFFFFF"/>
            <w:vAlign w:val="center"/>
            <w:hideMark/>
          </w:tcPr>
          <w:p w14:paraId="742ECC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wbudowany moduł pomiaru ciśnienia krwi</w:t>
            </w:r>
          </w:p>
        </w:tc>
        <w:tc>
          <w:tcPr>
            <w:tcW w:w="560" w:type="pct"/>
            <w:tcBorders>
              <w:top w:val="nil"/>
              <w:left w:val="nil"/>
              <w:bottom w:val="single" w:sz="4" w:space="0" w:color="D9D9D9"/>
              <w:right w:val="single" w:sz="4" w:space="0" w:color="auto"/>
            </w:tcBorders>
            <w:shd w:val="clear" w:color="000000" w:fill="FFFFFF"/>
            <w:vAlign w:val="center"/>
            <w:hideMark/>
          </w:tcPr>
          <w:p w14:paraId="4255FD2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7DD04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FEB1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E6EDF3" w14:textId="77777777" w:rsidTr="00E507D8">
        <w:trPr>
          <w:trHeight w:val="46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4131B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114</w:t>
            </w:r>
          </w:p>
        </w:tc>
        <w:tc>
          <w:tcPr>
            <w:tcW w:w="3462" w:type="pct"/>
            <w:tcBorders>
              <w:top w:val="nil"/>
              <w:left w:val="nil"/>
              <w:bottom w:val="single" w:sz="4" w:space="0" w:color="D9D9D9"/>
              <w:right w:val="single" w:sz="4" w:space="0" w:color="auto"/>
            </w:tcBorders>
            <w:shd w:val="clear" w:color="000000" w:fill="FFFFFF"/>
            <w:vAlign w:val="center"/>
            <w:hideMark/>
          </w:tcPr>
          <w:p w14:paraId="2C058D86" w14:textId="77777777" w:rsidR="004D0EA0" w:rsidRPr="004D0EA0" w:rsidRDefault="004D0EA0" w:rsidP="004D0EA0">
            <w:pPr>
              <w:rPr>
                <w:rFonts w:ascii="Verdana" w:hAnsi="Verdana" w:cs="Arial"/>
                <w:sz w:val="16"/>
                <w:szCs w:val="16"/>
              </w:rPr>
            </w:pPr>
            <w:r w:rsidRPr="004D0EA0">
              <w:rPr>
                <w:rFonts w:ascii="Verdana" w:hAnsi="Verdana" w:cs="Arial"/>
                <w:sz w:val="16"/>
                <w:szCs w:val="16"/>
              </w:rPr>
              <w:t>zintegrowany wyświetlacz, min. 68x34 [mm], rozdzielczość min. 320x240 [</w:t>
            </w:r>
            <w:proofErr w:type="spellStart"/>
            <w:r w:rsidRPr="004D0EA0">
              <w:rPr>
                <w:rFonts w:ascii="Verdana" w:hAnsi="Verdana" w:cs="Arial"/>
                <w:sz w:val="16"/>
                <w:szCs w:val="16"/>
              </w:rPr>
              <w:t>pixeli</w:t>
            </w:r>
            <w:proofErr w:type="spellEnd"/>
            <w:r w:rsidRPr="004D0EA0">
              <w:rPr>
                <w:rFonts w:ascii="Verdana" w:hAnsi="Verdana" w:cs="Arial"/>
                <w:sz w:val="16"/>
                <w:szCs w:val="16"/>
              </w:rPr>
              <w:t>], prezentacja min.: obciążenia, obrotów, HR</w:t>
            </w:r>
          </w:p>
        </w:tc>
        <w:tc>
          <w:tcPr>
            <w:tcW w:w="560" w:type="pct"/>
            <w:tcBorders>
              <w:top w:val="nil"/>
              <w:left w:val="nil"/>
              <w:bottom w:val="single" w:sz="4" w:space="0" w:color="D9D9D9"/>
              <w:right w:val="single" w:sz="4" w:space="0" w:color="auto"/>
            </w:tcBorders>
            <w:shd w:val="clear" w:color="000000" w:fill="FFFFFF"/>
            <w:vAlign w:val="center"/>
            <w:hideMark/>
          </w:tcPr>
          <w:p w14:paraId="6C1305C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opisać</w:t>
            </w:r>
          </w:p>
        </w:tc>
        <w:tc>
          <w:tcPr>
            <w:tcW w:w="411" w:type="pct"/>
            <w:tcBorders>
              <w:top w:val="nil"/>
              <w:left w:val="nil"/>
              <w:bottom w:val="single" w:sz="4" w:space="0" w:color="D9D9D9"/>
              <w:right w:val="single" w:sz="4" w:space="0" w:color="auto"/>
            </w:tcBorders>
            <w:shd w:val="clear" w:color="000000" w:fill="FFFFFF"/>
            <w:vAlign w:val="center"/>
            <w:hideMark/>
          </w:tcPr>
          <w:p w14:paraId="30D265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280A2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ACE1E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4381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115</w:t>
            </w:r>
          </w:p>
        </w:tc>
        <w:tc>
          <w:tcPr>
            <w:tcW w:w="3462" w:type="pct"/>
            <w:tcBorders>
              <w:top w:val="nil"/>
              <w:left w:val="nil"/>
              <w:bottom w:val="single" w:sz="4" w:space="0" w:color="D9D9D9"/>
              <w:right w:val="single" w:sz="4" w:space="0" w:color="auto"/>
            </w:tcBorders>
            <w:shd w:val="clear" w:color="000000" w:fill="FFFFFF"/>
            <w:vAlign w:val="center"/>
            <w:hideMark/>
          </w:tcPr>
          <w:p w14:paraId="59C19B4F" w14:textId="77777777" w:rsidR="004D0EA0" w:rsidRPr="004D0EA0" w:rsidRDefault="004D0EA0" w:rsidP="004D0EA0">
            <w:pPr>
              <w:rPr>
                <w:rFonts w:ascii="Verdana" w:hAnsi="Verdana" w:cs="Arial"/>
                <w:sz w:val="16"/>
                <w:szCs w:val="16"/>
              </w:rPr>
            </w:pPr>
            <w:r w:rsidRPr="004D0EA0">
              <w:rPr>
                <w:rFonts w:ascii="Verdana" w:hAnsi="Verdana" w:cs="Arial"/>
                <w:sz w:val="16"/>
                <w:szCs w:val="16"/>
              </w:rPr>
              <w:t>sterowanie ręczne lub poprzez pilota</w:t>
            </w:r>
          </w:p>
        </w:tc>
        <w:tc>
          <w:tcPr>
            <w:tcW w:w="560" w:type="pct"/>
            <w:tcBorders>
              <w:top w:val="nil"/>
              <w:left w:val="nil"/>
              <w:bottom w:val="single" w:sz="4" w:space="0" w:color="D9D9D9"/>
              <w:right w:val="single" w:sz="4" w:space="0" w:color="auto"/>
            </w:tcBorders>
            <w:shd w:val="clear" w:color="000000" w:fill="FFFFFF"/>
            <w:vAlign w:val="center"/>
            <w:hideMark/>
          </w:tcPr>
          <w:p w14:paraId="73700E9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CECE8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7AC36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00D323"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3763F76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 xml:space="preserve"> D. Warunki gwarancji, serwisu i szkolenia dla wszystkich oferowanych w pakiecie elementów zestawu do </w:t>
            </w:r>
            <w:proofErr w:type="spellStart"/>
            <w:r w:rsidRPr="004D0EA0">
              <w:rPr>
                <w:rFonts w:ascii="Verdana" w:hAnsi="Verdana" w:cs="Arial"/>
                <w:b/>
                <w:bCs/>
                <w:sz w:val="16"/>
                <w:szCs w:val="16"/>
              </w:rPr>
              <w:t>spiroergonometrii</w:t>
            </w:r>
            <w:proofErr w:type="spellEnd"/>
          </w:p>
        </w:tc>
        <w:tc>
          <w:tcPr>
            <w:tcW w:w="379" w:type="pct"/>
            <w:tcBorders>
              <w:top w:val="nil"/>
              <w:left w:val="nil"/>
              <w:bottom w:val="single" w:sz="4" w:space="0" w:color="D9D9D9"/>
              <w:right w:val="single" w:sz="8" w:space="0" w:color="auto"/>
            </w:tcBorders>
            <w:shd w:val="clear" w:color="000000" w:fill="D9D9D9"/>
            <w:vAlign w:val="center"/>
            <w:hideMark/>
          </w:tcPr>
          <w:p w14:paraId="1117B82A" w14:textId="77777777" w:rsidR="004D0EA0" w:rsidRPr="004D0EA0" w:rsidRDefault="004D0EA0" w:rsidP="004D0EA0">
            <w:pPr>
              <w:rPr>
                <w:rFonts w:ascii="Arial" w:hAnsi="Arial" w:cs="Arial"/>
                <w:sz w:val="20"/>
                <w:szCs w:val="20"/>
              </w:rPr>
            </w:pPr>
            <w:r w:rsidRPr="004D0EA0">
              <w:rPr>
                <w:rFonts w:ascii="Arial" w:hAnsi="Arial" w:cs="Arial"/>
                <w:sz w:val="20"/>
                <w:szCs w:val="20"/>
              </w:rPr>
              <w:t> </w:t>
            </w:r>
          </w:p>
        </w:tc>
      </w:tr>
      <w:tr w:rsidR="00E507D8" w:rsidRPr="004D0EA0" w14:paraId="0F750966" w14:textId="77777777" w:rsidTr="00E507D8">
        <w:trPr>
          <w:trHeight w:val="2115"/>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8B0C2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116</w:t>
            </w:r>
          </w:p>
        </w:tc>
        <w:tc>
          <w:tcPr>
            <w:tcW w:w="3462" w:type="pct"/>
            <w:tcBorders>
              <w:top w:val="nil"/>
              <w:left w:val="nil"/>
              <w:bottom w:val="single" w:sz="4" w:space="0" w:color="D9D9D9"/>
              <w:right w:val="single" w:sz="4" w:space="0" w:color="000000"/>
            </w:tcBorders>
            <w:shd w:val="clear" w:color="auto" w:fill="auto"/>
            <w:vAlign w:val="center"/>
            <w:hideMark/>
          </w:tcPr>
          <w:p w14:paraId="301617B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Okres gwarancji od daty podpisania protokołu odbioru, </w:t>
            </w:r>
            <w:r w:rsidRPr="004D0EA0">
              <w:rPr>
                <w:rFonts w:ascii="Verdana" w:hAnsi="Verdana" w:cs="Arial"/>
                <w:b/>
                <w:bCs/>
                <w:sz w:val="16"/>
                <w:szCs w:val="16"/>
              </w:rPr>
              <w:t>min. 60 [mies.]</w:t>
            </w:r>
            <w:r w:rsidRPr="004D0EA0">
              <w:rPr>
                <w:rFonts w:ascii="Verdana" w:hAnsi="Verdana" w:cs="Arial"/>
                <w:sz w:val="16"/>
                <w:szCs w:val="16"/>
              </w:rPr>
              <w:t xml:space="preserve">. </w:t>
            </w:r>
            <w:r w:rsidRPr="004D0EA0">
              <w:rPr>
                <w:rFonts w:ascii="Verdana" w:hAnsi="Verdana" w:cs="Arial"/>
                <w:sz w:val="16"/>
                <w:szCs w:val="16"/>
              </w:rPr>
              <w:br/>
              <w:t>Gwarancja jakości określona niniejszą umową nie obejmuje awarii/usterek wynikających z:</w:t>
            </w:r>
            <w:r w:rsidRPr="004D0EA0">
              <w:rPr>
                <w:rFonts w:ascii="Verdana" w:hAnsi="Verdana" w:cs="Arial"/>
                <w:sz w:val="16"/>
                <w:szCs w:val="16"/>
              </w:rPr>
              <w:br/>
              <w:t>a) niewłaściwego użytkowania urządzenia, w szczególności niezgodnie z jego przeznaczeniem lub instrukcją użytkowania;</w:t>
            </w:r>
            <w:r w:rsidRPr="004D0EA0">
              <w:rPr>
                <w:rFonts w:ascii="Verdana" w:hAnsi="Verdana" w:cs="Arial"/>
                <w:sz w:val="16"/>
                <w:szCs w:val="16"/>
              </w:rPr>
              <w:br/>
              <w:t>b) mechanicznego uszkodzenia urządzenia, powstałego z przyczyn leżących po stronie Zamawiającego lub osób trzecich i wywołane nimi wady;</w:t>
            </w:r>
            <w:r w:rsidRPr="004D0EA0">
              <w:rPr>
                <w:rFonts w:ascii="Verdana" w:hAnsi="Verdana" w:cs="Arial"/>
                <w:sz w:val="16"/>
                <w:szCs w:val="16"/>
              </w:rPr>
              <w:br/>
              <w:t>c) jakiejkolwiek bezprawnej ingerencji osób trzecich lub Zamawiającego, w szczególności przeróbek lub zmian konstrukcyjnych;</w:t>
            </w:r>
            <w:r w:rsidRPr="004D0EA0">
              <w:rPr>
                <w:rFonts w:ascii="Verdana" w:hAnsi="Verdana" w:cs="Arial"/>
                <w:sz w:val="16"/>
                <w:szCs w:val="16"/>
              </w:rPr>
              <w:br/>
              <w:t>d) uszkodzenia spowodowane zdarzeniami noszącymi znamiona siły wyższej (pożar, powódź, zalanie itp.).</w:t>
            </w:r>
          </w:p>
        </w:tc>
        <w:tc>
          <w:tcPr>
            <w:tcW w:w="560" w:type="pct"/>
            <w:tcBorders>
              <w:top w:val="nil"/>
              <w:left w:val="nil"/>
              <w:bottom w:val="single" w:sz="4" w:space="0" w:color="D9D9D9"/>
              <w:right w:val="single" w:sz="4" w:space="0" w:color="000000"/>
            </w:tcBorders>
            <w:shd w:val="clear" w:color="auto" w:fill="auto"/>
            <w:vAlign w:val="center"/>
            <w:hideMark/>
          </w:tcPr>
          <w:p w14:paraId="5A99439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4C3C057"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4B6AF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27D775" w14:textId="77777777" w:rsidTr="00E507D8">
        <w:trPr>
          <w:trHeight w:val="168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7F639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117</w:t>
            </w:r>
          </w:p>
        </w:tc>
        <w:tc>
          <w:tcPr>
            <w:tcW w:w="3462" w:type="pct"/>
            <w:tcBorders>
              <w:top w:val="nil"/>
              <w:left w:val="nil"/>
              <w:bottom w:val="single" w:sz="4" w:space="0" w:color="D9D9D9"/>
              <w:right w:val="single" w:sz="4" w:space="0" w:color="000000"/>
            </w:tcBorders>
            <w:shd w:val="clear" w:color="auto" w:fill="auto"/>
            <w:vAlign w:val="center"/>
            <w:hideMark/>
          </w:tcPr>
          <w:p w14:paraId="5C179D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t>
            </w:r>
            <w:r w:rsidRPr="004D0EA0">
              <w:rPr>
                <w:rFonts w:ascii="Verdana" w:hAnsi="Verdana" w:cs="Arial"/>
                <w:b/>
                <w:bCs/>
                <w:sz w:val="16"/>
                <w:szCs w:val="16"/>
              </w:rPr>
              <w:t>w przypadku przeglądów zgodnie z zaleceniami producenta należy dostarczyć w dniu podpisania protokołu odbioru końcowego pismo z zaleceniami producenta w tym zakresie</w:t>
            </w:r>
            <w:r w:rsidRPr="004D0EA0">
              <w:rPr>
                <w:rFonts w:ascii="Verdana" w:hAnsi="Verdana" w:cs="Arial"/>
                <w:sz w:val="16"/>
                <w:szCs w:val="16"/>
              </w:rPr>
              <w:t xml:space="preserv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10F937D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xml:space="preserve">TAK, podać częstotliwość przeglądów  </w:t>
            </w:r>
          </w:p>
        </w:tc>
        <w:tc>
          <w:tcPr>
            <w:tcW w:w="411" w:type="pct"/>
            <w:tcBorders>
              <w:top w:val="nil"/>
              <w:left w:val="nil"/>
              <w:bottom w:val="single" w:sz="4" w:space="0" w:color="D9D9D9"/>
              <w:right w:val="single" w:sz="4" w:space="0" w:color="000000"/>
            </w:tcBorders>
            <w:shd w:val="clear" w:color="auto" w:fill="auto"/>
            <w:vAlign w:val="center"/>
            <w:hideMark/>
          </w:tcPr>
          <w:p w14:paraId="43DECE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5A7B7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FE07F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9815E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118</w:t>
            </w:r>
          </w:p>
        </w:tc>
        <w:tc>
          <w:tcPr>
            <w:tcW w:w="3462" w:type="pct"/>
            <w:tcBorders>
              <w:top w:val="nil"/>
              <w:left w:val="nil"/>
              <w:bottom w:val="single" w:sz="4" w:space="0" w:color="D9D9D9"/>
              <w:right w:val="single" w:sz="4" w:space="0" w:color="000000"/>
            </w:tcBorders>
            <w:shd w:val="clear" w:color="auto" w:fill="auto"/>
            <w:vAlign w:val="center"/>
            <w:hideMark/>
          </w:tcPr>
          <w:p w14:paraId="731D9F67"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48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52792BB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D8F5B6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FB280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4156A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58385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119</w:t>
            </w:r>
          </w:p>
        </w:tc>
        <w:tc>
          <w:tcPr>
            <w:tcW w:w="3462" w:type="pct"/>
            <w:tcBorders>
              <w:top w:val="nil"/>
              <w:left w:val="nil"/>
              <w:bottom w:val="single" w:sz="4" w:space="0" w:color="D9D9D9"/>
              <w:right w:val="single" w:sz="4" w:space="0" w:color="000000"/>
            </w:tcBorders>
            <w:shd w:val="clear" w:color="auto" w:fill="auto"/>
            <w:vAlign w:val="center"/>
            <w:hideMark/>
          </w:tcPr>
          <w:p w14:paraId="01AF622F"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48 godzin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40565E7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C7300A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2EDF0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17484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A6C7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120</w:t>
            </w:r>
          </w:p>
        </w:tc>
        <w:tc>
          <w:tcPr>
            <w:tcW w:w="3462" w:type="pct"/>
            <w:tcBorders>
              <w:top w:val="nil"/>
              <w:left w:val="nil"/>
              <w:bottom w:val="single" w:sz="4" w:space="0" w:color="D9D9D9"/>
              <w:right w:val="single" w:sz="4" w:space="0" w:color="000000"/>
            </w:tcBorders>
            <w:shd w:val="clear" w:color="auto" w:fill="auto"/>
            <w:vAlign w:val="center"/>
            <w:hideMark/>
          </w:tcPr>
          <w:p w14:paraId="1F420F2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444BA4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24EA2D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6E375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CD5DE5" w14:textId="77777777" w:rsidTr="00E507D8">
        <w:trPr>
          <w:trHeight w:val="48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B3CFF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121</w:t>
            </w:r>
          </w:p>
        </w:tc>
        <w:tc>
          <w:tcPr>
            <w:tcW w:w="3462" w:type="pct"/>
            <w:tcBorders>
              <w:top w:val="nil"/>
              <w:left w:val="nil"/>
              <w:bottom w:val="single" w:sz="4" w:space="0" w:color="D9D9D9"/>
              <w:right w:val="single" w:sz="4" w:space="0" w:color="000000"/>
            </w:tcBorders>
            <w:shd w:val="clear" w:color="auto" w:fill="auto"/>
            <w:vAlign w:val="center"/>
            <w:hideMark/>
          </w:tcPr>
          <w:p w14:paraId="4E1EAE97"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0A1CBC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0B685A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D6B92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4A5455" w14:textId="77777777" w:rsidTr="00E507D8">
        <w:trPr>
          <w:trHeight w:val="54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B980E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122</w:t>
            </w:r>
          </w:p>
        </w:tc>
        <w:tc>
          <w:tcPr>
            <w:tcW w:w="3462" w:type="pct"/>
            <w:tcBorders>
              <w:top w:val="nil"/>
              <w:left w:val="nil"/>
              <w:bottom w:val="single" w:sz="4" w:space="0" w:color="D9D9D9"/>
              <w:right w:val="single" w:sz="4" w:space="0" w:color="000000"/>
            </w:tcBorders>
            <w:shd w:val="clear" w:color="auto" w:fill="auto"/>
            <w:vAlign w:val="center"/>
            <w:hideMark/>
          </w:tcPr>
          <w:p w14:paraId="1361FB9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 posiadający deklarację zgodności - deklaracja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dla każdego z głównych elementów - dostarczona przy dostawie</w:t>
            </w:r>
          </w:p>
        </w:tc>
        <w:tc>
          <w:tcPr>
            <w:tcW w:w="560" w:type="pct"/>
            <w:tcBorders>
              <w:top w:val="nil"/>
              <w:left w:val="nil"/>
              <w:bottom w:val="single" w:sz="4" w:space="0" w:color="D9D9D9"/>
              <w:right w:val="single" w:sz="4" w:space="0" w:color="000000"/>
            </w:tcBorders>
            <w:shd w:val="clear" w:color="auto" w:fill="auto"/>
            <w:vAlign w:val="center"/>
            <w:hideMark/>
          </w:tcPr>
          <w:p w14:paraId="30FD01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52606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EC359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1DB140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99221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123</w:t>
            </w:r>
          </w:p>
        </w:tc>
        <w:tc>
          <w:tcPr>
            <w:tcW w:w="3462" w:type="pct"/>
            <w:tcBorders>
              <w:top w:val="nil"/>
              <w:left w:val="nil"/>
              <w:bottom w:val="single" w:sz="4" w:space="0" w:color="D9D9D9"/>
              <w:right w:val="single" w:sz="4" w:space="0" w:color="000000"/>
            </w:tcBorders>
            <w:shd w:val="clear" w:color="auto" w:fill="auto"/>
            <w:vAlign w:val="center"/>
            <w:hideMark/>
          </w:tcPr>
          <w:p w14:paraId="3617AB02"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każdego z głównych elementów zestawu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45082F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61763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A4706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96A4B2C" w14:textId="77777777" w:rsidTr="00E507D8">
        <w:trPr>
          <w:trHeight w:val="735"/>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C9BF1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124</w:t>
            </w:r>
          </w:p>
        </w:tc>
        <w:tc>
          <w:tcPr>
            <w:tcW w:w="3462" w:type="pct"/>
            <w:tcBorders>
              <w:top w:val="nil"/>
              <w:left w:val="nil"/>
              <w:bottom w:val="single" w:sz="4" w:space="0" w:color="D9D9D9"/>
              <w:right w:val="single" w:sz="4" w:space="0" w:color="000000"/>
            </w:tcBorders>
            <w:shd w:val="clear" w:color="FFFFCC" w:fill="FFFFFF"/>
            <w:vAlign w:val="center"/>
            <w:hideMark/>
          </w:tcPr>
          <w:p w14:paraId="159E44A9"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000000"/>
            </w:tcBorders>
            <w:shd w:val="clear" w:color="FFFFCC" w:fill="FFFFFF"/>
            <w:vAlign w:val="center"/>
            <w:hideMark/>
          </w:tcPr>
          <w:p w14:paraId="73BCCD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D172F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D77D6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125FA0" w14:textId="77777777" w:rsidTr="00E507D8">
        <w:trPr>
          <w:trHeight w:val="540"/>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6DD2B1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125</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46F8DEC6"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i uruchomieniem oferowanego w pakiecie przedmiotu zamówienia leżą po stronie Wykonawcy</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548720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000000" w:fill="FFFFFF"/>
            <w:vAlign w:val="center"/>
            <w:hideMark/>
          </w:tcPr>
          <w:p w14:paraId="5EF209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06727C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4A8A3338" w14:textId="77777777" w:rsidR="00E507D8" w:rsidRDefault="00E507D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681208" w:rsidRPr="004D0EA0" w14:paraId="429C6240" w14:textId="77777777" w:rsidTr="00681208">
        <w:trPr>
          <w:trHeight w:val="405"/>
        </w:trPr>
        <w:tc>
          <w:tcPr>
            <w:tcW w:w="5000" w:type="pct"/>
            <w:gridSpan w:val="5"/>
            <w:tcBorders>
              <w:top w:val="double" w:sz="6" w:space="0" w:color="auto"/>
              <w:left w:val="single" w:sz="8" w:space="0" w:color="auto"/>
              <w:bottom w:val="double" w:sz="6" w:space="0" w:color="auto"/>
              <w:right w:val="single" w:sz="8" w:space="0" w:color="auto"/>
            </w:tcBorders>
            <w:shd w:val="clear" w:color="FFFF00" w:fill="BFBFBF"/>
            <w:vAlign w:val="center"/>
            <w:hideMark/>
          </w:tcPr>
          <w:p w14:paraId="08E842F5" w14:textId="77777777" w:rsidR="00681208" w:rsidRPr="004D0EA0" w:rsidRDefault="00681208" w:rsidP="004D0EA0">
            <w:pPr>
              <w:jc w:val="center"/>
              <w:rPr>
                <w:rFonts w:ascii="Verdana" w:hAnsi="Verdana" w:cs="Arial"/>
                <w:b/>
                <w:bCs/>
                <w:sz w:val="16"/>
                <w:szCs w:val="16"/>
              </w:rPr>
            </w:pPr>
            <w:r w:rsidRPr="004D0EA0">
              <w:rPr>
                <w:rFonts w:ascii="Verdana" w:hAnsi="Verdana" w:cs="Arial"/>
                <w:b/>
                <w:bCs/>
                <w:sz w:val="16"/>
                <w:szCs w:val="16"/>
              </w:rPr>
              <w:lastRenderedPageBreak/>
              <w:t>PAKIET II - Aparat echokardiograficzny wysokiej klasy - 1 sztuka</w:t>
            </w:r>
          </w:p>
          <w:p w14:paraId="4C004D25" w14:textId="656DB961" w:rsidR="00681208" w:rsidRPr="004D0EA0" w:rsidRDefault="00681208" w:rsidP="004D0EA0">
            <w:pPr>
              <w:jc w:val="center"/>
              <w:rPr>
                <w:rFonts w:ascii="Verdana" w:hAnsi="Verdana" w:cs="Arial"/>
                <w:b/>
                <w:bCs/>
                <w:sz w:val="16"/>
                <w:szCs w:val="16"/>
              </w:rPr>
            </w:pPr>
            <w:r w:rsidRPr="004D0EA0">
              <w:rPr>
                <w:rFonts w:ascii="Verdana" w:hAnsi="Verdana" w:cs="Arial"/>
                <w:b/>
                <w:bCs/>
                <w:sz w:val="16"/>
                <w:szCs w:val="16"/>
              </w:rPr>
              <w:t>CPV: 33112340-3</w:t>
            </w:r>
          </w:p>
        </w:tc>
      </w:tr>
      <w:tr w:rsidR="00E507D8" w:rsidRPr="004D0EA0" w14:paraId="1066858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4721A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auto"/>
            </w:tcBorders>
            <w:shd w:val="clear" w:color="000000" w:fill="FFFFFF"/>
            <w:vAlign w:val="center"/>
            <w:hideMark/>
          </w:tcPr>
          <w:p w14:paraId="2881A79D"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auto"/>
            </w:tcBorders>
            <w:shd w:val="clear" w:color="000000" w:fill="FFFFFF"/>
            <w:vAlign w:val="center"/>
            <w:hideMark/>
          </w:tcPr>
          <w:p w14:paraId="1107ED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7838D6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777F7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A6CA1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81DCE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3A78CCE2"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4758C3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334693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84A4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F8CB5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5A3B2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53F6DE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auto"/>
            </w:tcBorders>
            <w:shd w:val="clear" w:color="000000" w:fill="FFFFFF"/>
            <w:vAlign w:val="center"/>
            <w:hideMark/>
          </w:tcPr>
          <w:p w14:paraId="40D528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4C794D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4983A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D0AC6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99D73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auto"/>
            </w:tcBorders>
            <w:shd w:val="clear" w:color="000000" w:fill="FFFFFF"/>
            <w:vAlign w:val="center"/>
            <w:hideMark/>
          </w:tcPr>
          <w:p w14:paraId="585DB26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min. 2024</w:t>
            </w:r>
          </w:p>
        </w:tc>
        <w:tc>
          <w:tcPr>
            <w:tcW w:w="560" w:type="pct"/>
            <w:tcBorders>
              <w:top w:val="nil"/>
              <w:left w:val="nil"/>
              <w:bottom w:val="single" w:sz="4" w:space="0" w:color="D9D9D9"/>
              <w:right w:val="single" w:sz="4" w:space="0" w:color="auto"/>
            </w:tcBorders>
            <w:shd w:val="clear" w:color="000000" w:fill="FFFFFF"/>
            <w:vAlign w:val="center"/>
            <w:hideMark/>
          </w:tcPr>
          <w:p w14:paraId="1D9315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E9F68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470A0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F089744" w14:textId="77777777" w:rsidTr="00E507D8">
        <w:trPr>
          <w:trHeight w:val="49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37264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auto"/>
            </w:tcBorders>
            <w:shd w:val="clear" w:color="auto" w:fill="auto"/>
            <w:vAlign w:val="center"/>
            <w:hideMark/>
          </w:tcPr>
          <w:p w14:paraId="367BCE2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aparat stacjonarny, na konstrukcji jezdnej, przeznaczony do badań kardiologicznych z systemem archiwizacji oraz urządzeniami do dokumentacji i archiwizacji sterowanymi z klawiatury</w:t>
            </w:r>
          </w:p>
        </w:tc>
        <w:tc>
          <w:tcPr>
            <w:tcW w:w="560" w:type="pct"/>
            <w:tcBorders>
              <w:top w:val="nil"/>
              <w:left w:val="nil"/>
              <w:bottom w:val="single" w:sz="4" w:space="0" w:color="D9D9D9"/>
              <w:right w:val="single" w:sz="4" w:space="0" w:color="auto"/>
            </w:tcBorders>
            <w:shd w:val="clear" w:color="000000" w:fill="FFFFFF"/>
            <w:vAlign w:val="center"/>
            <w:hideMark/>
          </w:tcPr>
          <w:p w14:paraId="469F7F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FE2EF4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00370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1FAED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79FE3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auto"/>
            </w:tcBorders>
            <w:shd w:val="clear" w:color="auto" w:fill="auto"/>
            <w:vAlign w:val="center"/>
            <w:hideMark/>
          </w:tcPr>
          <w:p w14:paraId="6BF0DA4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zasilanie aparatu 230V ± 10%; 50Hz</w:t>
            </w:r>
          </w:p>
        </w:tc>
        <w:tc>
          <w:tcPr>
            <w:tcW w:w="560" w:type="pct"/>
            <w:tcBorders>
              <w:top w:val="nil"/>
              <w:left w:val="nil"/>
              <w:bottom w:val="single" w:sz="4" w:space="0" w:color="D9D9D9"/>
              <w:right w:val="single" w:sz="4" w:space="0" w:color="auto"/>
            </w:tcBorders>
            <w:shd w:val="clear" w:color="000000" w:fill="FFFFFF"/>
            <w:vAlign w:val="center"/>
            <w:hideMark/>
          </w:tcPr>
          <w:p w14:paraId="11F278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E0ACA8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F0851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984E7A0" w14:textId="77777777" w:rsidTr="00E507D8">
        <w:trPr>
          <w:trHeight w:val="73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382AF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auto"/>
            </w:tcBorders>
            <w:shd w:val="clear" w:color="auto" w:fill="auto"/>
            <w:vAlign w:val="center"/>
            <w:hideMark/>
          </w:tcPr>
          <w:p w14:paraId="278C880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monitor LCD/LED/QLED/OLED, kolorowy, bez przeplotu o przekątnej ≥ 24". Rozdzielczość monitora ≥1920x1080, regulowany w min. trzech płaszczyznach niezależnie od panelu sterowania, </w:t>
            </w:r>
            <w:proofErr w:type="spellStart"/>
            <w:r w:rsidRPr="004D0EA0">
              <w:rPr>
                <w:rFonts w:ascii="Verdana" w:hAnsi="Verdana" w:cs="Arial"/>
                <w:color w:val="000000"/>
                <w:sz w:val="16"/>
                <w:szCs w:val="16"/>
              </w:rPr>
              <w:t>antyrefleksowy</w:t>
            </w:r>
            <w:proofErr w:type="spellEnd"/>
            <w:r w:rsidRPr="004D0EA0">
              <w:rPr>
                <w:rFonts w:ascii="Verdana" w:hAnsi="Verdana" w:cs="Arial"/>
                <w:color w:val="000000"/>
                <w:sz w:val="16"/>
                <w:szCs w:val="16"/>
              </w:rPr>
              <w:t xml:space="preserve"> zapewniający możliwość pracy w warunkach naturalnego/sztucznego oświetlenia</w:t>
            </w:r>
          </w:p>
        </w:tc>
        <w:tc>
          <w:tcPr>
            <w:tcW w:w="560" w:type="pct"/>
            <w:tcBorders>
              <w:top w:val="nil"/>
              <w:left w:val="nil"/>
              <w:bottom w:val="single" w:sz="4" w:space="0" w:color="D9D9D9"/>
              <w:right w:val="single" w:sz="4" w:space="0" w:color="auto"/>
            </w:tcBorders>
            <w:shd w:val="clear" w:color="000000" w:fill="FFFFFF"/>
            <w:vAlign w:val="center"/>
            <w:hideMark/>
          </w:tcPr>
          <w:p w14:paraId="554B20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3E2E864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9E2B6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1797D5" w14:textId="77777777" w:rsidTr="00E507D8">
        <w:trPr>
          <w:trHeight w:val="4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AB6B4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auto"/>
            </w:tcBorders>
            <w:shd w:val="clear" w:color="auto" w:fill="auto"/>
            <w:vAlign w:val="center"/>
            <w:hideMark/>
          </w:tcPr>
          <w:p w14:paraId="7E2DCDE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opcja pozwalająca na powiększenie obrazu USG na cały ekran tak, aby obraz USG wypełniał powyżej 87% powierzchni ekranu</w:t>
            </w:r>
          </w:p>
        </w:tc>
        <w:tc>
          <w:tcPr>
            <w:tcW w:w="560" w:type="pct"/>
            <w:tcBorders>
              <w:top w:val="nil"/>
              <w:left w:val="nil"/>
              <w:bottom w:val="single" w:sz="4" w:space="0" w:color="D9D9D9"/>
              <w:right w:val="single" w:sz="4" w:space="0" w:color="auto"/>
            </w:tcBorders>
            <w:shd w:val="clear" w:color="000000" w:fill="FFFFFF"/>
            <w:vAlign w:val="center"/>
            <w:hideMark/>
          </w:tcPr>
          <w:p w14:paraId="3E40B1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2E4219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4E909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D7D126" w14:textId="77777777" w:rsidTr="00E507D8">
        <w:trPr>
          <w:trHeight w:val="72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328A8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29DC276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panel sterowania regulowany góra - dół, min. 20 [cm] sterowany siłownikami pneumatycznymi z blokadą ruchu oraz systemem automatycznie blokującym ruch panelu w momencie odblokowania hamulca i przemieszczania aparatu</w:t>
            </w:r>
          </w:p>
        </w:tc>
        <w:tc>
          <w:tcPr>
            <w:tcW w:w="560" w:type="pct"/>
            <w:tcBorders>
              <w:top w:val="nil"/>
              <w:left w:val="nil"/>
              <w:bottom w:val="single" w:sz="4" w:space="0" w:color="D9D9D9"/>
              <w:right w:val="single" w:sz="4" w:space="0" w:color="auto"/>
            </w:tcBorders>
            <w:shd w:val="clear" w:color="000000" w:fill="FFFFFF"/>
            <w:vAlign w:val="center"/>
            <w:hideMark/>
          </w:tcPr>
          <w:p w14:paraId="7DE06E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5FB839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CF4B5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A015A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C7F69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auto"/>
            </w:tcBorders>
            <w:shd w:val="clear" w:color="auto" w:fill="auto"/>
            <w:vAlign w:val="center"/>
            <w:hideMark/>
          </w:tcPr>
          <w:p w14:paraId="3EEE3E8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regulacji wysokości i obrotu panelu sterowania przy odłączonym zasilaniu sieciowym aparatu</w:t>
            </w:r>
          </w:p>
        </w:tc>
        <w:tc>
          <w:tcPr>
            <w:tcW w:w="560" w:type="pct"/>
            <w:tcBorders>
              <w:top w:val="nil"/>
              <w:left w:val="nil"/>
              <w:bottom w:val="single" w:sz="4" w:space="0" w:color="D9D9D9"/>
              <w:right w:val="single" w:sz="4" w:space="0" w:color="auto"/>
            </w:tcBorders>
            <w:shd w:val="clear" w:color="000000" w:fill="FFFFFF"/>
            <w:vAlign w:val="center"/>
            <w:hideMark/>
          </w:tcPr>
          <w:p w14:paraId="54E10E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58EF146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6EE07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70BCB92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C6A6E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auto"/>
            </w:tcBorders>
            <w:shd w:val="clear" w:color="auto" w:fill="auto"/>
            <w:vAlign w:val="center"/>
            <w:hideMark/>
          </w:tcPr>
          <w:p w14:paraId="3A3003C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panel sterowania z możliwością obracania lewo/prawo min 320 stopni, niezależnie od jednostki centralnej</w:t>
            </w:r>
          </w:p>
        </w:tc>
        <w:tc>
          <w:tcPr>
            <w:tcW w:w="560" w:type="pct"/>
            <w:tcBorders>
              <w:top w:val="nil"/>
              <w:left w:val="nil"/>
              <w:bottom w:val="single" w:sz="4" w:space="0" w:color="D9D9D9"/>
              <w:right w:val="single" w:sz="4" w:space="0" w:color="auto"/>
            </w:tcBorders>
            <w:shd w:val="clear" w:color="000000" w:fill="FFFFFF"/>
            <w:vAlign w:val="center"/>
            <w:hideMark/>
          </w:tcPr>
          <w:p w14:paraId="5F0CA6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35E6C3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869DF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5E0E0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31818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auto"/>
            </w:tcBorders>
            <w:shd w:val="clear" w:color="auto" w:fill="auto"/>
            <w:vAlign w:val="center"/>
            <w:hideMark/>
          </w:tcPr>
          <w:p w14:paraId="1E5DF4E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dotykowy ekran LCD o przekątnej min. 12”, do sterowania funkcjami aparatu i wprowadzania danych</w:t>
            </w:r>
          </w:p>
        </w:tc>
        <w:tc>
          <w:tcPr>
            <w:tcW w:w="560" w:type="pct"/>
            <w:tcBorders>
              <w:top w:val="nil"/>
              <w:left w:val="nil"/>
              <w:bottom w:val="single" w:sz="4" w:space="0" w:color="D9D9D9"/>
              <w:right w:val="single" w:sz="4" w:space="0" w:color="auto"/>
            </w:tcBorders>
            <w:shd w:val="clear" w:color="000000" w:fill="FFFFFF"/>
            <w:vAlign w:val="center"/>
            <w:hideMark/>
          </w:tcPr>
          <w:p w14:paraId="1588CB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BFF9D2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83C38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44D323" w14:textId="77777777" w:rsidTr="00E507D8">
        <w:trPr>
          <w:trHeight w:val="49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84D5F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auto"/>
            </w:tcBorders>
            <w:shd w:val="clear" w:color="auto" w:fill="auto"/>
            <w:vAlign w:val="center"/>
            <w:hideMark/>
          </w:tcPr>
          <w:p w14:paraId="5B50426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zduplikowania obrazu diagnostycznego w trybach na ekranie dotykowym panelu sterowania celem ułatwienia wykonywania procedur interwencyjnych</w:t>
            </w:r>
          </w:p>
        </w:tc>
        <w:tc>
          <w:tcPr>
            <w:tcW w:w="560" w:type="pct"/>
            <w:tcBorders>
              <w:top w:val="nil"/>
              <w:left w:val="nil"/>
              <w:bottom w:val="single" w:sz="4" w:space="0" w:color="D9D9D9"/>
              <w:right w:val="single" w:sz="4" w:space="0" w:color="auto"/>
            </w:tcBorders>
            <w:shd w:val="clear" w:color="000000" w:fill="FFFFFF"/>
            <w:vAlign w:val="center"/>
            <w:hideMark/>
          </w:tcPr>
          <w:p w14:paraId="311179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66A955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1F11F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074FA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D64D9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auto"/>
            </w:tcBorders>
            <w:shd w:val="clear" w:color="auto" w:fill="auto"/>
            <w:vAlign w:val="center"/>
            <w:hideMark/>
          </w:tcPr>
          <w:p w14:paraId="41066ED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wirtualna klawiatura numeryczna dostępna na ekranie dotykowym</w:t>
            </w:r>
          </w:p>
        </w:tc>
        <w:tc>
          <w:tcPr>
            <w:tcW w:w="560" w:type="pct"/>
            <w:tcBorders>
              <w:top w:val="nil"/>
              <w:left w:val="nil"/>
              <w:bottom w:val="single" w:sz="4" w:space="0" w:color="D9D9D9"/>
              <w:right w:val="single" w:sz="4" w:space="0" w:color="auto"/>
            </w:tcBorders>
            <w:shd w:val="clear" w:color="000000" w:fill="FFFFFF"/>
            <w:vAlign w:val="center"/>
            <w:hideMark/>
          </w:tcPr>
          <w:p w14:paraId="2ED7F8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E77E0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7EE1E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5CF6B3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48693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auto"/>
            </w:tcBorders>
            <w:shd w:val="clear" w:color="auto" w:fill="auto"/>
            <w:vAlign w:val="center"/>
            <w:hideMark/>
          </w:tcPr>
          <w:p w14:paraId="49CECE1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wysuwana z pulpitu, podświetlana klawiatura alfanumeryczna do wprowadzania danych</w:t>
            </w:r>
          </w:p>
        </w:tc>
        <w:tc>
          <w:tcPr>
            <w:tcW w:w="560" w:type="pct"/>
            <w:tcBorders>
              <w:top w:val="nil"/>
              <w:left w:val="nil"/>
              <w:bottom w:val="single" w:sz="4" w:space="0" w:color="D9D9D9"/>
              <w:right w:val="single" w:sz="4" w:space="0" w:color="auto"/>
            </w:tcBorders>
            <w:shd w:val="clear" w:color="000000" w:fill="FFFFFF"/>
            <w:vAlign w:val="center"/>
            <w:hideMark/>
          </w:tcPr>
          <w:p w14:paraId="1DC41F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80387E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A80AF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F232CB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151BF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auto"/>
            </w:tcBorders>
            <w:shd w:val="clear" w:color="auto" w:fill="auto"/>
            <w:vAlign w:val="center"/>
            <w:hideMark/>
          </w:tcPr>
          <w:p w14:paraId="3839ECF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liczba cyfrowych kanałów odbiorczych przetwarzania ultradźwiękowego, min. 6 000 000</w:t>
            </w:r>
          </w:p>
        </w:tc>
        <w:tc>
          <w:tcPr>
            <w:tcW w:w="560" w:type="pct"/>
            <w:tcBorders>
              <w:top w:val="nil"/>
              <w:left w:val="nil"/>
              <w:bottom w:val="single" w:sz="4" w:space="0" w:color="D9D9D9"/>
              <w:right w:val="single" w:sz="4" w:space="0" w:color="auto"/>
            </w:tcBorders>
            <w:shd w:val="clear" w:color="auto" w:fill="auto"/>
            <w:vAlign w:val="center"/>
            <w:hideMark/>
          </w:tcPr>
          <w:p w14:paraId="21452A6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7578B92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365455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[1,2]</w:t>
            </w:r>
          </w:p>
        </w:tc>
      </w:tr>
      <w:tr w:rsidR="00E507D8" w:rsidRPr="004D0EA0" w14:paraId="3DD5EB0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37870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auto"/>
            </w:tcBorders>
            <w:shd w:val="clear" w:color="auto" w:fill="auto"/>
            <w:vAlign w:val="center"/>
            <w:hideMark/>
          </w:tcPr>
          <w:p w14:paraId="0E6FACA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regulacja wzmocnienia głębokościowego (TGC) min. 8 regulatorów</w:t>
            </w:r>
          </w:p>
        </w:tc>
        <w:tc>
          <w:tcPr>
            <w:tcW w:w="560" w:type="pct"/>
            <w:tcBorders>
              <w:top w:val="nil"/>
              <w:left w:val="nil"/>
              <w:bottom w:val="single" w:sz="4" w:space="0" w:color="D9D9D9"/>
              <w:right w:val="single" w:sz="4" w:space="0" w:color="auto"/>
            </w:tcBorders>
            <w:shd w:val="clear" w:color="auto" w:fill="auto"/>
            <w:vAlign w:val="center"/>
            <w:hideMark/>
          </w:tcPr>
          <w:p w14:paraId="6D3FDEF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65937B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7BC4C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1AEEF4C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2A63A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auto"/>
            </w:tcBorders>
            <w:shd w:val="clear" w:color="auto" w:fill="auto"/>
            <w:vAlign w:val="center"/>
            <w:hideMark/>
          </w:tcPr>
          <w:p w14:paraId="4E1165A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regulacja wzmocnienia poprzecznego (LGC) wiązki min. 4 strefy regulacji</w:t>
            </w:r>
          </w:p>
        </w:tc>
        <w:tc>
          <w:tcPr>
            <w:tcW w:w="560" w:type="pct"/>
            <w:tcBorders>
              <w:top w:val="nil"/>
              <w:left w:val="nil"/>
              <w:bottom w:val="single" w:sz="4" w:space="0" w:color="D9D9D9"/>
              <w:right w:val="single" w:sz="4" w:space="0" w:color="auto"/>
            </w:tcBorders>
            <w:shd w:val="clear" w:color="auto" w:fill="auto"/>
            <w:vAlign w:val="center"/>
            <w:hideMark/>
          </w:tcPr>
          <w:p w14:paraId="0C76553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2B0281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AFF30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A3DAE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C30D7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auto"/>
            </w:tcBorders>
            <w:shd w:val="clear" w:color="auto" w:fill="auto"/>
            <w:vAlign w:val="center"/>
            <w:hideMark/>
          </w:tcPr>
          <w:p w14:paraId="58CDC9F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zakres maksymalnej głębokości obrazowania, min. 38 [cm]</w:t>
            </w:r>
          </w:p>
        </w:tc>
        <w:tc>
          <w:tcPr>
            <w:tcW w:w="560" w:type="pct"/>
            <w:tcBorders>
              <w:top w:val="nil"/>
              <w:left w:val="nil"/>
              <w:bottom w:val="single" w:sz="4" w:space="0" w:color="D9D9D9"/>
              <w:right w:val="single" w:sz="4" w:space="0" w:color="auto"/>
            </w:tcBorders>
            <w:shd w:val="clear" w:color="auto" w:fill="auto"/>
            <w:vAlign w:val="center"/>
            <w:hideMark/>
          </w:tcPr>
          <w:p w14:paraId="69CA716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166C963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ECB9F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7CC7D6"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D1283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auto"/>
            </w:tcBorders>
            <w:shd w:val="clear" w:color="auto" w:fill="auto"/>
            <w:vAlign w:val="center"/>
            <w:hideMark/>
          </w:tcPr>
          <w:p w14:paraId="2A4011D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zakres częstotliwości pracy dostępnych głowic (określony przez zakres częstotliwości dostępnych głowic) min. od 1 do 22 MHz</w:t>
            </w:r>
          </w:p>
        </w:tc>
        <w:tc>
          <w:tcPr>
            <w:tcW w:w="560" w:type="pct"/>
            <w:tcBorders>
              <w:top w:val="nil"/>
              <w:left w:val="nil"/>
              <w:bottom w:val="single" w:sz="4" w:space="0" w:color="D9D9D9"/>
              <w:right w:val="single" w:sz="4" w:space="0" w:color="auto"/>
            </w:tcBorders>
            <w:shd w:val="clear" w:color="auto" w:fill="auto"/>
            <w:vAlign w:val="center"/>
            <w:hideMark/>
          </w:tcPr>
          <w:p w14:paraId="76F96EE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A2048D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3965D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C5932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00B50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auto"/>
            </w:tcBorders>
            <w:shd w:val="clear" w:color="auto" w:fill="auto"/>
            <w:vAlign w:val="center"/>
            <w:hideMark/>
          </w:tcPr>
          <w:p w14:paraId="4D10D79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ilość aktywnych równorzędnych gniazd do podłączania głowic obrazowych min. 4 gniazda</w:t>
            </w:r>
          </w:p>
        </w:tc>
        <w:tc>
          <w:tcPr>
            <w:tcW w:w="560" w:type="pct"/>
            <w:tcBorders>
              <w:top w:val="nil"/>
              <w:left w:val="nil"/>
              <w:bottom w:val="single" w:sz="4" w:space="0" w:color="D9D9D9"/>
              <w:right w:val="single" w:sz="4" w:space="0" w:color="auto"/>
            </w:tcBorders>
            <w:shd w:val="clear" w:color="auto" w:fill="auto"/>
            <w:vAlign w:val="center"/>
            <w:hideMark/>
          </w:tcPr>
          <w:p w14:paraId="1A2ADF7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9CBE77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E7CB2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7A979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6AA06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auto"/>
            </w:tcBorders>
            <w:shd w:val="clear" w:color="auto" w:fill="auto"/>
            <w:vAlign w:val="center"/>
            <w:hideMark/>
          </w:tcPr>
          <w:p w14:paraId="63C42D6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aktywne gniazdo do podłączania głowicy </w:t>
            </w:r>
            <w:proofErr w:type="spellStart"/>
            <w:r w:rsidRPr="004D0EA0">
              <w:rPr>
                <w:rFonts w:ascii="Verdana" w:hAnsi="Verdana" w:cs="Arial"/>
                <w:color w:val="000000"/>
                <w:sz w:val="16"/>
                <w:szCs w:val="16"/>
              </w:rPr>
              <w:t>nieobrazowej</w:t>
            </w:r>
            <w:proofErr w:type="spellEnd"/>
            <w:r w:rsidRPr="004D0EA0">
              <w:rPr>
                <w:rFonts w:ascii="Verdana" w:hAnsi="Verdana" w:cs="Arial"/>
                <w:color w:val="000000"/>
                <w:sz w:val="16"/>
                <w:szCs w:val="16"/>
              </w:rPr>
              <w:t xml:space="preserve"> pracującej w trybie CW Doppler</w:t>
            </w:r>
          </w:p>
        </w:tc>
        <w:tc>
          <w:tcPr>
            <w:tcW w:w="560" w:type="pct"/>
            <w:tcBorders>
              <w:top w:val="nil"/>
              <w:left w:val="nil"/>
              <w:bottom w:val="single" w:sz="4" w:space="0" w:color="D9D9D9"/>
              <w:right w:val="single" w:sz="4" w:space="0" w:color="auto"/>
            </w:tcBorders>
            <w:shd w:val="clear" w:color="auto" w:fill="auto"/>
            <w:vAlign w:val="center"/>
            <w:hideMark/>
          </w:tcPr>
          <w:p w14:paraId="780DB02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02C118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5A838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B33D9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7178D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auto"/>
            </w:tcBorders>
            <w:shd w:val="clear" w:color="auto" w:fill="auto"/>
            <w:vAlign w:val="center"/>
            <w:hideMark/>
          </w:tcPr>
          <w:p w14:paraId="0D98455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podręczna pamięć min. 2000 obrazów (</w:t>
            </w:r>
            <w:proofErr w:type="spellStart"/>
            <w:r w:rsidRPr="004D0EA0">
              <w:rPr>
                <w:rFonts w:ascii="Verdana" w:hAnsi="Verdana" w:cs="Arial"/>
                <w:color w:val="000000"/>
                <w:sz w:val="16"/>
                <w:szCs w:val="16"/>
              </w:rPr>
              <w:t>Cine</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Loop</w:t>
            </w:r>
            <w:proofErr w:type="spellEnd"/>
            <w:r w:rsidRPr="004D0EA0">
              <w:rPr>
                <w:rFonts w:ascii="Verdana" w:hAnsi="Verdana" w:cs="Arial"/>
                <w:color w:val="000000"/>
                <w:sz w:val="16"/>
                <w:szCs w:val="16"/>
              </w:rPr>
              <w:t>) z możliwością wyboru długości pętli obrazowych</w:t>
            </w:r>
          </w:p>
        </w:tc>
        <w:tc>
          <w:tcPr>
            <w:tcW w:w="560" w:type="pct"/>
            <w:tcBorders>
              <w:top w:val="nil"/>
              <w:left w:val="nil"/>
              <w:bottom w:val="single" w:sz="4" w:space="0" w:color="D9D9D9"/>
              <w:right w:val="single" w:sz="4" w:space="0" w:color="auto"/>
            </w:tcBorders>
            <w:shd w:val="clear" w:color="auto" w:fill="auto"/>
            <w:vAlign w:val="center"/>
            <w:hideMark/>
          </w:tcPr>
          <w:p w14:paraId="25A8F8C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E5D439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AF6A2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F3B3E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14E89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auto"/>
            </w:tcBorders>
            <w:shd w:val="clear" w:color="auto" w:fill="auto"/>
            <w:vAlign w:val="center"/>
            <w:hideMark/>
          </w:tcPr>
          <w:p w14:paraId="4CF1231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częstotliwość odświeżania obrazu (</w:t>
            </w:r>
            <w:proofErr w:type="spellStart"/>
            <w:r w:rsidRPr="004D0EA0">
              <w:rPr>
                <w:rFonts w:ascii="Verdana" w:hAnsi="Verdana" w:cs="Arial"/>
                <w:color w:val="000000"/>
                <w:sz w:val="16"/>
                <w:szCs w:val="16"/>
              </w:rPr>
              <w:t>frame</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rate</w:t>
            </w:r>
            <w:proofErr w:type="spellEnd"/>
            <w:r w:rsidRPr="004D0EA0">
              <w:rPr>
                <w:rFonts w:ascii="Verdana" w:hAnsi="Verdana" w:cs="Arial"/>
                <w:color w:val="000000"/>
                <w:sz w:val="16"/>
                <w:szCs w:val="16"/>
              </w:rPr>
              <w:t>) w trybie 2D min. 2800 obrazów/s</w:t>
            </w:r>
          </w:p>
        </w:tc>
        <w:tc>
          <w:tcPr>
            <w:tcW w:w="560" w:type="pct"/>
            <w:tcBorders>
              <w:top w:val="nil"/>
              <w:left w:val="nil"/>
              <w:bottom w:val="single" w:sz="4" w:space="0" w:color="D9D9D9"/>
              <w:right w:val="single" w:sz="4" w:space="0" w:color="auto"/>
            </w:tcBorders>
            <w:shd w:val="clear" w:color="auto" w:fill="auto"/>
            <w:vAlign w:val="center"/>
            <w:hideMark/>
          </w:tcPr>
          <w:p w14:paraId="59DD105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0C8964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3AC0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249FD6"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249ED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auto"/>
            </w:tcBorders>
            <w:shd w:val="clear" w:color="auto" w:fill="auto"/>
            <w:vAlign w:val="center"/>
            <w:hideMark/>
          </w:tcPr>
          <w:p w14:paraId="593A6A3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monitorowania sygnału EKG (wyświetlana krzywa na ekranie) przy pomocy elektrod EKG, bez dodatkowych zewnętrznych modułów</w:t>
            </w:r>
          </w:p>
        </w:tc>
        <w:tc>
          <w:tcPr>
            <w:tcW w:w="560" w:type="pct"/>
            <w:tcBorders>
              <w:top w:val="nil"/>
              <w:left w:val="nil"/>
              <w:bottom w:val="single" w:sz="4" w:space="0" w:color="D9D9D9"/>
              <w:right w:val="single" w:sz="4" w:space="0" w:color="auto"/>
            </w:tcBorders>
            <w:shd w:val="clear" w:color="auto" w:fill="auto"/>
            <w:vAlign w:val="center"/>
            <w:hideMark/>
          </w:tcPr>
          <w:p w14:paraId="310A22F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CEB324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F550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373D1B" w14:textId="77777777" w:rsidTr="00E507D8">
        <w:trPr>
          <w:trHeight w:val="7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B14CE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auto"/>
            </w:tcBorders>
            <w:shd w:val="clear" w:color="auto" w:fill="auto"/>
            <w:vAlign w:val="center"/>
            <w:hideMark/>
          </w:tcPr>
          <w:p w14:paraId="283A453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moduł EKG oraz </w:t>
            </w:r>
            <w:proofErr w:type="spellStart"/>
            <w:r w:rsidRPr="004D0EA0">
              <w:rPr>
                <w:rFonts w:ascii="Verdana" w:hAnsi="Verdana" w:cs="Arial"/>
                <w:color w:val="000000"/>
                <w:sz w:val="16"/>
                <w:szCs w:val="16"/>
              </w:rPr>
              <w:t>Physio</w:t>
            </w:r>
            <w:proofErr w:type="spellEnd"/>
            <w:r w:rsidRPr="004D0EA0">
              <w:rPr>
                <w:rFonts w:ascii="Verdana" w:hAnsi="Verdana" w:cs="Arial"/>
                <w:color w:val="000000"/>
                <w:sz w:val="16"/>
                <w:szCs w:val="16"/>
              </w:rPr>
              <w:t xml:space="preserve"> (m. in. sygnał oddechowy, pulsu) wbudowany w aparat. Kabel EKG 3-odprowadzeniowy, przystosowany do elektrod samoprzylepnych  - </w:t>
            </w:r>
            <w:r w:rsidRPr="004D0EA0">
              <w:rPr>
                <w:rFonts w:ascii="Verdana" w:hAnsi="Verdana" w:cs="Arial"/>
                <w:b/>
                <w:bCs/>
                <w:color w:val="000000"/>
                <w:sz w:val="16"/>
                <w:szCs w:val="16"/>
              </w:rPr>
              <w:t xml:space="preserve">Wykonawca dostarczy 2 kompletne zestawy kabli do EKG dla dorosłych dedykowane dla dostarczanego aparatu </w:t>
            </w:r>
          </w:p>
        </w:tc>
        <w:tc>
          <w:tcPr>
            <w:tcW w:w="560" w:type="pct"/>
            <w:tcBorders>
              <w:top w:val="nil"/>
              <w:left w:val="nil"/>
              <w:bottom w:val="single" w:sz="4" w:space="0" w:color="D9D9D9"/>
              <w:right w:val="single" w:sz="4" w:space="0" w:color="auto"/>
            </w:tcBorders>
            <w:shd w:val="clear" w:color="auto" w:fill="auto"/>
            <w:vAlign w:val="center"/>
            <w:hideMark/>
          </w:tcPr>
          <w:p w14:paraId="5E7F585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66D661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DF146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E14BD7" w14:textId="77777777" w:rsidTr="00E507D8">
        <w:trPr>
          <w:trHeight w:val="75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E302B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auto"/>
            </w:tcBorders>
            <w:shd w:val="clear" w:color="auto" w:fill="auto"/>
            <w:vAlign w:val="center"/>
            <w:hideMark/>
          </w:tcPr>
          <w:p w14:paraId="3912B59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zasilanie bateryjne wbudowane w aparat pozwalające na wprowadzenie systemu w stan uśpienia, a następnie wybudzenie go w czasie poniżej 30s., a także zapewniające możliwość regulacji położenia panelu sterowania również po odłączeniu od stałego źródła zasilania</w:t>
            </w:r>
          </w:p>
        </w:tc>
        <w:tc>
          <w:tcPr>
            <w:tcW w:w="560" w:type="pct"/>
            <w:tcBorders>
              <w:top w:val="nil"/>
              <w:left w:val="nil"/>
              <w:bottom w:val="single" w:sz="4" w:space="0" w:color="D9D9D9"/>
              <w:right w:val="single" w:sz="4" w:space="0" w:color="auto"/>
            </w:tcBorders>
            <w:shd w:val="clear" w:color="auto" w:fill="auto"/>
            <w:vAlign w:val="center"/>
            <w:hideMark/>
          </w:tcPr>
          <w:p w14:paraId="1DCC163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97C87E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9769F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3ACB51" w14:textId="77777777" w:rsidTr="00E507D8">
        <w:trPr>
          <w:trHeight w:val="183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C2758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28</w:t>
            </w:r>
          </w:p>
        </w:tc>
        <w:tc>
          <w:tcPr>
            <w:tcW w:w="3462" w:type="pct"/>
            <w:tcBorders>
              <w:top w:val="nil"/>
              <w:left w:val="nil"/>
              <w:bottom w:val="single" w:sz="4" w:space="0" w:color="D9D9D9"/>
              <w:right w:val="single" w:sz="4" w:space="0" w:color="auto"/>
            </w:tcBorders>
            <w:shd w:val="clear" w:color="auto" w:fill="auto"/>
            <w:vAlign w:val="center"/>
            <w:hideMark/>
          </w:tcPr>
          <w:p w14:paraId="2C84182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współpraca oferowanego aparatu z głowicami, min.:</w:t>
            </w:r>
            <w:r w:rsidRPr="004D0EA0">
              <w:rPr>
                <w:rFonts w:ascii="Verdana" w:hAnsi="Verdana" w:cs="Arial"/>
                <w:color w:val="000000"/>
                <w:sz w:val="16"/>
                <w:szCs w:val="16"/>
              </w:rPr>
              <w:br/>
              <w:t xml:space="preserve">1. </w:t>
            </w:r>
            <w:proofErr w:type="spellStart"/>
            <w:r w:rsidRPr="004D0EA0">
              <w:rPr>
                <w:rFonts w:ascii="Verdana" w:hAnsi="Verdana" w:cs="Arial"/>
                <w:color w:val="000000"/>
                <w:sz w:val="16"/>
                <w:szCs w:val="16"/>
              </w:rPr>
              <w:t>phased</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array</w:t>
            </w:r>
            <w:proofErr w:type="spellEnd"/>
            <w:r w:rsidRPr="004D0EA0">
              <w:rPr>
                <w:rFonts w:ascii="Verdana" w:hAnsi="Verdana" w:cs="Arial"/>
                <w:color w:val="000000"/>
                <w:sz w:val="16"/>
                <w:szCs w:val="16"/>
              </w:rPr>
              <w:t>,</w:t>
            </w:r>
            <w:r w:rsidRPr="004D0EA0">
              <w:rPr>
                <w:rFonts w:ascii="Verdana" w:hAnsi="Verdana" w:cs="Arial"/>
                <w:color w:val="000000"/>
                <w:sz w:val="16"/>
                <w:szCs w:val="16"/>
              </w:rPr>
              <w:br/>
              <w:t>2. liniowymi,</w:t>
            </w:r>
            <w:r w:rsidRPr="004D0EA0">
              <w:rPr>
                <w:rFonts w:ascii="Verdana" w:hAnsi="Verdana" w:cs="Arial"/>
                <w:color w:val="000000"/>
                <w:sz w:val="16"/>
                <w:szCs w:val="16"/>
              </w:rPr>
              <w:br/>
              <w:t xml:space="preserve">3. </w:t>
            </w:r>
            <w:proofErr w:type="spellStart"/>
            <w:r w:rsidRPr="004D0EA0">
              <w:rPr>
                <w:rFonts w:ascii="Verdana" w:hAnsi="Verdana" w:cs="Arial"/>
                <w:color w:val="000000"/>
                <w:sz w:val="16"/>
                <w:szCs w:val="16"/>
              </w:rPr>
              <w:t>convex</w:t>
            </w:r>
            <w:proofErr w:type="spellEnd"/>
            <w:r w:rsidRPr="004D0EA0">
              <w:rPr>
                <w:rFonts w:ascii="Verdana" w:hAnsi="Verdana" w:cs="Arial"/>
                <w:color w:val="000000"/>
                <w:sz w:val="16"/>
                <w:szCs w:val="16"/>
              </w:rPr>
              <w:t>,</w:t>
            </w:r>
            <w:r w:rsidRPr="004D0EA0">
              <w:rPr>
                <w:rFonts w:ascii="Verdana" w:hAnsi="Verdana" w:cs="Arial"/>
                <w:color w:val="000000"/>
                <w:sz w:val="16"/>
                <w:szCs w:val="16"/>
              </w:rPr>
              <w:br/>
              <w:t>4. przezprzełykowymi wielopłaszczyznowymi,</w:t>
            </w:r>
            <w:r w:rsidRPr="004D0EA0">
              <w:rPr>
                <w:rFonts w:ascii="Verdana" w:hAnsi="Verdana" w:cs="Arial"/>
                <w:color w:val="000000"/>
                <w:sz w:val="16"/>
                <w:szCs w:val="16"/>
              </w:rPr>
              <w:br/>
              <w:t>5. dopplerowskimi typu ołówkowymi,</w:t>
            </w:r>
            <w:r w:rsidRPr="004D0EA0">
              <w:rPr>
                <w:rFonts w:ascii="Verdana" w:hAnsi="Verdana" w:cs="Arial"/>
                <w:color w:val="000000"/>
                <w:sz w:val="16"/>
                <w:szCs w:val="16"/>
              </w:rPr>
              <w:br/>
              <w:t>6. matrycowymi do obrazowania 3D w czasie rzeczywistym dedykowanym do echokardiografii przezklatkowej i przezprzełykowej</w:t>
            </w:r>
          </w:p>
        </w:tc>
        <w:tc>
          <w:tcPr>
            <w:tcW w:w="560" w:type="pct"/>
            <w:tcBorders>
              <w:top w:val="nil"/>
              <w:left w:val="nil"/>
              <w:bottom w:val="single" w:sz="4" w:space="0" w:color="D9D9D9"/>
              <w:right w:val="single" w:sz="4" w:space="0" w:color="auto"/>
            </w:tcBorders>
            <w:shd w:val="clear" w:color="auto" w:fill="auto"/>
            <w:vAlign w:val="center"/>
            <w:hideMark/>
          </w:tcPr>
          <w:p w14:paraId="629EC98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0A5756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69640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B461431"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4396AB68"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Dostępne tryby obrazowania</w:t>
            </w:r>
          </w:p>
        </w:tc>
        <w:tc>
          <w:tcPr>
            <w:tcW w:w="560" w:type="pct"/>
            <w:tcBorders>
              <w:top w:val="nil"/>
              <w:left w:val="nil"/>
              <w:bottom w:val="single" w:sz="4" w:space="0" w:color="D9D9D9"/>
              <w:right w:val="nil"/>
            </w:tcBorders>
            <w:shd w:val="clear" w:color="000000" w:fill="D9D9D9"/>
            <w:vAlign w:val="center"/>
            <w:hideMark/>
          </w:tcPr>
          <w:p w14:paraId="063A8B7A"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c>
          <w:tcPr>
            <w:tcW w:w="411" w:type="pct"/>
            <w:tcBorders>
              <w:top w:val="nil"/>
              <w:left w:val="nil"/>
              <w:bottom w:val="single" w:sz="4" w:space="0" w:color="D9D9D9"/>
              <w:right w:val="nil"/>
            </w:tcBorders>
            <w:shd w:val="clear" w:color="000000" w:fill="D9D9D9"/>
            <w:vAlign w:val="center"/>
            <w:hideMark/>
          </w:tcPr>
          <w:p w14:paraId="0F0580DE"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612D8B4E"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r>
      <w:tr w:rsidR="00E507D8" w:rsidRPr="004D0EA0" w14:paraId="1A6F9417" w14:textId="77777777" w:rsidTr="00E507D8">
        <w:trPr>
          <w:trHeight w:val="265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A8162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1099C82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tryby obrazowania:</w:t>
            </w:r>
            <w:r w:rsidRPr="004D0EA0">
              <w:rPr>
                <w:rFonts w:ascii="Verdana" w:hAnsi="Verdana" w:cs="Arial"/>
                <w:color w:val="000000"/>
                <w:sz w:val="16"/>
                <w:szCs w:val="16"/>
              </w:rPr>
              <w:br/>
              <w:t>1. 2D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w:t>
            </w:r>
            <w:r w:rsidRPr="004D0EA0">
              <w:rPr>
                <w:rFonts w:ascii="Verdana" w:hAnsi="Verdana" w:cs="Arial"/>
                <w:color w:val="000000"/>
                <w:sz w:val="16"/>
                <w:szCs w:val="16"/>
              </w:rPr>
              <w:br/>
              <w:t>2. 3D</w:t>
            </w:r>
            <w:r w:rsidRPr="004D0EA0">
              <w:rPr>
                <w:rFonts w:ascii="Verdana" w:hAnsi="Verdana" w:cs="Arial"/>
                <w:color w:val="000000"/>
                <w:sz w:val="16"/>
                <w:szCs w:val="16"/>
              </w:rPr>
              <w:br/>
              <w:t>3.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br/>
              <w:t>4. Kolor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br/>
              <w:t>5. Doppler pulsacyjny (PW) i HPRF</w:t>
            </w:r>
            <w:r w:rsidRPr="004D0EA0">
              <w:rPr>
                <w:rFonts w:ascii="Verdana" w:hAnsi="Verdana" w:cs="Arial"/>
                <w:color w:val="000000"/>
                <w:sz w:val="16"/>
                <w:szCs w:val="16"/>
              </w:rPr>
              <w:br/>
              <w:t xml:space="preserve">6. Doppler ciągły (CW) z głowic sektorowych obrazowych i głowicy </w:t>
            </w:r>
            <w:proofErr w:type="spellStart"/>
            <w:r w:rsidRPr="004D0EA0">
              <w:rPr>
                <w:rFonts w:ascii="Verdana" w:hAnsi="Verdana" w:cs="Arial"/>
                <w:color w:val="000000"/>
                <w:sz w:val="16"/>
                <w:szCs w:val="16"/>
              </w:rPr>
              <w:t>nieobrazowej</w:t>
            </w:r>
            <w:proofErr w:type="spellEnd"/>
            <w:r w:rsidRPr="004D0EA0">
              <w:rPr>
                <w:rFonts w:ascii="Verdana" w:hAnsi="Verdana" w:cs="Arial"/>
                <w:color w:val="000000"/>
                <w:sz w:val="16"/>
                <w:szCs w:val="16"/>
              </w:rPr>
              <w:br/>
              <w:t>7. Doppler kolorowy (CD) wszystkie głowice</w:t>
            </w:r>
            <w:r w:rsidRPr="004D0EA0">
              <w:rPr>
                <w:rFonts w:ascii="Verdana" w:hAnsi="Verdana" w:cs="Arial"/>
                <w:color w:val="000000"/>
                <w:sz w:val="16"/>
                <w:szCs w:val="16"/>
              </w:rPr>
              <w:br/>
              <w:t>8. Power (</w:t>
            </w:r>
            <w:proofErr w:type="spellStart"/>
            <w:r w:rsidRPr="004D0EA0">
              <w:rPr>
                <w:rFonts w:ascii="Verdana" w:hAnsi="Verdana" w:cs="Arial"/>
                <w:color w:val="000000"/>
                <w:sz w:val="16"/>
                <w:szCs w:val="16"/>
              </w:rPr>
              <w:t>angio</w:t>
            </w:r>
            <w:proofErr w:type="spellEnd"/>
            <w:r w:rsidRPr="004D0EA0">
              <w:rPr>
                <w:rFonts w:ascii="Verdana" w:hAnsi="Verdana" w:cs="Arial"/>
                <w:color w:val="000000"/>
                <w:sz w:val="16"/>
                <w:szCs w:val="16"/>
              </w:rPr>
              <w:t>) Doppler</w:t>
            </w:r>
            <w:r w:rsidRPr="004D0EA0">
              <w:rPr>
                <w:rFonts w:ascii="Verdana" w:hAnsi="Verdana" w:cs="Arial"/>
                <w:color w:val="000000"/>
                <w:sz w:val="16"/>
                <w:szCs w:val="16"/>
              </w:rPr>
              <w:br/>
              <w:t>9. Duplex (2D +PW/CD/Power Doppler)</w:t>
            </w:r>
            <w:r w:rsidRPr="004D0EA0">
              <w:rPr>
                <w:rFonts w:ascii="Verdana" w:hAnsi="Verdana" w:cs="Arial"/>
                <w:color w:val="000000"/>
                <w:sz w:val="16"/>
                <w:szCs w:val="16"/>
              </w:rPr>
              <w:br/>
              <w:t xml:space="preserve">10. </w:t>
            </w:r>
            <w:proofErr w:type="spellStart"/>
            <w:r w:rsidRPr="004D0EA0">
              <w:rPr>
                <w:rFonts w:ascii="Verdana" w:hAnsi="Verdana" w:cs="Arial"/>
                <w:color w:val="000000"/>
                <w:sz w:val="16"/>
                <w:szCs w:val="16"/>
              </w:rPr>
              <w:t>Triplex</w:t>
            </w:r>
            <w:proofErr w:type="spellEnd"/>
            <w:r w:rsidRPr="004D0EA0">
              <w:rPr>
                <w:rFonts w:ascii="Verdana" w:hAnsi="Verdana" w:cs="Arial"/>
                <w:color w:val="000000"/>
                <w:sz w:val="16"/>
                <w:szCs w:val="16"/>
              </w:rPr>
              <w:t xml:space="preserve"> (2D + CD/Power Doppler + PW)</w:t>
            </w:r>
            <w:r w:rsidRPr="004D0EA0">
              <w:rPr>
                <w:rFonts w:ascii="Verdana" w:hAnsi="Verdana" w:cs="Arial"/>
                <w:color w:val="000000"/>
                <w:sz w:val="16"/>
                <w:szCs w:val="16"/>
              </w:rPr>
              <w:br/>
              <w:t>11. Doppler tkankowy kolorowy oraz spektralny</w:t>
            </w:r>
          </w:p>
        </w:tc>
        <w:tc>
          <w:tcPr>
            <w:tcW w:w="560" w:type="pct"/>
            <w:tcBorders>
              <w:top w:val="nil"/>
              <w:left w:val="nil"/>
              <w:bottom w:val="single" w:sz="4" w:space="0" w:color="D9D9D9"/>
              <w:right w:val="single" w:sz="4" w:space="0" w:color="auto"/>
            </w:tcBorders>
            <w:shd w:val="clear" w:color="auto" w:fill="auto"/>
            <w:vAlign w:val="center"/>
            <w:hideMark/>
          </w:tcPr>
          <w:p w14:paraId="769F9F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4AE92A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83DEB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F660C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590F0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auto"/>
            </w:tcBorders>
            <w:shd w:val="clear" w:color="auto" w:fill="auto"/>
            <w:vAlign w:val="center"/>
            <w:hideMark/>
          </w:tcPr>
          <w:p w14:paraId="646A166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2D</w:t>
            </w:r>
          </w:p>
        </w:tc>
        <w:tc>
          <w:tcPr>
            <w:tcW w:w="560" w:type="pct"/>
            <w:tcBorders>
              <w:top w:val="nil"/>
              <w:left w:val="nil"/>
              <w:bottom w:val="single" w:sz="4" w:space="0" w:color="D9D9D9"/>
              <w:right w:val="single" w:sz="4" w:space="0" w:color="auto"/>
            </w:tcBorders>
            <w:shd w:val="clear" w:color="auto" w:fill="auto"/>
            <w:vAlign w:val="center"/>
            <w:hideMark/>
          </w:tcPr>
          <w:p w14:paraId="54EAA04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813670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B639F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2934B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1EB7B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auto"/>
            </w:tcBorders>
            <w:shd w:val="clear" w:color="auto" w:fill="auto"/>
            <w:vAlign w:val="center"/>
            <w:hideMark/>
          </w:tcPr>
          <w:p w14:paraId="31FEE1F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powiększenie (zoom) dla obrazów „na żywo” i zatrzymanych min. 16-stopniowy</w:t>
            </w:r>
          </w:p>
        </w:tc>
        <w:tc>
          <w:tcPr>
            <w:tcW w:w="560" w:type="pct"/>
            <w:tcBorders>
              <w:top w:val="nil"/>
              <w:left w:val="nil"/>
              <w:bottom w:val="single" w:sz="4" w:space="0" w:color="D9D9D9"/>
              <w:right w:val="single" w:sz="4" w:space="0" w:color="auto"/>
            </w:tcBorders>
            <w:shd w:val="clear" w:color="auto" w:fill="auto"/>
            <w:vAlign w:val="center"/>
            <w:hideMark/>
          </w:tcPr>
          <w:p w14:paraId="1A2F553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4E3DC7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8DAC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DBDDB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9D736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auto"/>
            </w:tcBorders>
            <w:shd w:val="clear" w:color="auto" w:fill="auto"/>
            <w:vAlign w:val="center"/>
            <w:hideMark/>
          </w:tcPr>
          <w:p w14:paraId="504742C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optymalizacja obrazu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przy pomocy jednego przycisku (wzmocnienie, TGC)</w:t>
            </w:r>
          </w:p>
        </w:tc>
        <w:tc>
          <w:tcPr>
            <w:tcW w:w="560" w:type="pct"/>
            <w:tcBorders>
              <w:top w:val="nil"/>
              <w:left w:val="nil"/>
              <w:bottom w:val="single" w:sz="4" w:space="0" w:color="D9D9D9"/>
              <w:right w:val="single" w:sz="4" w:space="0" w:color="auto"/>
            </w:tcBorders>
            <w:shd w:val="clear" w:color="auto" w:fill="auto"/>
            <w:vAlign w:val="center"/>
            <w:hideMark/>
          </w:tcPr>
          <w:p w14:paraId="58DAB17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8D76A9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B20F1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70839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2D653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auto"/>
            </w:tcBorders>
            <w:shd w:val="clear" w:color="auto" w:fill="auto"/>
            <w:vAlign w:val="center"/>
            <w:hideMark/>
          </w:tcPr>
          <w:p w14:paraId="133C3CA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funkcja ciągłej automatycznej optymalizacji obrazu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(wzmocnienie, TGC)</w:t>
            </w:r>
          </w:p>
        </w:tc>
        <w:tc>
          <w:tcPr>
            <w:tcW w:w="560" w:type="pct"/>
            <w:tcBorders>
              <w:top w:val="nil"/>
              <w:left w:val="nil"/>
              <w:bottom w:val="single" w:sz="4" w:space="0" w:color="D9D9D9"/>
              <w:right w:val="single" w:sz="4" w:space="0" w:color="auto"/>
            </w:tcBorders>
            <w:shd w:val="clear" w:color="auto" w:fill="auto"/>
            <w:vAlign w:val="center"/>
            <w:hideMark/>
          </w:tcPr>
          <w:p w14:paraId="08F008A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B8969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ADBE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CDF10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4761A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auto"/>
            </w:tcBorders>
            <w:shd w:val="clear" w:color="auto" w:fill="auto"/>
            <w:vAlign w:val="center"/>
            <w:hideMark/>
          </w:tcPr>
          <w:p w14:paraId="31E6022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M</w:t>
            </w:r>
          </w:p>
        </w:tc>
        <w:tc>
          <w:tcPr>
            <w:tcW w:w="560" w:type="pct"/>
            <w:tcBorders>
              <w:top w:val="nil"/>
              <w:left w:val="nil"/>
              <w:bottom w:val="single" w:sz="4" w:space="0" w:color="D9D9D9"/>
              <w:right w:val="single" w:sz="4" w:space="0" w:color="auto"/>
            </w:tcBorders>
            <w:shd w:val="clear" w:color="auto" w:fill="auto"/>
            <w:vAlign w:val="center"/>
            <w:hideMark/>
          </w:tcPr>
          <w:p w14:paraId="5FEE0F2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AC720D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4450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E918A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6A5C4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auto"/>
            </w:tcBorders>
            <w:shd w:val="clear" w:color="auto" w:fill="auto"/>
            <w:vAlign w:val="center"/>
            <w:hideMark/>
          </w:tcPr>
          <w:p w14:paraId="2075622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pojemność pamięci dynamicznej w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min. 45 s.</w:t>
            </w:r>
          </w:p>
        </w:tc>
        <w:tc>
          <w:tcPr>
            <w:tcW w:w="560" w:type="pct"/>
            <w:tcBorders>
              <w:top w:val="nil"/>
              <w:left w:val="nil"/>
              <w:bottom w:val="single" w:sz="4" w:space="0" w:color="D9D9D9"/>
              <w:right w:val="single" w:sz="4" w:space="0" w:color="auto"/>
            </w:tcBorders>
            <w:shd w:val="clear" w:color="auto" w:fill="auto"/>
            <w:vAlign w:val="center"/>
            <w:hideMark/>
          </w:tcPr>
          <w:p w14:paraId="524444B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00C2D2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E2D8F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A5EFB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D6264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auto"/>
            </w:tcBorders>
            <w:shd w:val="clear" w:color="auto" w:fill="auto"/>
            <w:vAlign w:val="center"/>
            <w:hideMark/>
          </w:tcPr>
          <w:p w14:paraId="42A4395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kolor Doppler w M –</w:t>
            </w:r>
            <w:proofErr w:type="spellStart"/>
            <w:r w:rsidRPr="004D0EA0">
              <w:rPr>
                <w:rFonts w:ascii="Verdana" w:hAnsi="Verdana" w:cs="Arial"/>
                <w:color w:val="000000"/>
                <w:sz w:val="16"/>
                <w:szCs w:val="16"/>
              </w:rPr>
              <w:t>mode</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3138552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927D33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7DEF6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34808F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BEB28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auto"/>
            </w:tcBorders>
            <w:shd w:val="clear" w:color="auto" w:fill="auto"/>
            <w:vAlign w:val="center"/>
            <w:hideMark/>
          </w:tcPr>
          <w:p w14:paraId="177A1CA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anatomiczny M-</w:t>
            </w:r>
            <w:proofErr w:type="spellStart"/>
            <w:r w:rsidRPr="004D0EA0">
              <w:rPr>
                <w:rFonts w:ascii="Verdana" w:hAnsi="Verdana" w:cs="Arial"/>
                <w:color w:val="000000"/>
                <w:sz w:val="16"/>
                <w:szCs w:val="16"/>
              </w:rPr>
              <w:t>mode</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42A960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6E9B1B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E530D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C34C4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D8BD2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auto"/>
            </w:tcBorders>
            <w:shd w:val="clear" w:color="auto" w:fill="auto"/>
            <w:vAlign w:val="center"/>
            <w:hideMark/>
          </w:tcPr>
          <w:p w14:paraId="4822E6B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Spektralny Doppler Pulsacyjny (PWD)</w:t>
            </w:r>
          </w:p>
        </w:tc>
        <w:tc>
          <w:tcPr>
            <w:tcW w:w="560" w:type="pct"/>
            <w:tcBorders>
              <w:top w:val="nil"/>
              <w:left w:val="nil"/>
              <w:bottom w:val="single" w:sz="4" w:space="0" w:color="D9D9D9"/>
              <w:right w:val="single" w:sz="4" w:space="0" w:color="auto"/>
            </w:tcBorders>
            <w:shd w:val="clear" w:color="auto" w:fill="auto"/>
            <w:vAlign w:val="center"/>
            <w:hideMark/>
          </w:tcPr>
          <w:p w14:paraId="7DFA48C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5C6167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B5995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270EB8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D52FF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auto"/>
            </w:tcBorders>
            <w:shd w:val="clear" w:color="auto" w:fill="auto"/>
            <w:vAlign w:val="center"/>
            <w:hideMark/>
          </w:tcPr>
          <w:p w14:paraId="140FE18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wielkość bramki PW Doppler min. Od 1 do 20 [mm]</w:t>
            </w:r>
          </w:p>
        </w:tc>
        <w:tc>
          <w:tcPr>
            <w:tcW w:w="560" w:type="pct"/>
            <w:tcBorders>
              <w:top w:val="nil"/>
              <w:left w:val="nil"/>
              <w:bottom w:val="single" w:sz="4" w:space="0" w:color="D9D9D9"/>
              <w:right w:val="single" w:sz="4" w:space="0" w:color="auto"/>
            </w:tcBorders>
            <w:shd w:val="clear" w:color="auto" w:fill="auto"/>
            <w:vAlign w:val="center"/>
            <w:hideMark/>
          </w:tcPr>
          <w:p w14:paraId="404BD4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81B98A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BB6D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3718F3D"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10782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auto"/>
            </w:tcBorders>
            <w:shd w:val="clear" w:color="auto" w:fill="auto"/>
            <w:vAlign w:val="center"/>
            <w:hideMark/>
          </w:tcPr>
          <w:p w14:paraId="2813983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optymalizacja parametrów aparatu dla PWD przy pomocy jednego przycisku (skala, linia bazowa)</w:t>
            </w:r>
          </w:p>
        </w:tc>
        <w:tc>
          <w:tcPr>
            <w:tcW w:w="560" w:type="pct"/>
            <w:tcBorders>
              <w:top w:val="nil"/>
              <w:left w:val="nil"/>
              <w:bottom w:val="single" w:sz="4" w:space="0" w:color="D9D9D9"/>
              <w:right w:val="single" w:sz="4" w:space="0" w:color="auto"/>
            </w:tcBorders>
            <w:shd w:val="clear" w:color="auto" w:fill="auto"/>
            <w:vAlign w:val="center"/>
            <w:hideMark/>
          </w:tcPr>
          <w:p w14:paraId="12C42C4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AE2C07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7FF2D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649C9C" w14:textId="77777777" w:rsidTr="00E507D8">
        <w:trPr>
          <w:trHeight w:val="73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69106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auto"/>
            </w:tcBorders>
            <w:shd w:val="clear" w:color="auto" w:fill="auto"/>
            <w:vAlign w:val="center"/>
            <w:hideMark/>
          </w:tcPr>
          <w:p w14:paraId="44BBF92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ustawienia pozycji bramki PW w dwóch płaszczyznach ortogonalnych względem siebie w czasie rzeczywistym celem bardzo dokładnego określenia pozycji bramki zarówno w widoku poprzecznym jak i wzdłużnym</w:t>
            </w:r>
          </w:p>
        </w:tc>
        <w:tc>
          <w:tcPr>
            <w:tcW w:w="560" w:type="pct"/>
            <w:tcBorders>
              <w:top w:val="nil"/>
              <w:left w:val="nil"/>
              <w:bottom w:val="single" w:sz="4" w:space="0" w:color="D9D9D9"/>
              <w:right w:val="single" w:sz="4" w:space="0" w:color="auto"/>
            </w:tcBorders>
            <w:shd w:val="clear" w:color="auto" w:fill="auto"/>
            <w:vAlign w:val="center"/>
            <w:hideMark/>
          </w:tcPr>
          <w:p w14:paraId="7A52BA2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2BCCB6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FD408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FF77B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2D911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auto"/>
            </w:tcBorders>
            <w:shd w:val="clear" w:color="auto" w:fill="auto"/>
            <w:vAlign w:val="center"/>
            <w:hideMark/>
          </w:tcPr>
          <w:p w14:paraId="6C8D769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Spektralny Doppler z Falą Ciągłą (CWD)</w:t>
            </w:r>
          </w:p>
        </w:tc>
        <w:tc>
          <w:tcPr>
            <w:tcW w:w="560" w:type="pct"/>
            <w:tcBorders>
              <w:top w:val="nil"/>
              <w:left w:val="nil"/>
              <w:bottom w:val="single" w:sz="4" w:space="0" w:color="D9D9D9"/>
              <w:right w:val="single" w:sz="4" w:space="0" w:color="auto"/>
            </w:tcBorders>
            <w:shd w:val="clear" w:color="auto" w:fill="auto"/>
            <w:vAlign w:val="center"/>
            <w:hideMark/>
          </w:tcPr>
          <w:p w14:paraId="0A0B356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B0C933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C79C8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3CA02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1A0D6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auto"/>
            </w:tcBorders>
            <w:shd w:val="clear" w:color="auto" w:fill="auto"/>
            <w:vAlign w:val="center"/>
            <w:hideMark/>
          </w:tcPr>
          <w:p w14:paraId="226384A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sterowany pod kontrolą obrazu 2D</w:t>
            </w:r>
          </w:p>
        </w:tc>
        <w:tc>
          <w:tcPr>
            <w:tcW w:w="560" w:type="pct"/>
            <w:tcBorders>
              <w:top w:val="nil"/>
              <w:left w:val="nil"/>
              <w:bottom w:val="single" w:sz="4" w:space="0" w:color="D9D9D9"/>
              <w:right w:val="single" w:sz="4" w:space="0" w:color="auto"/>
            </w:tcBorders>
            <w:shd w:val="clear" w:color="auto" w:fill="auto"/>
            <w:vAlign w:val="center"/>
            <w:hideMark/>
          </w:tcPr>
          <w:p w14:paraId="5EE469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BA7E9F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3C777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090F0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ED7F9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auto"/>
            </w:tcBorders>
            <w:shd w:val="clear" w:color="auto" w:fill="auto"/>
            <w:vAlign w:val="center"/>
            <w:hideMark/>
          </w:tcPr>
          <w:p w14:paraId="5E8FDDE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maksymalna mierzona prędkość przy kącie 0° min. 18 m/s</w:t>
            </w:r>
          </w:p>
        </w:tc>
        <w:tc>
          <w:tcPr>
            <w:tcW w:w="560" w:type="pct"/>
            <w:tcBorders>
              <w:top w:val="nil"/>
              <w:left w:val="nil"/>
              <w:bottom w:val="single" w:sz="4" w:space="0" w:color="D9D9D9"/>
              <w:right w:val="single" w:sz="4" w:space="0" w:color="auto"/>
            </w:tcBorders>
            <w:shd w:val="clear" w:color="auto" w:fill="auto"/>
            <w:vAlign w:val="center"/>
            <w:hideMark/>
          </w:tcPr>
          <w:p w14:paraId="5040563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F381C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698EE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1BD77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A936C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auto"/>
            </w:tcBorders>
            <w:shd w:val="clear" w:color="auto" w:fill="auto"/>
            <w:vAlign w:val="center"/>
            <w:hideMark/>
          </w:tcPr>
          <w:p w14:paraId="54B13BA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Doppler Kolorowy (CD)</w:t>
            </w:r>
          </w:p>
        </w:tc>
        <w:tc>
          <w:tcPr>
            <w:tcW w:w="560" w:type="pct"/>
            <w:tcBorders>
              <w:top w:val="nil"/>
              <w:left w:val="nil"/>
              <w:bottom w:val="single" w:sz="4" w:space="0" w:color="D9D9D9"/>
              <w:right w:val="single" w:sz="4" w:space="0" w:color="auto"/>
            </w:tcBorders>
            <w:shd w:val="clear" w:color="auto" w:fill="auto"/>
            <w:vAlign w:val="center"/>
            <w:hideMark/>
          </w:tcPr>
          <w:p w14:paraId="2E4A1F8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CA952A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6D539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B47E70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024F9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auto"/>
            </w:tcBorders>
            <w:shd w:val="clear" w:color="auto" w:fill="auto"/>
            <w:vAlign w:val="center"/>
            <w:hideMark/>
          </w:tcPr>
          <w:p w14:paraId="45862E2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pojemność pamięci dynamicznej prezentacji Doppler kolorowy min. 2000 obrazów</w:t>
            </w:r>
          </w:p>
        </w:tc>
        <w:tc>
          <w:tcPr>
            <w:tcW w:w="560" w:type="pct"/>
            <w:tcBorders>
              <w:top w:val="nil"/>
              <w:left w:val="nil"/>
              <w:bottom w:val="single" w:sz="4" w:space="0" w:color="D9D9D9"/>
              <w:right w:val="single" w:sz="4" w:space="0" w:color="auto"/>
            </w:tcBorders>
            <w:shd w:val="clear" w:color="auto" w:fill="auto"/>
            <w:vAlign w:val="center"/>
            <w:hideMark/>
          </w:tcPr>
          <w:p w14:paraId="47A4594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70259A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03639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EC602F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07776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auto"/>
            </w:tcBorders>
            <w:shd w:val="clear" w:color="auto" w:fill="auto"/>
            <w:vAlign w:val="center"/>
            <w:hideMark/>
          </w:tcPr>
          <w:p w14:paraId="11FC804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regulacja uchylności bramki Dopplera Kolorowego na głowicy liniowej min. 19 kątów do badań naczyniowych</w:t>
            </w:r>
          </w:p>
        </w:tc>
        <w:tc>
          <w:tcPr>
            <w:tcW w:w="560" w:type="pct"/>
            <w:tcBorders>
              <w:top w:val="nil"/>
              <w:left w:val="nil"/>
              <w:bottom w:val="single" w:sz="4" w:space="0" w:color="D9D9D9"/>
              <w:right w:val="single" w:sz="4" w:space="0" w:color="auto"/>
            </w:tcBorders>
            <w:shd w:val="clear" w:color="auto" w:fill="auto"/>
            <w:vAlign w:val="center"/>
            <w:hideMark/>
          </w:tcPr>
          <w:p w14:paraId="1ED1C98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12E3B6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A9D1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B978C5" w14:textId="77777777" w:rsidTr="00E507D8">
        <w:trPr>
          <w:trHeight w:val="52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D6D9C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auto"/>
            </w:tcBorders>
            <w:shd w:val="clear" w:color="auto" w:fill="auto"/>
            <w:vAlign w:val="center"/>
            <w:hideMark/>
          </w:tcPr>
          <w:p w14:paraId="710FEBC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jednoczesna prezentacja na ekranie w czasie rzeczywistym dwóch obrazów – jeden w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drugi w trybie Dopplera Kolorowego</w:t>
            </w:r>
          </w:p>
        </w:tc>
        <w:tc>
          <w:tcPr>
            <w:tcW w:w="560" w:type="pct"/>
            <w:tcBorders>
              <w:top w:val="nil"/>
              <w:left w:val="nil"/>
              <w:bottom w:val="single" w:sz="4" w:space="0" w:color="D9D9D9"/>
              <w:right w:val="single" w:sz="4" w:space="0" w:color="auto"/>
            </w:tcBorders>
            <w:shd w:val="clear" w:color="auto" w:fill="auto"/>
            <w:vAlign w:val="center"/>
            <w:hideMark/>
          </w:tcPr>
          <w:p w14:paraId="0AD5623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72512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44FE9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0E4AB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E5AF6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auto"/>
            </w:tcBorders>
            <w:shd w:val="clear" w:color="auto" w:fill="auto"/>
            <w:vAlign w:val="center"/>
            <w:hideMark/>
          </w:tcPr>
          <w:p w14:paraId="32ACC42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3D w czasie rzeczywistym</w:t>
            </w:r>
          </w:p>
        </w:tc>
        <w:tc>
          <w:tcPr>
            <w:tcW w:w="560" w:type="pct"/>
            <w:tcBorders>
              <w:top w:val="nil"/>
              <w:left w:val="nil"/>
              <w:bottom w:val="single" w:sz="4" w:space="0" w:color="D9D9D9"/>
              <w:right w:val="single" w:sz="4" w:space="0" w:color="auto"/>
            </w:tcBorders>
            <w:shd w:val="clear" w:color="auto" w:fill="auto"/>
            <w:vAlign w:val="center"/>
            <w:hideMark/>
          </w:tcPr>
          <w:p w14:paraId="28ED350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F181DD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B3E9C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677F87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B54C6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auto"/>
            </w:tcBorders>
            <w:shd w:val="clear" w:color="auto" w:fill="auto"/>
            <w:vAlign w:val="center"/>
            <w:hideMark/>
          </w:tcPr>
          <w:p w14:paraId="4E5A0BD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obrazowanie 3D serca z głowicy matrycowej z maksymalną prędkością min. 90 </w:t>
            </w:r>
            <w:proofErr w:type="spellStart"/>
            <w:r w:rsidRPr="004D0EA0">
              <w:rPr>
                <w:rFonts w:ascii="Verdana" w:hAnsi="Verdana" w:cs="Arial"/>
                <w:color w:val="000000"/>
                <w:sz w:val="16"/>
                <w:szCs w:val="16"/>
              </w:rPr>
              <w:t>vps</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6F85319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3CD2D3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14BDD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8AA3B5" w14:textId="77777777" w:rsidTr="00E507D8">
        <w:trPr>
          <w:trHeight w:val="4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38422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D9D9D9"/>
              <w:right w:val="single" w:sz="4" w:space="0" w:color="auto"/>
            </w:tcBorders>
            <w:shd w:val="clear" w:color="auto" w:fill="auto"/>
            <w:vAlign w:val="center"/>
            <w:hideMark/>
          </w:tcPr>
          <w:p w14:paraId="1F3CF0A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pełnej objętości serca w czasie rzeczywistym z możliwością wyboru ilości cykli pracy do uśrednienia (min. 1, 2, 4 i 6 cykli)</w:t>
            </w:r>
          </w:p>
        </w:tc>
        <w:tc>
          <w:tcPr>
            <w:tcW w:w="560" w:type="pct"/>
            <w:tcBorders>
              <w:top w:val="nil"/>
              <w:left w:val="nil"/>
              <w:bottom w:val="single" w:sz="4" w:space="0" w:color="D9D9D9"/>
              <w:right w:val="single" w:sz="4" w:space="0" w:color="auto"/>
            </w:tcBorders>
            <w:shd w:val="clear" w:color="auto" w:fill="auto"/>
            <w:vAlign w:val="center"/>
            <w:hideMark/>
          </w:tcPr>
          <w:p w14:paraId="7FE941F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294478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D897C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659DA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7B72A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52</w:t>
            </w:r>
          </w:p>
        </w:tc>
        <w:tc>
          <w:tcPr>
            <w:tcW w:w="3462" w:type="pct"/>
            <w:tcBorders>
              <w:top w:val="nil"/>
              <w:left w:val="nil"/>
              <w:bottom w:val="single" w:sz="4" w:space="0" w:color="D9D9D9"/>
              <w:right w:val="single" w:sz="4" w:space="0" w:color="auto"/>
            </w:tcBorders>
            <w:shd w:val="clear" w:color="auto" w:fill="auto"/>
            <w:vAlign w:val="center"/>
            <w:hideMark/>
          </w:tcPr>
          <w:p w14:paraId="58DE93C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w sektorze min. 102° x 95°</w:t>
            </w:r>
          </w:p>
        </w:tc>
        <w:tc>
          <w:tcPr>
            <w:tcW w:w="560" w:type="pct"/>
            <w:tcBorders>
              <w:top w:val="nil"/>
              <w:left w:val="nil"/>
              <w:bottom w:val="single" w:sz="4" w:space="0" w:color="D9D9D9"/>
              <w:right w:val="single" w:sz="4" w:space="0" w:color="auto"/>
            </w:tcBorders>
            <w:shd w:val="clear" w:color="auto" w:fill="auto"/>
            <w:vAlign w:val="center"/>
            <w:hideMark/>
          </w:tcPr>
          <w:p w14:paraId="6DD72D6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2F59D8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3A977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69FDB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05E19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single" w:sz="4" w:space="0" w:color="D9D9D9"/>
              <w:right w:val="single" w:sz="4" w:space="0" w:color="auto"/>
            </w:tcBorders>
            <w:shd w:val="clear" w:color="auto" w:fill="auto"/>
            <w:vAlign w:val="center"/>
            <w:hideMark/>
          </w:tcPr>
          <w:p w14:paraId="3517BE3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3D serca w czasie rzeczywistym z jednego cyklu pracy serca</w:t>
            </w:r>
          </w:p>
        </w:tc>
        <w:tc>
          <w:tcPr>
            <w:tcW w:w="560" w:type="pct"/>
            <w:tcBorders>
              <w:top w:val="nil"/>
              <w:left w:val="nil"/>
              <w:bottom w:val="single" w:sz="4" w:space="0" w:color="D9D9D9"/>
              <w:right w:val="single" w:sz="4" w:space="0" w:color="auto"/>
            </w:tcBorders>
            <w:shd w:val="clear" w:color="auto" w:fill="auto"/>
            <w:vAlign w:val="center"/>
            <w:hideMark/>
          </w:tcPr>
          <w:p w14:paraId="6AE97D3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A751CB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9DB76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E46399"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436AA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54</w:t>
            </w:r>
          </w:p>
        </w:tc>
        <w:tc>
          <w:tcPr>
            <w:tcW w:w="3462" w:type="pct"/>
            <w:tcBorders>
              <w:top w:val="nil"/>
              <w:left w:val="nil"/>
              <w:bottom w:val="single" w:sz="4" w:space="0" w:color="D9D9D9"/>
              <w:right w:val="single" w:sz="4" w:space="0" w:color="auto"/>
            </w:tcBorders>
            <w:shd w:val="clear" w:color="auto" w:fill="auto"/>
            <w:vAlign w:val="center"/>
            <w:hideMark/>
          </w:tcPr>
          <w:p w14:paraId="203F535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jednoczesna wizualizacja w czasie rzeczywistym dwóch niezależnych płaszczyzn na głowicy przezprzełykowej, w trybie B i Doppler kolorowy</w:t>
            </w:r>
          </w:p>
        </w:tc>
        <w:tc>
          <w:tcPr>
            <w:tcW w:w="560" w:type="pct"/>
            <w:tcBorders>
              <w:top w:val="nil"/>
              <w:left w:val="nil"/>
              <w:bottom w:val="single" w:sz="4" w:space="0" w:color="D9D9D9"/>
              <w:right w:val="single" w:sz="4" w:space="0" w:color="auto"/>
            </w:tcBorders>
            <w:shd w:val="clear" w:color="auto" w:fill="auto"/>
            <w:vAlign w:val="center"/>
            <w:hideMark/>
          </w:tcPr>
          <w:p w14:paraId="386E1BC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32CB14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49ADB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B2F84AA"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BCD95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55</w:t>
            </w:r>
          </w:p>
        </w:tc>
        <w:tc>
          <w:tcPr>
            <w:tcW w:w="3462" w:type="pct"/>
            <w:tcBorders>
              <w:top w:val="nil"/>
              <w:left w:val="nil"/>
              <w:bottom w:val="single" w:sz="4" w:space="0" w:color="D9D9D9"/>
              <w:right w:val="single" w:sz="4" w:space="0" w:color="auto"/>
            </w:tcBorders>
            <w:shd w:val="clear" w:color="auto" w:fill="auto"/>
            <w:vAlign w:val="center"/>
            <w:hideMark/>
          </w:tcPr>
          <w:p w14:paraId="58F62D2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jednoczesna wizualizacja w czasie rzeczywistym dwóch niezależnych płaszczyzn na głowicy przezklatkowej, w trybie B i Doppler kolorowy</w:t>
            </w:r>
          </w:p>
        </w:tc>
        <w:tc>
          <w:tcPr>
            <w:tcW w:w="560" w:type="pct"/>
            <w:tcBorders>
              <w:top w:val="nil"/>
              <w:left w:val="nil"/>
              <w:bottom w:val="single" w:sz="4" w:space="0" w:color="D9D9D9"/>
              <w:right w:val="single" w:sz="4" w:space="0" w:color="auto"/>
            </w:tcBorders>
            <w:shd w:val="clear" w:color="auto" w:fill="auto"/>
            <w:vAlign w:val="center"/>
            <w:hideMark/>
          </w:tcPr>
          <w:p w14:paraId="772E310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21C359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F4167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A30E9B" w14:textId="77777777" w:rsidTr="00E507D8">
        <w:trPr>
          <w:trHeight w:val="49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90136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56</w:t>
            </w:r>
          </w:p>
        </w:tc>
        <w:tc>
          <w:tcPr>
            <w:tcW w:w="3462" w:type="pct"/>
            <w:tcBorders>
              <w:top w:val="nil"/>
              <w:left w:val="nil"/>
              <w:bottom w:val="single" w:sz="4" w:space="0" w:color="D9D9D9"/>
              <w:right w:val="single" w:sz="4" w:space="0" w:color="auto"/>
            </w:tcBorders>
            <w:shd w:val="clear" w:color="auto" w:fill="auto"/>
            <w:vAlign w:val="center"/>
            <w:hideMark/>
          </w:tcPr>
          <w:p w14:paraId="0EA0A73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kolorowe odwzorowanie przepływów w czasie rzeczywistym w postaci przestrzennej, ruchomej bryły (3D kolor Doppler), z głowicy przezklatkowej i przezprzełykowej</w:t>
            </w:r>
          </w:p>
        </w:tc>
        <w:tc>
          <w:tcPr>
            <w:tcW w:w="560" w:type="pct"/>
            <w:tcBorders>
              <w:top w:val="nil"/>
              <w:left w:val="nil"/>
              <w:bottom w:val="single" w:sz="4" w:space="0" w:color="D9D9D9"/>
              <w:right w:val="single" w:sz="4" w:space="0" w:color="auto"/>
            </w:tcBorders>
            <w:shd w:val="clear" w:color="auto" w:fill="auto"/>
            <w:vAlign w:val="center"/>
            <w:hideMark/>
          </w:tcPr>
          <w:p w14:paraId="443C117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F77FC2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911DE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03D06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37433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57</w:t>
            </w:r>
          </w:p>
        </w:tc>
        <w:tc>
          <w:tcPr>
            <w:tcW w:w="3462" w:type="pct"/>
            <w:tcBorders>
              <w:top w:val="nil"/>
              <w:left w:val="nil"/>
              <w:bottom w:val="single" w:sz="4" w:space="0" w:color="D9D9D9"/>
              <w:right w:val="single" w:sz="4" w:space="0" w:color="auto"/>
            </w:tcBorders>
            <w:shd w:val="clear" w:color="auto" w:fill="auto"/>
            <w:vAlign w:val="center"/>
            <w:hideMark/>
          </w:tcPr>
          <w:p w14:paraId="1BEBF52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pomiaru odległości i powierzchni na obrazie 3D bezpośrednio po zamrożeniu obrazu</w:t>
            </w:r>
          </w:p>
        </w:tc>
        <w:tc>
          <w:tcPr>
            <w:tcW w:w="560" w:type="pct"/>
            <w:tcBorders>
              <w:top w:val="nil"/>
              <w:left w:val="nil"/>
              <w:bottom w:val="single" w:sz="4" w:space="0" w:color="D9D9D9"/>
              <w:right w:val="single" w:sz="4" w:space="0" w:color="auto"/>
            </w:tcBorders>
            <w:shd w:val="clear" w:color="auto" w:fill="auto"/>
            <w:vAlign w:val="center"/>
            <w:hideMark/>
          </w:tcPr>
          <w:p w14:paraId="4629D0E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D4137E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A0A02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33CE2D3"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65E99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58</w:t>
            </w:r>
          </w:p>
        </w:tc>
        <w:tc>
          <w:tcPr>
            <w:tcW w:w="3462" w:type="pct"/>
            <w:tcBorders>
              <w:top w:val="nil"/>
              <w:left w:val="nil"/>
              <w:bottom w:val="single" w:sz="4" w:space="0" w:color="D9D9D9"/>
              <w:right w:val="single" w:sz="4" w:space="0" w:color="auto"/>
            </w:tcBorders>
            <w:shd w:val="clear" w:color="auto" w:fill="auto"/>
            <w:vAlign w:val="center"/>
            <w:hideMark/>
          </w:tcPr>
          <w:p w14:paraId="163078D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elektroniczna rotacja skanowanej płaszczyzny, bez konieczności obrotu głowicą na głowicy  przezklatkowej 3D w zakresie min 300 stopni</w:t>
            </w:r>
          </w:p>
        </w:tc>
        <w:tc>
          <w:tcPr>
            <w:tcW w:w="560" w:type="pct"/>
            <w:tcBorders>
              <w:top w:val="nil"/>
              <w:left w:val="nil"/>
              <w:bottom w:val="single" w:sz="4" w:space="0" w:color="D9D9D9"/>
              <w:right w:val="single" w:sz="4" w:space="0" w:color="auto"/>
            </w:tcBorders>
            <w:shd w:val="clear" w:color="auto" w:fill="auto"/>
            <w:vAlign w:val="center"/>
            <w:hideMark/>
          </w:tcPr>
          <w:p w14:paraId="5C9870D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F2E1D2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72075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80D01C"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1D65C18"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Głowice ultradźwiękowe</w:t>
            </w:r>
          </w:p>
        </w:tc>
        <w:tc>
          <w:tcPr>
            <w:tcW w:w="560" w:type="pct"/>
            <w:tcBorders>
              <w:top w:val="nil"/>
              <w:left w:val="nil"/>
              <w:bottom w:val="single" w:sz="4" w:space="0" w:color="D9D9D9"/>
              <w:right w:val="nil"/>
            </w:tcBorders>
            <w:shd w:val="clear" w:color="000000" w:fill="D9D9D9"/>
            <w:vAlign w:val="center"/>
            <w:hideMark/>
          </w:tcPr>
          <w:p w14:paraId="2797DB5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411" w:type="pct"/>
            <w:tcBorders>
              <w:top w:val="nil"/>
              <w:left w:val="nil"/>
              <w:bottom w:val="single" w:sz="4" w:space="0" w:color="D9D9D9"/>
              <w:right w:val="nil"/>
            </w:tcBorders>
            <w:shd w:val="clear" w:color="000000" w:fill="D9D9D9"/>
            <w:vAlign w:val="center"/>
            <w:hideMark/>
          </w:tcPr>
          <w:p w14:paraId="07C6623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60B18D2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r>
      <w:tr w:rsidR="00E507D8" w:rsidRPr="004D0EA0" w14:paraId="334C23FE" w14:textId="77777777" w:rsidTr="00E507D8">
        <w:trPr>
          <w:trHeight w:val="135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6BC8B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59</w:t>
            </w:r>
          </w:p>
        </w:tc>
        <w:tc>
          <w:tcPr>
            <w:tcW w:w="3462" w:type="pct"/>
            <w:tcBorders>
              <w:top w:val="nil"/>
              <w:left w:val="nil"/>
              <w:bottom w:val="single" w:sz="4" w:space="0" w:color="D9D9D9"/>
              <w:right w:val="single" w:sz="4" w:space="0" w:color="auto"/>
            </w:tcBorders>
            <w:shd w:val="clear" w:color="auto" w:fill="auto"/>
            <w:vAlign w:val="center"/>
            <w:hideMark/>
          </w:tcPr>
          <w:p w14:paraId="6A4D0CB2" w14:textId="77777777" w:rsidR="004D0EA0" w:rsidRPr="004D0EA0" w:rsidRDefault="004D0EA0" w:rsidP="004D0EA0">
            <w:pPr>
              <w:jc w:val="both"/>
              <w:rPr>
                <w:rFonts w:ascii="Verdana" w:hAnsi="Verdana" w:cs="Arial"/>
                <w:color w:val="000000"/>
                <w:sz w:val="16"/>
                <w:szCs w:val="16"/>
              </w:rPr>
            </w:pPr>
            <w:r w:rsidRPr="004D0EA0">
              <w:rPr>
                <w:rFonts w:ascii="Verdana" w:hAnsi="Verdana" w:cs="Arial"/>
                <w:b/>
                <w:bCs/>
                <w:color w:val="000000"/>
                <w:sz w:val="16"/>
                <w:szCs w:val="16"/>
              </w:rPr>
              <w:t xml:space="preserve">w ramach oferty Wykonawca dostarczy jedną sztukę głowicy do trójwymiarowego obrazowania serca w czasie rzeczywistym do badań przezklatkowych. </w:t>
            </w:r>
            <w:r w:rsidRPr="004D0EA0">
              <w:rPr>
                <w:rFonts w:ascii="Verdana" w:hAnsi="Verdana" w:cs="Arial"/>
                <w:color w:val="000000"/>
                <w:sz w:val="16"/>
                <w:szCs w:val="16"/>
              </w:rPr>
              <w:t>Zakres częstotliwości pracy min. od 1 do 5 MHz.</w:t>
            </w:r>
            <w:r w:rsidRPr="004D0EA0">
              <w:rPr>
                <w:rFonts w:ascii="Verdana" w:hAnsi="Verdana" w:cs="Arial"/>
                <w:color w:val="000000"/>
                <w:sz w:val="16"/>
                <w:szCs w:val="16"/>
              </w:rPr>
              <w:br/>
              <w:t>Ilość elementów min. 2500. Tryby obrazowania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CD, CW Doppler, PW Doppler, 3D, 3D kolor Doppler. Obrazowanie dwóch niezależnych płaszczyzn w czasie rzeczywistym w trybie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i CD. Elektroniczna rotacja skanowanej płaszczyzny, bez konieczności obrotu głowicą w zakresie, min. 300</w:t>
            </w:r>
            <w:r w:rsidRPr="004D0EA0">
              <w:rPr>
                <w:rFonts w:ascii="Calibri" w:hAnsi="Calibri" w:cs="Calibri"/>
                <w:color w:val="000000"/>
                <w:sz w:val="16"/>
                <w:szCs w:val="16"/>
              </w:rPr>
              <w:t>°</w:t>
            </w:r>
            <w:r w:rsidRPr="004D0EA0">
              <w:rPr>
                <w:rFonts w:ascii="Verdana" w:hAnsi="Verdana" w:cs="Arial"/>
                <w:color w:val="000000"/>
                <w:sz w:val="16"/>
                <w:szCs w:val="16"/>
              </w:rPr>
              <w:t xml:space="preserve"> </w:t>
            </w:r>
          </w:p>
        </w:tc>
        <w:tc>
          <w:tcPr>
            <w:tcW w:w="560" w:type="pct"/>
            <w:tcBorders>
              <w:top w:val="nil"/>
              <w:left w:val="nil"/>
              <w:bottom w:val="single" w:sz="4" w:space="0" w:color="D9D9D9"/>
              <w:right w:val="single" w:sz="4" w:space="0" w:color="auto"/>
            </w:tcBorders>
            <w:shd w:val="clear" w:color="auto" w:fill="auto"/>
            <w:vAlign w:val="center"/>
            <w:hideMark/>
          </w:tcPr>
          <w:p w14:paraId="28ECE9D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model głowicy</w:t>
            </w:r>
          </w:p>
        </w:tc>
        <w:tc>
          <w:tcPr>
            <w:tcW w:w="411" w:type="pct"/>
            <w:tcBorders>
              <w:top w:val="nil"/>
              <w:left w:val="nil"/>
              <w:bottom w:val="single" w:sz="4" w:space="0" w:color="D9D9D9"/>
              <w:right w:val="single" w:sz="4" w:space="0" w:color="auto"/>
            </w:tcBorders>
            <w:shd w:val="clear" w:color="auto" w:fill="auto"/>
            <w:vAlign w:val="center"/>
            <w:hideMark/>
          </w:tcPr>
          <w:p w14:paraId="23D3F3D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3F2A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B4CC54" w14:textId="77777777" w:rsidTr="00E507D8">
        <w:trPr>
          <w:trHeight w:val="85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B0D93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60</w:t>
            </w:r>
          </w:p>
        </w:tc>
        <w:tc>
          <w:tcPr>
            <w:tcW w:w="3462" w:type="pct"/>
            <w:tcBorders>
              <w:top w:val="nil"/>
              <w:left w:val="nil"/>
              <w:bottom w:val="single" w:sz="4" w:space="0" w:color="D9D9D9"/>
              <w:right w:val="single" w:sz="4" w:space="0" w:color="auto"/>
            </w:tcBorders>
            <w:shd w:val="clear" w:color="auto" w:fill="auto"/>
            <w:vAlign w:val="center"/>
            <w:hideMark/>
          </w:tcPr>
          <w:p w14:paraId="22D3FF44" w14:textId="77777777" w:rsidR="004D0EA0" w:rsidRPr="004D0EA0" w:rsidRDefault="004D0EA0" w:rsidP="004D0EA0">
            <w:pPr>
              <w:jc w:val="both"/>
              <w:rPr>
                <w:rFonts w:ascii="Verdana" w:hAnsi="Verdana" w:cs="Arial"/>
                <w:sz w:val="16"/>
                <w:szCs w:val="16"/>
              </w:rPr>
            </w:pPr>
            <w:r w:rsidRPr="004D0EA0">
              <w:rPr>
                <w:rFonts w:ascii="Verdana" w:hAnsi="Verdana" w:cs="Arial"/>
                <w:b/>
                <w:bCs/>
                <w:sz w:val="16"/>
                <w:szCs w:val="16"/>
              </w:rPr>
              <w:t>w ramach oferty Wykonawca dostarczy jedną sztukę głowicy liniowej do badań naczyniowych.</w:t>
            </w:r>
            <w:r w:rsidRPr="004D0EA0">
              <w:rPr>
                <w:rFonts w:ascii="Verdana" w:hAnsi="Verdana" w:cs="Arial"/>
                <w:sz w:val="16"/>
                <w:szCs w:val="16"/>
              </w:rPr>
              <w:t xml:space="preserve"> </w:t>
            </w:r>
            <w:r w:rsidRPr="004D0EA0">
              <w:rPr>
                <w:rFonts w:ascii="Verdana" w:hAnsi="Verdana" w:cs="Arial"/>
                <w:sz w:val="16"/>
                <w:szCs w:val="16"/>
              </w:rPr>
              <w:br/>
              <w:t>Zakres częstotliwości pracy min. od 3 do 12 MHz. Ilość elementów min. 300. Długość płaszczyzny skanowania max. 50 mm</w:t>
            </w:r>
          </w:p>
        </w:tc>
        <w:tc>
          <w:tcPr>
            <w:tcW w:w="560" w:type="pct"/>
            <w:tcBorders>
              <w:top w:val="nil"/>
              <w:left w:val="nil"/>
              <w:bottom w:val="single" w:sz="4" w:space="0" w:color="D9D9D9"/>
              <w:right w:val="single" w:sz="4" w:space="0" w:color="auto"/>
            </w:tcBorders>
            <w:shd w:val="clear" w:color="auto" w:fill="auto"/>
            <w:vAlign w:val="center"/>
            <w:hideMark/>
          </w:tcPr>
          <w:p w14:paraId="39F485F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model głowicy</w:t>
            </w:r>
          </w:p>
        </w:tc>
        <w:tc>
          <w:tcPr>
            <w:tcW w:w="411" w:type="pct"/>
            <w:tcBorders>
              <w:top w:val="nil"/>
              <w:left w:val="nil"/>
              <w:bottom w:val="single" w:sz="4" w:space="0" w:color="D9D9D9"/>
              <w:right w:val="single" w:sz="4" w:space="0" w:color="auto"/>
            </w:tcBorders>
            <w:shd w:val="clear" w:color="auto" w:fill="auto"/>
            <w:vAlign w:val="center"/>
            <w:hideMark/>
          </w:tcPr>
          <w:p w14:paraId="74C4C37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B8B07B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57999EAF" w14:textId="77777777" w:rsidTr="00E507D8">
        <w:trPr>
          <w:trHeight w:val="14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60F97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61</w:t>
            </w:r>
          </w:p>
        </w:tc>
        <w:tc>
          <w:tcPr>
            <w:tcW w:w="3462" w:type="pct"/>
            <w:tcBorders>
              <w:top w:val="nil"/>
              <w:left w:val="nil"/>
              <w:bottom w:val="single" w:sz="4" w:space="0" w:color="D9D9D9"/>
              <w:right w:val="single" w:sz="4" w:space="0" w:color="auto"/>
            </w:tcBorders>
            <w:shd w:val="clear" w:color="000000" w:fill="FFFFFF"/>
            <w:vAlign w:val="center"/>
            <w:hideMark/>
          </w:tcPr>
          <w:p w14:paraId="0F291DFB" w14:textId="1DD2657A" w:rsidR="004D0EA0" w:rsidRPr="004D0EA0" w:rsidRDefault="004D0EA0" w:rsidP="004D0EA0">
            <w:pPr>
              <w:rPr>
                <w:rFonts w:ascii="Verdana" w:hAnsi="Verdana" w:cs="Arial"/>
                <w:sz w:val="16"/>
                <w:szCs w:val="16"/>
              </w:rPr>
            </w:pPr>
            <w:r w:rsidRPr="004D0EA0">
              <w:rPr>
                <w:rFonts w:ascii="Verdana" w:hAnsi="Verdana" w:cs="Arial"/>
                <w:b/>
                <w:bCs/>
                <w:sz w:val="16"/>
                <w:szCs w:val="16"/>
              </w:rPr>
              <w:t>w ramach oferty Wykonawca dostarczy jedną sztukę głowicy wielopłaszczyznowej, matrycowej przezprzełykowej.</w:t>
            </w:r>
            <w:r w:rsidRPr="004D0EA0">
              <w:rPr>
                <w:rFonts w:ascii="Verdana" w:hAnsi="Verdana" w:cs="Arial"/>
                <w:sz w:val="16"/>
                <w:szCs w:val="16"/>
              </w:rPr>
              <w:br/>
              <w:t xml:space="preserve">Zakres częstotliwości pracy min. od 2 do 8 MHz. Ilość elementów min. 2 500. Regulacja płaszczyzny skanowania w </w:t>
            </w:r>
            <w:proofErr w:type="spellStart"/>
            <w:r w:rsidRPr="004D0EA0">
              <w:rPr>
                <w:rFonts w:ascii="Verdana" w:hAnsi="Verdana" w:cs="Arial"/>
                <w:sz w:val="16"/>
                <w:szCs w:val="16"/>
              </w:rPr>
              <w:t>zakr</w:t>
            </w:r>
            <w:proofErr w:type="spellEnd"/>
            <w:r w:rsidRPr="004D0EA0">
              <w:rPr>
                <w:rFonts w:ascii="Verdana" w:hAnsi="Verdana" w:cs="Arial"/>
                <w:sz w:val="16"/>
                <w:szCs w:val="16"/>
              </w:rPr>
              <w:t xml:space="preserve">. min. 0°- 180°. Praca w trybach min.: 2D, CD, CW Doppler, PW Doppler, TDI, harmonicznym. Obsługa funkcji 3D live (4D), 3D live (4D) </w:t>
            </w:r>
            <w:proofErr w:type="spellStart"/>
            <w:r w:rsidRPr="004D0EA0">
              <w:rPr>
                <w:rFonts w:ascii="Verdana" w:hAnsi="Verdana" w:cs="Arial"/>
                <w:sz w:val="16"/>
                <w:szCs w:val="16"/>
              </w:rPr>
              <w:t>Color</w:t>
            </w:r>
            <w:proofErr w:type="spellEnd"/>
            <w:r w:rsidRPr="004D0EA0">
              <w:rPr>
                <w:rFonts w:ascii="Verdana" w:hAnsi="Verdana" w:cs="Arial"/>
                <w:sz w:val="16"/>
                <w:szCs w:val="16"/>
              </w:rPr>
              <w:t xml:space="preserve">. Dostępna funkcja programowalnego przycisku na korpusie głowicy np. </w:t>
            </w:r>
            <w:r w:rsidR="00567877" w:rsidRPr="004D0EA0">
              <w:rPr>
                <w:rFonts w:ascii="Verdana" w:hAnsi="Verdana" w:cs="Arial"/>
                <w:sz w:val="16"/>
                <w:szCs w:val="16"/>
              </w:rPr>
              <w:t>zaprogramowanie</w:t>
            </w:r>
            <w:r w:rsidRPr="004D0EA0">
              <w:rPr>
                <w:rFonts w:ascii="Verdana" w:hAnsi="Verdana" w:cs="Arial"/>
                <w:sz w:val="16"/>
                <w:szCs w:val="16"/>
              </w:rPr>
              <w:t xml:space="preserve"> możliwości nagrywania</w:t>
            </w:r>
          </w:p>
        </w:tc>
        <w:tc>
          <w:tcPr>
            <w:tcW w:w="560" w:type="pct"/>
            <w:tcBorders>
              <w:top w:val="nil"/>
              <w:left w:val="nil"/>
              <w:bottom w:val="single" w:sz="4" w:space="0" w:color="D9D9D9"/>
              <w:right w:val="single" w:sz="4" w:space="0" w:color="auto"/>
            </w:tcBorders>
            <w:shd w:val="clear" w:color="auto" w:fill="auto"/>
            <w:vAlign w:val="center"/>
            <w:hideMark/>
          </w:tcPr>
          <w:p w14:paraId="376FE97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model głowicy</w:t>
            </w:r>
          </w:p>
        </w:tc>
        <w:tc>
          <w:tcPr>
            <w:tcW w:w="411" w:type="pct"/>
            <w:tcBorders>
              <w:top w:val="nil"/>
              <w:left w:val="nil"/>
              <w:bottom w:val="single" w:sz="4" w:space="0" w:color="D9D9D9"/>
              <w:right w:val="single" w:sz="4" w:space="0" w:color="auto"/>
            </w:tcBorders>
            <w:shd w:val="clear" w:color="auto" w:fill="auto"/>
            <w:vAlign w:val="center"/>
            <w:hideMark/>
          </w:tcPr>
          <w:p w14:paraId="5B5C7EC7" w14:textId="77777777" w:rsidR="004D0EA0" w:rsidRPr="004D0EA0" w:rsidRDefault="004D0EA0" w:rsidP="004D0EA0">
            <w:pPr>
              <w:jc w:val="center"/>
              <w:rPr>
                <w:rFonts w:ascii="Verdana" w:hAnsi="Verdana" w:cs="Arial"/>
                <w:color w:val="FF0000"/>
                <w:sz w:val="16"/>
                <w:szCs w:val="16"/>
              </w:rPr>
            </w:pPr>
            <w:r w:rsidRPr="004D0EA0">
              <w:rPr>
                <w:rFonts w:ascii="Verdana" w:hAnsi="Verdana" w:cs="Arial"/>
                <w:color w:val="FF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6787E8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1247C81" w14:textId="77777777" w:rsidTr="00E507D8">
        <w:trPr>
          <w:trHeight w:val="300"/>
        </w:trPr>
        <w:tc>
          <w:tcPr>
            <w:tcW w:w="188" w:type="pct"/>
            <w:vMerge w:val="restart"/>
            <w:tcBorders>
              <w:top w:val="nil"/>
              <w:left w:val="single" w:sz="8" w:space="0" w:color="auto"/>
              <w:bottom w:val="single" w:sz="4" w:space="0" w:color="D9D9D9"/>
              <w:right w:val="single" w:sz="4" w:space="0" w:color="auto"/>
            </w:tcBorders>
            <w:shd w:val="clear" w:color="auto" w:fill="auto"/>
            <w:vAlign w:val="center"/>
            <w:hideMark/>
          </w:tcPr>
          <w:p w14:paraId="3B6983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62</w:t>
            </w:r>
          </w:p>
        </w:tc>
        <w:tc>
          <w:tcPr>
            <w:tcW w:w="3462" w:type="pct"/>
            <w:tcBorders>
              <w:top w:val="nil"/>
              <w:left w:val="nil"/>
              <w:bottom w:val="nil"/>
              <w:right w:val="single" w:sz="4" w:space="0" w:color="auto"/>
            </w:tcBorders>
            <w:shd w:val="clear" w:color="auto" w:fill="auto"/>
            <w:vAlign w:val="center"/>
            <w:hideMark/>
          </w:tcPr>
          <w:p w14:paraId="59E7B7B8" w14:textId="77777777" w:rsidR="004D0EA0" w:rsidRPr="004D0EA0" w:rsidRDefault="004D0EA0" w:rsidP="004D0EA0">
            <w:pPr>
              <w:jc w:val="both"/>
              <w:rPr>
                <w:rFonts w:ascii="Verdana" w:hAnsi="Verdana" w:cs="Arial"/>
                <w:color w:val="000000"/>
                <w:sz w:val="16"/>
                <w:szCs w:val="16"/>
                <w:u w:val="single"/>
              </w:rPr>
            </w:pPr>
            <w:r w:rsidRPr="004D0EA0">
              <w:rPr>
                <w:rFonts w:ascii="Verdana" w:hAnsi="Verdana" w:cs="Arial"/>
                <w:color w:val="000000"/>
                <w:sz w:val="16"/>
                <w:szCs w:val="16"/>
                <w:u w:val="single"/>
              </w:rPr>
              <w:t>możliwość rozbudowy dostępna na dzień składania ofert:</w:t>
            </w:r>
          </w:p>
        </w:tc>
        <w:tc>
          <w:tcPr>
            <w:tcW w:w="560" w:type="pct"/>
            <w:vMerge w:val="restart"/>
            <w:tcBorders>
              <w:top w:val="nil"/>
              <w:left w:val="single" w:sz="4" w:space="0" w:color="auto"/>
              <w:bottom w:val="single" w:sz="4" w:space="0" w:color="D9D9D9"/>
              <w:right w:val="single" w:sz="4" w:space="0" w:color="auto"/>
            </w:tcBorders>
            <w:shd w:val="clear" w:color="auto" w:fill="auto"/>
            <w:vAlign w:val="center"/>
            <w:hideMark/>
          </w:tcPr>
          <w:p w14:paraId="297FFA5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vMerge w:val="restart"/>
            <w:tcBorders>
              <w:top w:val="nil"/>
              <w:left w:val="single" w:sz="4" w:space="0" w:color="auto"/>
              <w:bottom w:val="single" w:sz="4" w:space="0" w:color="D9D9D9"/>
              <w:right w:val="single" w:sz="4" w:space="0" w:color="auto"/>
            </w:tcBorders>
            <w:shd w:val="clear" w:color="auto" w:fill="auto"/>
            <w:vAlign w:val="center"/>
            <w:hideMark/>
          </w:tcPr>
          <w:p w14:paraId="2DB3B60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vMerge w:val="restart"/>
            <w:tcBorders>
              <w:top w:val="nil"/>
              <w:left w:val="single" w:sz="4" w:space="0" w:color="auto"/>
              <w:bottom w:val="single" w:sz="4" w:space="0" w:color="D9D9D9"/>
              <w:right w:val="single" w:sz="8" w:space="0" w:color="auto"/>
            </w:tcBorders>
            <w:shd w:val="clear" w:color="auto" w:fill="auto"/>
            <w:vAlign w:val="center"/>
            <w:hideMark/>
          </w:tcPr>
          <w:p w14:paraId="625BA7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2B13F80"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FC95873"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0A5309B9" w14:textId="77777777" w:rsidR="004D0EA0" w:rsidRPr="004D0EA0" w:rsidRDefault="004D0EA0" w:rsidP="004D0EA0">
            <w:pPr>
              <w:jc w:val="both"/>
              <w:rPr>
                <w:rFonts w:ascii="Verdana" w:hAnsi="Verdana" w:cs="Arial"/>
                <w:color w:val="000000"/>
                <w:sz w:val="16"/>
                <w:szCs w:val="16"/>
              </w:rPr>
            </w:pPr>
            <w:r w:rsidRPr="004D0EA0">
              <w:rPr>
                <w:rFonts w:ascii="Verdana" w:hAnsi="Verdana" w:cs="Arial"/>
                <w:color w:val="000000"/>
                <w:sz w:val="16"/>
                <w:szCs w:val="16"/>
              </w:rPr>
              <w:t>głowica sektorowa z obrazowaniem harmonicznym do badań przezklatkowych serca</w:t>
            </w:r>
          </w:p>
        </w:tc>
        <w:tc>
          <w:tcPr>
            <w:tcW w:w="560" w:type="pct"/>
            <w:vMerge/>
            <w:tcBorders>
              <w:top w:val="nil"/>
              <w:left w:val="single" w:sz="4" w:space="0" w:color="auto"/>
              <w:bottom w:val="single" w:sz="4" w:space="0" w:color="D9D9D9"/>
              <w:right w:val="single" w:sz="4" w:space="0" w:color="auto"/>
            </w:tcBorders>
            <w:vAlign w:val="center"/>
            <w:hideMark/>
          </w:tcPr>
          <w:p w14:paraId="2EA8BECC"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AAC619E"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6229A524" w14:textId="77777777" w:rsidR="004D0EA0" w:rsidRPr="004D0EA0" w:rsidRDefault="004D0EA0" w:rsidP="004D0EA0">
            <w:pPr>
              <w:rPr>
                <w:rFonts w:ascii="Verdana" w:hAnsi="Verdana" w:cs="Arial"/>
                <w:color w:val="000000"/>
                <w:sz w:val="16"/>
                <w:szCs w:val="16"/>
              </w:rPr>
            </w:pPr>
          </w:p>
        </w:tc>
      </w:tr>
      <w:tr w:rsidR="00E507D8" w:rsidRPr="004D0EA0" w14:paraId="0D447510"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4DE0125"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23DEB4CC" w14:textId="77777777" w:rsidR="004D0EA0" w:rsidRPr="004D0EA0" w:rsidRDefault="004D0EA0" w:rsidP="004D0EA0">
            <w:pPr>
              <w:jc w:val="both"/>
              <w:rPr>
                <w:rFonts w:ascii="Verdana" w:hAnsi="Verdana" w:cs="Arial"/>
                <w:color w:val="000000"/>
                <w:sz w:val="16"/>
                <w:szCs w:val="16"/>
              </w:rPr>
            </w:pPr>
            <w:r w:rsidRPr="004D0EA0">
              <w:rPr>
                <w:rFonts w:ascii="Verdana" w:hAnsi="Verdana" w:cs="Arial"/>
                <w:color w:val="000000"/>
                <w:sz w:val="16"/>
                <w:szCs w:val="16"/>
              </w:rPr>
              <w:t>zakres częstotliwości pracy min. od 1 do 5 MHz</w:t>
            </w:r>
          </w:p>
        </w:tc>
        <w:tc>
          <w:tcPr>
            <w:tcW w:w="560" w:type="pct"/>
            <w:vMerge/>
            <w:tcBorders>
              <w:top w:val="nil"/>
              <w:left w:val="single" w:sz="4" w:space="0" w:color="auto"/>
              <w:bottom w:val="single" w:sz="4" w:space="0" w:color="D9D9D9"/>
              <w:right w:val="single" w:sz="4" w:space="0" w:color="auto"/>
            </w:tcBorders>
            <w:vAlign w:val="center"/>
            <w:hideMark/>
          </w:tcPr>
          <w:p w14:paraId="31CAAD1C"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475FCB16"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40FEE282" w14:textId="77777777" w:rsidR="004D0EA0" w:rsidRPr="004D0EA0" w:rsidRDefault="004D0EA0" w:rsidP="004D0EA0">
            <w:pPr>
              <w:rPr>
                <w:rFonts w:ascii="Verdana" w:hAnsi="Verdana" w:cs="Arial"/>
                <w:color w:val="000000"/>
                <w:sz w:val="16"/>
                <w:szCs w:val="16"/>
              </w:rPr>
            </w:pPr>
          </w:p>
        </w:tc>
      </w:tr>
      <w:tr w:rsidR="00E507D8" w:rsidRPr="004D0EA0" w14:paraId="48139D22"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64BA681"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6F3F6579" w14:textId="77777777" w:rsidR="004D0EA0" w:rsidRPr="004D0EA0" w:rsidRDefault="004D0EA0" w:rsidP="004D0EA0">
            <w:pPr>
              <w:jc w:val="both"/>
              <w:rPr>
                <w:rFonts w:ascii="Verdana" w:hAnsi="Verdana" w:cs="Arial"/>
                <w:color w:val="000000"/>
                <w:sz w:val="16"/>
                <w:szCs w:val="16"/>
              </w:rPr>
            </w:pPr>
            <w:r w:rsidRPr="004D0EA0">
              <w:rPr>
                <w:rFonts w:ascii="Verdana" w:hAnsi="Verdana" w:cs="Arial"/>
                <w:color w:val="000000"/>
                <w:sz w:val="16"/>
                <w:szCs w:val="16"/>
              </w:rPr>
              <w:t>ilość elementów min. 80</w:t>
            </w:r>
          </w:p>
        </w:tc>
        <w:tc>
          <w:tcPr>
            <w:tcW w:w="560" w:type="pct"/>
            <w:vMerge/>
            <w:tcBorders>
              <w:top w:val="nil"/>
              <w:left w:val="single" w:sz="4" w:space="0" w:color="auto"/>
              <w:bottom w:val="single" w:sz="4" w:space="0" w:color="D9D9D9"/>
              <w:right w:val="single" w:sz="4" w:space="0" w:color="auto"/>
            </w:tcBorders>
            <w:vAlign w:val="center"/>
            <w:hideMark/>
          </w:tcPr>
          <w:p w14:paraId="6E24BF27"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2C62019"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55CA2C55" w14:textId="77777777" w:rsidR="004D0EA0" w:rsidRPr="004D0EA0" w:rsidRDefault="004D0EA0" w:rsidP="004D0EA0">
            <w:pPr>
              <w:rPr>
                <w:rFonts w:ascii="Verdana" w:hAnsi="Verdana" w:cs="Arial"/>
                <w:color w:val="000000"/>
                <w:sz w:val="16"/>
                <w:szCs w:val="16"/>
              </w:rPr>
            </w:pPr>
          </w:p>
        </w:tc>
      </w:tr>
      <w:tr w:rsidR="00E507D8" w:rsidRPr="004D0EA0" w14:paraId="4ACE31AF"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337FFC8A" w14:textId="77777777" w:rsidR="004D0EA0" w:rsidRPr="004D0EA0" w:rsidRDefault="004D0EA0" w:rsidP="004D0EA0">
            <w:pPr>
              <w:rPr>
                <w:rFonts w:ascii="Verdana" w:hAnsi="Verdana" w:cs="Arial"/>
                <w:sz w:val="16"/>
                <w:szCs w:val="16"/>
              </w:rPr>
            </w:pPr>
          </w:p>
        </w:tc>
        <w:tc>
          <w:tcPr>
            <w:tcW w:w="3462" w:type="pct"/>
            <w:tcBorders>
              <w:top w:val="nil"/>
              <w:left w:val="nil"/>
              <w:bottom w:val="single" w:sz="4" w:space="0" w:color="D9D9D9"/>
              <w:right w:val="single" w:sz="4" w:space="0" w:color="auto"/>
            </w:tcBorders>
            <w:shd w:val="clear" w:color="auto" w:fill="auto"/>
            <w:vAlign w:val="center"/>
            <w:hideMark/>
          </w:tcPr>
          <w:p w14:paraId="5008162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kąt pola skanowania min. 90°</w:t>
            </w:r>
          </w:p>
        </w:tc>
        <w:tc>
          <w:tcPr>
            <w:tcW w:w="560" w:type="pct"/>
            <w:vMerge/>
            <w:tcBorders>
              <w:top w:val="nil"/>
              <w:left w:val="single" w:sz="4" w:space="0" w:color="auto"/>
              <w:bottom w:val="single" w:sz="4" w:space="0" w:color="D9D9D9"/>
              <w:right w:val="single" w:sz="4" w:space="0" w:color="auto"/>
            </w:tcBorders>
            <w:vAlign w:val="center"/>
            <w:hideMark/>
          </w:tcPr>
          <w:p w14:paraId="61466560"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64AC0F34"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37D03D58" w14:textId="77777777" w:rsidR="004D0EA0" w:rsidRPr="004D0EA0" w:rsidRDefault="004D0EA0" w:rsidP="004D0EA0">
            <w:pPr>
              <w:rPr>
                <w:rFonts w:ascii="Verdana" w:hAnsi="Verdana" w:cs="Arial"/>
                <w:color w:val="000000"/>
                <w:sz w:val="16"/>
                <w:szCs w:val="16"/>
              </w:rPr>
            </w:pPr>
          </w:p>
        </w:tc>
      </w:tr>
      <w:tr w:rsidR="00E507D8" w:rsidRPr="004D0EA0" w14:paraId="2691EC38" w14:textId="77777777" w:rsidTr="00E507D8">
        <w:trPr>
          <w:trHeight w:val="300"/>
        </w:trPr>
        <w:tc>
          <w:tcPr>
            <w:tcW w:w="188" w:type="pct"/>
            <w:vMerge w:val="restart"/>
            <w:tcBorders>
              <w:top w:val="nil"/>
              <w:left w:val="single" w:sz="8" w:space="0" w:color="auto"/>
              <w:bottom w:val="single" w:sz="4" w:space="0" w:color="D9D9D9"/>
              <w:right w:val="single" w:sz="4" w:space="0" w:color="auto"/>
            </w:tcBorders>
            <w:shd w:val="clear" w:color="auto" w:fill="auto"/>
            <w:vAlign w:val="center"/>
            <w:hideMark/>
          </w:tcPr>
          <w:p w14:paraId="6354E2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63</w:t>
            </w:r>
          </w:p>
        </w:tc>
        <w:tc>
          <w:tcPr>
            <w:tcW w:w="3462" w:type="pct"/>
            <w:tcBorders>
              <w:top w:val="nil"/>
              <w:left w:val="nil"/>
              <w:bottom w:val="nil"/>
              <w:right w:val="single" w:sz="4" w:space="0" w:color="auto"/>
            </w:tcBorders>
            <w:shd w:val="clear" w:color="auto" w:fill="auto"/>
            <w:vAlign w:val="center"/>
            <w:hideMark/>
          </w:tcPr>
          <w:p w14:paraId="4A8E100A"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p>
        </w:tc>
        <w:tc>
          <w:tcPr>
            <w:tcW w:w="560" w:type="pct"/>
            <w:vMerge w:val="restart"/>
            <w:tcBorders>
              <w:top w:val="nil"/>
              <w:left w:val="single" w:sz="4" w:space="0" w:color="auto"/>
              <w:bottom w:val="single" w:sz="4" w:space="0" w:color="D9D9D9"/>
              <w:right w:val="single" w:sz="4" w:space="0" w:color="auto"/>
            </w:tcBorders>
            <w:shd w:val="clear" w:color="auto" w:fill="auto"/>
            <w:vAlign w:val="center"/>
            <w:hideMark/>
          </w:tcPr>
          <w:p w14:paraId="470A3E9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vMerge w:val="restart"/>
            <w:tcBorders>
              <w:top w:val="nil"/>
              <w:left w:val="single" w:sz="4" w:space="0" w:color="auto"/>
              <w:bottom w:val="single" w:sz="4" w:space="0" w:color="D9D9D9"/>
              <w:right w:val="single" w:sz="4" w:space="0" w:color="auto"/>
            </w:tcBorders>
            <w:shd w:val="clear" w:color="auto" w:fill="auto"/>
            <w:vAlign w:val="center"/>
            <w:hideMark/>
          </w:tcPr>
          <w:p w14:paraId="6F10742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vMerge w:val="restart"/>
            <w:tcBorders>
              <w:top w:val="nil"/>
              <w:left w:val="single" w:sz="4" w:space="0" w:color="auto"/>
              <w:bottom w:val="single" w:sz="4" w:space="0" w:color="D9D9D9"/>
              <w:right w:val="single" w:sz="8" w:space="0" w:color="auto"/>
            </w:tcBorders>
            <w:shd w:val="clear" w:color="auto" w:fill="auto"/>
            <w:vAlign w:val="center"/>
            <w:hideMark/>
          </w:tcPr>
          <w:p w14:paraId="6545170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5DE4ADA" w14:textId="77777777" w:rsidTr="00E507D8">
        <w:trPr>
          <w:trHeight w:val="510"/>
        </w:trPr>
        <w:tc>
          <w:tcPr>
            <w:tcW w:w="188" w:type="pct"/>
            <w:vMerge/>
            <w:tcBorders>
              <w:top w:val="nil"/>
              <w:left w:val="single" w:sz="8" w:space="0" w:color="auto"/>
              <w:bottom w:val="single" w:sz="4" w:space="0" w:color="D9D9D9"/>
              <w:right w:val="single" w:sz="4" w:space="0" w:color="auto"/>
            </w:tcBorders>
            <w:vAlign w:val="center"/>
            <w:hideMark/>
          </w:tcPr>
          <w:p w14:paraId="471FF769"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3063538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szerokopasmowa głowica matrycowa liniowa do badań 3D/4D w czasie rzeczywistym o zakresie częstotliwości min 4.0 – 14.0 MHz</w:t>
            </w:r>
          </w:p>
        </w:tc>
        <w:tc>
          <w:tcPr>
            <w:tcW w:w="560" w:type="pct"/>
            <w:vMerge/>
            <w:tcBorders>
              <w:top w:val="nil"/>
              <w:left w:val="single" w:sz="4" w:space="0" w:color="auto"/>
              <w:bottom w:val="single" w:sz="4" w:space="0" w:color="D9D9D9"/>
              <w:right w:val="single" w:sz="4" w:space="0" w:color="auto"/>
            </w:tcBorders>
            <w:vAlign w:val="center"/>
            <w:hideMark/>
          </w:tcPr>
          <w:p w14:paraId="6D8860D2"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23F73F05"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5F39577D" w14:textId="77777777" w:rsidR="004D0EA0" w:rsidRPr="004D0EA0" w:rsidRDefault="004D0EA0" w:rsidP="004D0EA0">
            <w:pPr>
              <w:rPr>
                <w:rFonts w:ascii="Verdana" w:hAnsi="Verdana" w:cs="Arial"/>
                <w:color w:val="000000"/>
                <w:sz w:val="16"/>
                <w:szCs w:val="16"/>
              </w:rPr>
            </w:pPr>
          </w:p>
        </w:tc>
      </w:tr>
      <w:tr w:rsidR="00E507D8" w:rsidRPr="004D0EA0" w14:paraId="34C03554"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2BEA4B03"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564C864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tryby obrazowania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CD, PW Doppler, 3D, 3D kolor Doppler</w:t>
            </w:r>
          </w:p>
        </w:tc>
        <w:tc>
          <w:tcPr>
            <w:tcW w:w="560" w:type="pct"/>
            <w:vMerge/>
            <w:tcBorders>
              <w:top w:val="nil"/>
              <w:left w:val="single" w:sz="4" w:space="0" w:color="auto"/>
              <w:bottom w:val="single" w:sz="4" w:space="0" w:color="D9D9D9"/>
              <w:right w:val="single" w:sz="4" w:space="0" w:color="auto"/>
            </w:tcBorders>
            <w:vAlign w:val="center"/>
            <w:hideMark/>
          </w:tcPr>
          <w:p w14:paraId="50C964D5"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592E1AF1"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58CC680A" w14:textId="77777777" w:rsidR="004D0EA0" w:rsidRPr="004D0EA0" w:rsidRDefault="004D0EA0" w:rsidP="004D0EA0">
            <w:pPr>
              <w:rPr>
                <w:rFonts w:ascii="Verdana" w:hAnsi="Verdana" w:cs="Arial"/>
                <w:color w:val="000000"/>
                <w:sz w:val="16"/>
                <w:szCs w:val="16"/>
              </w:rPr>
            </w:pPr>
          </w:p>
        </w:tc>
      </w:tr>
      <w:tr w:rsidR="00E507D8" w:rsidRPr="004D0EA0" w14:paraId="262085FF"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4CCAAE5B"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168FC6E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dwóch niezależnych płaszczyzn w czasie rzeczywistym w trybie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i CD</w:t>
            </w:r>
          </w:p>
        </w:tc>
        <w:tc>
          <w:tcPr>
            <w:tcW w:w="560" w:type="pct"/>
            <w:vMerge/>
            <w:tcBorders>
              <w:top w:val="nil"/>
              <w:left w:val="single" w:sz="4" w:space="0" w:color="auto"/>
              <w:bottom w:val="single" w:sz="4" w:space="0" w:color="D9D9D9"/>
              <w:right w:val="single" w:sz="4" w:space="0" w:color="auto"/>
            </w:tcBorders>
            <w:vAlign w:val="center"/>
            <w:hideMark/>
          </w:tcPr>
          <w:p w14:paraId="24CE70B3"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EC64245"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36E9103B" w14:textId="77777777" w:rsidR="004D0EA0" w:rsidRPr="004D0EA0" w:rsidRDefault="004D0EA0" w:rsidP="004D0EA0">
            <w:pPr>
              <w:rPr>
                <w:rFonts w:ascii="Verdana" w:hAnsi="Verdana" w:cs="Arial"/>
                <w:color w:val="000000"/>
                <w:sz w:val="16"/>
                <w:szCs w:val="16"/>
              </w:rPr>
            </w:pPr>
          </w:p>
        </w:tc>
      </w:tr>
      <w:tr w:rsidR="00E507D8" w:rsidRPr="004D0EA0" w14:paraId="0981D1D1"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48C143F4"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3958C9F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ilość elementów min. 50 000</w:t>
            </w:r>
          </w:p>
        </w:tc>
        <w:tc>
          <w:tcPr>
            <w:tcW w:w="560" w:type="pct"/>
            <w:vMerge/>
            <w:tcBorders>
              <w:top w:val="nil"/>
              <w:left w:val="single" w:sz="4" w:space="0" w:color="auto"/>
              <w:bottom w:val="single" w:sz="4" w:space="0" w:color="D9D9D9"/>
              <w:right w:val="single" w:sz="4" w:space="0" w:color="auto"/>
            </w:tcBorders>
            <w:vAlign w:val="center"/>
            <w:hideMark/>
          </w:tcPr>
          <w:p w14:paraId="1E482EBE"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52360318"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D2181E9" w14:textId="77777777" w:rsidR="004D0EA0" w:rsidRPr="004D0EA0" w:rsidRDefault="004D0EA0" w:rsidP="004D0EA0">
            <w:pPr>
              <w:rPr>
                <w:rFonts w:ascii="Verdana" w:hAnsi="Verdana" w:cs="Arial"/>
                <w:color w:val="000000"/>
                <w:sz w:val="16"/>
                <w:szCs w:val="16"/>
              </w:rPr>
            </w:pPr>
          </w:p>
        </w:tc>
      </w:tr>
      <w:tr w:rsidR="00E507D8" w:rsidRPr="004D0EA0" w14:paraId="3D64B0FB"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545AF04D" w14:textId="77777777" w:rsidR="004D0EA0" w:rsidRPr="004D0EA0" w:rsidRDefault="004D0EA0" w:rsidP="004D0EA0">
            <w:pPr>
              <w:rPr>
                <w:rFonts w:ascii="Verdana" w:hAnsi="Verdana" w:cs="Arial"/>
                <w:sz w:val="16"/>
                <w:szCs w:val="16"/>
              </w:rPr>
            </w:pPr>
          </w:p>
        </w:tc>
        <w:tc>
          <w:tcPr>
            <w:tcW w:w="3462" w:type="pct"/>
            <w:tcBorders>
              <w:top w:val="nil"/>
              <w:left w:val="nil"/>
              <w:bottom w:val="single" w:sz="4" w:space="0" w:color="D9D9D9"/>
              <w:right w:val="single" w:sz="4" w:space="0" w:color="auto"/>
            </w:tcBorders>
            <w:shd w:val="clear" w:color="auto" w:fill="auto"/>
            <w:vAlign w:val="center"/>
            <w:hideMark/>
          </w:tcPr>
          <w:p w14:paraId="3FC1AEB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kąt obrazowanie w trybie 3D min 90</w:t>
            </w:r>
            <w:r w:rsidRPr="004D0EA0">
              <w:rPr>
                <w:rFonts w:ascii="Verdana" w:hAnsi="Verdana" w:cs="Arial"/>
                <w:color w:val="000000"/>
                <w:sz w:val="16"/>
                <w:szCs w:val="16"/>
                <w:vertAlign w:val="superscript"/>
              </w:rPr>
              <w:t>0</w:t>
            </w:r>
            <w:r w:rsidRPr="004D0EA0">
              <w:rPr>
                <w:rFonts w:ascii="Verdana" w:hAnsi="Verdana" w:cs="Arial"/>
                <w:color w:val="000000"/>
                <w:sz w:val="16"/>
                <w:szCs w:val="16"/>
              </w:rPr>
              <w:t xml:space="preserve"> x 90</w:t>
            </w:r>
            <w:r w:rsidRPr="004D0EA0">
              <w:rPr>
                <w:rFonts w:ascii="Verdana" w:hAnsi="Verdana" w:cs="Arial"/>
                <w:color w:val="000000"/>
                <w:sz w:val="16"/>
                <w:szCs w:val="16"/>
                <w:vertAlign w:val="superscript"/>
              </w:rPr>
              <w:t>0</w:t>
            </w:r>
          </w:p>
        </w:tc>
        <w:tc>
          <w:tcPr>
            <w:tcW w:w="560" w:type="pct"/>
            <w:vMerge/>
            <w:tcBorders>
              <w:top w:val="nil"/>
              <w:left w:val="single" w:sz="4" w:space="0" w:color="auto"/>
              <w:bottom w:val="single" w:sz="4" w:space="0" w:color="D9D9D9"/>
              <w:right w:val="single" w:sz="4" w:space="0" w:color="auto"/>
            </w:tcBorders>
            <w:vAlign w:val="center"/>
            <w:hideMark/>
          </w:tcPr>
          <w:p w14:paraId="045855CF"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4BE0A9EF"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04E41776" w14:textId="77777777" w:rsidR="004D0EA0" w:rsidRPr="004D0EA0" w:rsidRDefault="004D0EA0" w:rsidP="004D0EA0">
            <w:pPr>
              <w:rPr>
                <w:rFonts w:ascii="Verdana" w:hAnsi="Verdana" w:cs="Arial"/>
                <w:color w:val="000000"/>
                <w:sz w:val="16"/>
                <w:szCs w:val="16"/>
              </w:rPr>
            </w:pPr>
          </w:p>
        </w:tc>
      </w:tr>
      <w:tr w:rsidR="00E507D8" w:rsidRPr="004D0EA0" w14:paraId="2ED92C5B" w14:textId="77777777" w:rsidTr="00E507D8">
        <w:trPr>
          <w:trHeight w:val="300"/>
        </w:trPr>
        <w:tc>
          <w:tcPr>
            <w:tcW w:w="188" w:type="pct"/>
            <w:vMerge w:val="restart"/>
            <w:tcBorders>
              <w:top w:val="nil"/>
              <w:left w:val="single" w:sz="8" w:space="0" w:color="auto"/>
              <w:bottom w:val="single" w:sz="4" w:space="0" w:color="D9D9D9"/>
              <w:right w:val="single" w:sz="4" w:space="0" w:color="auto"/>
            </w:tcBorders>
            <w:shd w:val="clear" w:color="auto" w:fill="auto"/>
            <w:vAlign w:val="center"/>
            <w:hideMark/>
          </w:tcPr>
          <w:p w14:paraId="5AE65F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64</w:t>
            </w:r>
          </w:p>
        </w:tc>
        <w:tc>
          <w:tcPr>
            <w:tcW w:w="3462" w:type="pct"/>
            <w:tcBorders>
              <w:top w:val="nil"/>
              <w:left w:val="nil"/>
              <w:bottom w:val="nil"/>
              <w:right w:val="single" w:sz="4" w:space="0" w:color="auto"/>
            </w:tcBorders>
            <w:shd w:val="clear" w:color="auto" w:fill="auto"/>
            <w:vAlign w:val="center"/>
            <w:hideMark/>
          </w:tcPr>
          <w:p w14:paraId="52FCEF02"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p>
        </w:tc>
        <w:tc>
          <w:tcPr>
            <w:tcW w:w="560" w:type="pct"/>
            <w:vMerge w:val="restart"/>
            <w:tcBorders>
              <w:top w:val="nil"/>
              <w:left w:val="single" w:sz="4" w:space="0" w:color="auto"/>
              <w:bottom w:val="single" w:sz="4" w:space="0" w:color="D9D9D9"/>
              <w:right w:val="single" w:sz="4" w:space="0" w:color="auto"/>
            </w:tcBorders>
            <w:shd w:val="clear" w:color="auto" w:fill="auto"/>
            <w:vAlign w:val="center"/>
            <w:hideMark/>
          </w:tcPr>
          <w:p w14:paraId="4C69FCD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vMerge w:val="restart"/>
            <w:tcBorders>
              <w:top w:val="nil"/>
              <w:left w:val="single" w:sz="4" w:space="0" w:color="auto"/>
              <w:bottom w:val="single" w:sz="4" w:space="0" w:color="D9D9D9"/>
              <w:right w:val="single" w:sz="4" w:space="0" w:color="auto"/>
            </w:tcBorders>
            <w:shd w:val="clear" w:color="auto" w:fill="auto"/>
            <w:vAlign w:val="center"/>
            <w:hideMark/>
          </w:tcPr>
          <w:p w14:paraId="19167BA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vMerge w:val="restart"/>
            <w:tcBorders>
              <w:top w:val="nil"/>
              <w:left w:val="single" w:sz="4" w:space="0" w:color="auto"/>
              <w:bottom w:val="single" w:sz="4" w:space="0" w:color="D9D9D9"/>
              <w:right w:val="single" w:sz="8" w:space="0" w:color="auto"/>
            </w:tcBorders>
            <w:shd w:val="clear" w:color="auto" w:fill="auto"/>
            <w:vAlign w:val="center"/>
            <w:hideMark/>
          </w:tcPr>
          <w:p w14:paraId="0E92BFE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42CD6D65"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5C876950"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51DFFC2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głowica do trójwymiarowego obrazowania serca w czasie rzeczywistym do badań przezklatkowych</w:t>
            </w:r>
          </w:p>
        </w:tc>
        <w:tc>
          <w:tcPr>
            <w:tcW w:w="560" w:type="pct"/>
            <w:vMerge/>
            <w:tcBorders>
              <w:top w:val="nil"/>
              <w:left w:val="single" w:sz="4" w:space="0" w:color="auto"/>
              <w:bottom w:val="single" w:sz="4" w:space="0" w:color="D9D9D9"/>
              <w:right w:val="single" w:sz="4" w:space="0" w:color="auto"/>
            </w:tcBorders>
            <w:vAlign w:val="center"/>
            <w:hideMark/>
          </w:tcPr>
          <w:p w14:paraId="18D83E34"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3AD71DEB"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69A38FB8" w14:textId="77777777" w:rsidR="004D0EA0" w:rsidRPr="004D0EA0" w:rsidRDefault="004D0EA0" w:rsidP="004D0EA0">
            <w:pPr>
              <w:rPr>
                <w:rFonts w:ascii="Verdana" w:hAnsi="Verdana" w:cs="Arial"/>
                <w:color w:val="000000"/>
                <w:sz w:val="16"/>
                <w:szCs w:val="16"/>
              </w:rPr>
            </w:pPr>
          </w:p>
        </w:tc>
      </w:tr>
      <w:tr w:rsidR="00E507D8" w:rsidRPr="004D0EA0" w14:paraId="355FEC9A"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5DEA9694"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0B9F924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zakres częstotliwości pracy min. od 2 do 7 MHz</w:t>
            </w:r>
          </w:p>
        </w:tc>
        <w:tc>
          <w:tcPr>
            <w:tcW w:w="560" w:type="pct"/>
            <w:vMerge/>
            <w:tcBorders>
              <w:top w:val="nil"/>
              <w:left w:val="single" w:sz="4" w:space="0" w:color="auto"/>
              <w:bottom w:val="single" w:sz="4" w:space="0" w:color="D9D9D9"/>
              <w:right w:val="single" w:sz="4" w:space="0" w:color="auto"/>
            </w:tcBorders>
            <w:vAlign w:val="center"/>
            <w:hideMark/>
          </w:tcPr>
          <w:p w14:paraId="03BB2721"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3DD8CA18"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40CDE1E5" w14:textId="77777777" w:rsidR="004D0EA0" w:rsidRPr="004D0EA0" w:rsidRDefault="004D0EA0" w:rsidP="004D0EA0">
            <w:pPr>
              <w:rPr>
                <w:rFonts w:ascii="Verdana" w:hAnsi="Verdana" w:cs="Arial"/>
                <w:color w:val="000000"/>
                <w:sz w:val="16"/>
                <w:szCs w:val="16"/>
              </w:rPr>
            </w:pPr>
          </w:p>
        </w:tc>
      </w:tr>
      <w:tr w:rsidR="00E507D8" w:rsidRPr="004D0EA0" w14:paraId="0ED0FA74"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3C04A4B1"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192EDE7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ilość elementów min. 2500</w:t>
            </w:r>
          </w:p>
        </w:tc>
        <w:tc>
          <w:tcPr>
            <w:tcW w:w="560" w:type="pct"/>
            <w:vMerge/>
            <w:tcBorders>
              <w:top w:val="nil"/>
              <w:left w:val="single" w:sz="4" w:space="0" w:color="auto"/>
              <w:bottom w:val="single" w:sz="4" w:space="0" w:color="D9D9D9"/>
              <w:right w:val="single" w:sz="4" w:space="0" w:color="auto"/>
            </w:tcBorders>
            <w:vAlign w:val="center"/>
            <w:hideMark/>
          </w:tcPr>
          <w:p w14:paraId="361A2020"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234F46BD"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335995B4" w14:textId="77777777" w:rsidR="004D0EA0" w:rsidRPr="004D0EA0" w:rsidRDefault="004D0EA0" w:rsidP="004D0EA0">
            <w:pPr>
              <w:rPr>
                <w:rFonts w:ascii="Verdana" w:hAnsi="Verdana" w:cs="Arial"/>
                <w:color w:val="000000"/>
                <w:sz w:val="16"/>
                <w:szCs w:val="16"/>
              </w:rPr>
            </w:pPr>
          </w:p>
        </w:tc>
      </w:tr>
      <w:tr w:rsidR="00E507D8" w:rsidRPr="004D0EA0" w14:paraId="717D26C2"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0224E260"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5C0D331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tryby obrazowania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M-</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CD, CW Doppler, PW Doppler, 3D, 3D kolor Doppler</w:t>
            </w:r>
          </w:p>
        </w:tc>
        <w:tc>
          <w:tcPr>
            <w:tcW w:w="560" w:type="pct"/>
            <w:vMerge/>
            <w:tcBorders>
              <w:top w:val="nil"/>
              <w:left w:val="single" w:sz="4" w:space="0" w:color="auto"/>
              <w:bottom w:val="single" w:sz="4" w:space="0" w:color="D9D9D9"/>
              <w:right w:val="single" w:sz="4" w:space="0" w:color="auto"/>
            </w:tcBorders>
            <w:vAlign w:val="center"/>
            <w:hideMark/>
          </w:tcPr>
          <w:p w14:paraId="016F1997"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E355A7F"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FDD8D28" w14:textId="77777777" w:rsidR="004D0EA0" w:rsidRPr="004D0EA0" w:rsidRDefault="004D0EA0" w:rsidP="004D0EA0">
            <w:pPr>
              <w:rPr>
                <w:rFonts w:ascii="Verdana" w:hAnsi="Verdana" w:cs="Arial"/>
                <w:color w:val="000000"/>
                <w:sz w:val="16"/>
                <w:szCs w:val="16"/>
              </w:rPr>
            </w:pPr>
          </w:p>
        </w:tc>
      </w:tr>
      <w:tr w:rsidR="00E507D8" w:rsidRPr="004D0EA0" w14:paraId="50607259"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6944E65F"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1346BB2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dwóch niezależnych płaszczyzn w czasie rzeczywistym w trybie B-</w:t>
            </w:r>
            <w:proofErr w:type="spellStart"/>
            <w:r w:rsidRPr="004D0EA0">
              <w:rPr>
                <w:rFonts w:ascii="Verdana" w:hAnsi="Verdana" w:cs="Arial"/>
                <w:color w:val="000000"/>
                <w:sz w:val="16"/>
                <w:szCs w:val="16"/>
              </w:rPr>
              <w:t>mode</w:t>
            </w:r>
            <w:proofErr w:type="spellEnd"/>
            <w:r w:rsidRPr="004D0EA0">
              <w:rPr>
                <w:rFonts w:ascii="Verdana" w:hAnsi="Verdana" w:cs="Arial"/>
                <w:color w:val="000000"/>
                <w:sz w:val="16"/>
                <w:szCs w:val="16"/>
              </w:rPr>
              <w:t xml:space="preserve"> i CD</w:t>
            </w:r>
          </w:p>
        </w:tc>
        <w:tc>
          <w:tcPr>
            <w:tcW w:w="560" w:type="pct"/>
            <w:vMerge/>
            <w:tcBorders>
              <w:top w:val="nil"/>
              <w:left w:val="single" w:sz="4" w:space="0" w:color="auto"/>
              <w:bottom w:val="single" w:sz="4" w:space="0" w:color="D9D9D9"/>
              <w:right w:val="single" w:sz="4" w:space="0" w:color="auto"/>
            </w:tcBorders>
            <w:vAlign w:val="center"/>
            <w:hideMark/>
          </w:tcPr>
          <w:p w14:paraId="1B85BB0E"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7465C84C"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FC1FEFF" w14:textId="77777777" w:rsidR="004D0EA0" w:rsidRPr="004D0EA0" w:rsidRDefault="004D0EA0" w:rsidP="004D0EA0">
            <w:pPr>
              <w:rPr>
                <w:rFonts w:ascii="Verdana" w:hAnsi="Verdana" w:cs="Arial"/>
                <w:color w:val="000000"/>
                <w:sz w:val="16"/>
                <w:szCs w:val="16"/>
              </w:rPr>
            </w:pPr>
          </w:p>
        </w:tc>
      </w:tr>
      <w:tr w:rsidR="00E507D8" w:rsidRPr="004D0EA0" w14:paraId="136E1687"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F0FA7F6" w14:textId="77777777" w:rsidR="004D0EA0" w:rsidRPr="004D0EA0" w:rsidRDefault="004D0EA0" w:rsidP="004D0EA0">
            <w:pPr>
              <w:rPr>
                <w:rFonts w:ascii="Verdana" w:hAnsi="Verdana" w:cs="Arial"/>
                <w:sz w:val="16"/>
                <w:szCs w:val="16"/>
              </w:rPr>
            </w:pPr>
          </w:p>
        </w:tc>
        <w:tc>
          <w:tcPr>
            <w:tcW w:w="3462" w:type="pct"/>
            <w:tcBorders>
              <w:top w:val="nil"/>
              <w:left w:val="nil"/>
              <w:bottom w:val="single" w:sz="4" w:space="0" w:color="D9D9D9"/>
              <w:right w:val="single" w:sz="4" w:space="0" w:color="auto"/>
            </w:tcBorders>
            <w:shd w:val="clear" w:color="auto" w:fill="auto"/>
            <w:vAlign w:val="center"/>
            <w:hideMark/>
          </w:tcPr>
          <w:p w14:paraId="36AB43D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elektroniczna rotacja skanowanej płaszczyzny, bez konieczności obrotu głowicą w zakresie 360 stopni</w:t>
            </w:r>
          </w:p>
        </w:tc>
        <w:tc>
          <w:tcPr>
            <w:tcW w:w="560" w:type="pct"/>
            <w:vMerge/>
            <w:tcBorders>
              <w:top w:val="nil"/>
              <w:left w:val="single" w:sz="4" w:space="0" w:color="auto"/>
              <w:bottom w:val="single" w:sz="4" w:space="0" w:color="D9D9D9"/>
              <w:right w:val="single" w:sz="4" w:space="0" w:color="auto"/>
            </w:tcBorders>
            <w:vAlign w:val="center"/>
            <w:hideMark/>
          </w:tcPr>
          <w:p w14:paraId="6357314D"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230B43C5"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0233AC85" w14:textId="77777777" w:rsidR="004D0EA0" w:rsidRPr="004D0EA0" w:rsidRDefault="004D0EA0" w:rsidP="004D0EA0">
            <w:pPr>
              <w:rPr>
                <w:rFonts w:ascii="Verdana" w:hAnsi="Verdana" w:cs="Arial"/>
                <w:color w:val="000000"/>
                <w:sz w:val="16"/>
                <w:szCs w:val="16"/>
              </w:rPr>
            </w:pPr>
          </w:p>
        </w:tc>
      </w:tr>
      <w:tr w:rsidR="00E507D8" w:rsidRPr="004D0EA0" w14:paraId="005AA1A5" w14:textId="77777777" w:rsidTr="00E507D8">
        <w:trPr>
          <w:trHeight w:val="300"/>
        </w:trPr>
        <w:tc>
          <w:tcPr>
            <w:tcW w:w="188" w:type="pct"/>
            <w:vMerge w:val="restart"/>
            <w:tcBorders>
              <w:top w:val="nil"/>
              <w:left w:val="single" w:sz="8" w:space="0" w:color="auto"/>
              <w:bottom w:val="single" w:sz="4" w:space="0" w:color="D9D9D9"/>
              <w:right w:val="single" w:sz="4" w:space="0" w:color="auto"/>
            </w:tcBorders>
            <w:shd w:val="clear" w:color="auto" w:fill="auto"/>
            <w:vAlign w:val="center"/>
            <w:hideMark/>
          </w:tcPr>
          <w:p w14:paraId="0162F2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65</w:t>
            </w:r>
          </w:p>
        </w:tc>
        <w:tc>
          <w:tcPr>
            <w:tcW w:w="3462" w:type="pct"/>
            <w:tcBorders>
              <w:top w:val="nil"/>
              <w:left w:val="nil"/>
              <w:bottom w:val="nil"/>
              <w:right w:val="single" w:sz="4" w:space="0" w:color="auto"/>
            </w:tcBorders>
            <w:shd w:val="clear" w:color="auto" w:fill="auto"/>
            <w:vAlign w:val="center"/>
            <w:hideMark/>
          </w:tcPr>
          <w:p w14:paraId="4C0FC7DE"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p>
        </w:tc>
        <w:tc>
          <w:tcPr>
            <w:tcW w:w="560" w:type="pct"/>
            <w:vMerge w:val="restart"/>
            <w:tcBorders>
              <w:top w:val="nil"/>
              <w:left w:val="single" w:sz="4" w:space="0" w:color="auto"/>
              <w:bottom w:val="single" w:sz="4" w:space="0" w:color="D9D9D9"/>
              <w:right w:val="single" w:sz="4" w:space="0" w:color="auto"/>
            </w:tcBorders>
            <w:shd w:val="clear" w:color="auto" w:fill="auto"/>
            <w:vAlign w:val="center"/>
            <w:hideMark/>
          </w:tcPr>
          <w:p w14:paraId="14737D3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vMerge w:val="restart"/>
            <w:tcBorders>
              <w:top w:val="nil"/>
              <w:left w:val="single" w:sz="4" w:space="0" w:color="auto"/>
              <w:bottom w:val="single" w:sz="4" w:space="0" w:color="D9D9D9"/>
              <w:right w:val="single" w:sz="4" w:space="0" w:color="auto"/>
            </w:tcBorders>
            <w:shd w:val="clear" w:color="auto" w:fill="auto"/>
            <w:vAlign w:val="center"/>
            <w:hideMark/>
          </w:tcPr>
          <w:p w14:paraId="2D96BB8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vMerge w:val="restart"/>
            <w:tcBorders>
              <w:top w:val="nil"/>
              <w:left w:val="single" w:sz="4" w:space="0" w:color="auto"/>
              <w:bottom w:val="single" w:sz="4" w:space="0" w:color="D9D9D9"/>
              <w:right w:val="single" w:sz="8" w:space="0" w:color="auto"/>
            </w:tcBorders>
            <w:shd w:val="clear" w:color="auto" w:fill="auto"/>
            <w:vAlign w:val="center"/>
            <w:hideMark/>
          </w:tcPr>
          <w:p w14:paraId="0AA53E7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0BCA9DBF"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2FF7E9D2"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54D1DD9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głowica liniowa do badań naczyniowych i małych narządów</w:t>
            </w:r>
          </w:p>
        </w:tc>
        <w:tc>
          <w:tcPr>
            <w:tcW w:w="560" w:type="pct"/>
            <w:vMerge/>
            <w:tcBorders>
              <w:top w:val="nil"/>
              <w:left w:val="single" w:sz="4" w:space="0" w:color="auto"/>
              <w:bottom w:val="single" w:sz="4" w:space="0" w:color="D9D9D9"/>
              <w:right w:val="single" w:sz="4" w:space="0" w:color="auto"/>
            </w:tcBorders>
            <w:vAlign w:val="center"/>
            <w:hideMark/>
          </w:tcPr>
          <w:p w14:paraId="122E5926"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71ECD3D"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13B46D1D" w14:textId="77777777" w:rsidR="004D0EA0" w:rsidRPr="004D0EA0" w:rsidRDefault="004D0EA0" w:rsidP="004D0EA0">
            <w:pPr>
              <w:rPr>
                <w:rFonts w:ascii="Verdana" w:hAnsi="Verdana" w:cs="Arial"/>
                <w:color w:val="000000"/>
                <w:sz w:val="16"/>
                <w:szCs w:val="16"/>
              </w:rPr>
            </w:pPr>
          </w:p>
        </w:tc>
      </w:tr>
      <w:tr w:rsidR="00E507D8" w:rsidRPr="004D0EA0" w14:paraId="7461C68E"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7712624E"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175233D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zakres częstotliwość pracy min. od 2 do 20 MHz</w:t>
            </w:r>
          </w:p>
        </w:tc>
        <w:tc>
          <w:tcPr>
            <w:tcW w:w="560" w:type="pct"/>
            <w:vMerge/>
            <w:tcBorders>
              <w:top w:val="nil"/>
              <w:left w:val="single" w:sz="4" w:space="0" w:color="auto"/>
              <w:bottom w:val="single" w:sz="4" w:space="0" w:color="D9D9D9"/>
              <w:right w:val="single" w:sz="4" w:space="0" w:color="auto"/>
            </w:tcBorders>
            <w:vAlign w:val="center"/>
            <w:hideMark/>
          </w:tcPr>
          <w:p w14:paraId="479B68FE"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3017A05B"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156F92DC" w14:textId="77777777" w:rsidR="004D0EA0" w:rsidRPr="004D0EA0" w:rsidRDefault="004D0EA0" w:rsidP="004D0EA0">
            <w:pPr>
              <w:rPr>
                <w:rFonts w:ascii="Verdana" w:hAnsi="Verdana" w:cs="Arial"/>
                <w:color w:val="000000"/>
                <w:sz w:val="16"/>
                <w:szCs w:val="16"/>
              </w:rPr>
            </w:pPr>
          </w:p>
        </w:tc>
      </w:tr>
      <w:tr w:rsidR="00E507D8" w:rsidRPr="004D0EA0" w14:paraId="12EF59F3"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660B1E1C"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538F00F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ilość elementów min. 1600</w:t>
            </w:r>
          </w:p>
        </w:tc>
        <w:tc>
          <w:tcPr>
            <w:tcW w:w="560" w:type="pct"/>
            <w:vMerge/>
            <w:tcBorders>
              <w:top w:val="nil"/>
              <w:left w:val="single" w:sz="4" w:space="0" w:color="auto"/>
              <w:bottom w:val="single" w:sz="4" w:space="0" w:color="D9D9D9"/>
              <w:right w:val="single" w:sz="4" w:space="0" w:color="auto"/>
            </w:tcBorders>
            <w:vAlign w:val="center"/>
            <w:hideMark/>
          </w:tcPr>
          <w:p w14:paraId="302614E6"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3FFC825D"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5521F636" w14:textId="77777777" w:rsidR="004D0EA0" w:rsidRPr="004D0EA0" w:rsidRDefault="004D0EA0" w:rsidP="004D0EA0">
            <w:pPr>
              <w:rPr>
                <w:rFonts w:ascii="Verdana" w:hAnsi="Verdana" w:cs="Arial"/>
                <w:color w:val="000000"/>
                <w:sz w:val="16"/>
                <w:szCs w:val="16"/>
              </w:rPr>
            </w:pPr>
          </w:p>
        </w:tc>
      </w:tr>
      <w:tr w:rsidR="00E507D8" w:rsidRPr="004D0EA0" w14:paraId="48E5D02A"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035A7B13" w14:textId="77777777" w:rsidR="004D0EA0" w:rsidRPr="004D0EA0" w:rsidRDefault="004D0EA0" w:rsidP="004D0EA0">
            <w:pPr>
              <w:rPr>
                <w:rFonts w:ascii="Verdana" w:hAnsi="Verdana" w:cs="Arial"/>
                <w:sz w:val="16"/>
                <w:szCs w:val="16"/>
              </w:rPr>
            </w:pPr>
          </w:p>
        </w:tc>
        <w:tc>
          <w:tcPr>
            <w:tcW w:w="3462" w:type="pct"/>
            <w:tcBorders>
              <w:top w:val="nil"/>
              <w:left w:val="nil"/>
              <w:bottom w:val="single" w:sz="4" w:space="0" w:color="D9D9D9"/>
              <w:right w:val="single" w:sz="4" w:space="0" w:color="auto"/>
            </w:tcBorders>
            <w:shd w:val="clear" w:color="auto" w:fill="auto"/>
            <w:vAlign w:val="center"/>
            <w:hideMark/>
          </w:tcPr>
          <w:p w14:paraId="4130396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długość płaszczyzny skanowania 50 mm +/- 10%</w:t>
            </w:r>
          </w:p>
        </w:tc>
        <w:tc>
          <w:tcPr>
            <w:tcW w:w="560" w:type="pct"/>
            <w:vMerge/>
            <w:tcBorders>
              <w:top w:val="nil"/>
              <w:left w:val="single" w:sz="4" w:space="0" w:color="auto"/>
              <w:bottom w:val="single" w:sz="4" w:space="0" w:color="D9D9D9"/>
              <w:right w:val="single" w:sz="4" w:space="0" w:color="auto"/>
            </w:tcBorders>
            <w:vAlign w:val="center"/>
            <w:hideMark/>
          </w:tcPr>
          <w:p w14:paraId="72180D45"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FC207E1"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1B5074C" w14:textId="77777777" w:rsidR="004D0EA0" w:rsidRPr="004D0EA0" w:rsidRDefault="004D0EA0" w:rsidP="004D0EA0">
            <w:pPr>
              <w:rPr>
                <w:rFonts w:ascii="Verdana" w:hAnsi="Verdana" w:cs="Arial"/>
                <w:color w:val="000000"/>
                <w:sz w:val="16"/>
                <w:szCs w:val="16"/>
              </w:rPr>
            </w:pPr>
          </w:p>
        </w:tc>
      </w:tr>
      <w:tr w:rsidR="00E507D8" w:rsidRPr="004D0EA0" w14:paraId="5B05E132" w14:textId="77777777" w:rsidTr="00E507D8">
        <w:trPr>
          <w:trHeight w:val="7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36FC8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66</w:t>
            </w:r>
          </w:p>
        </w:tc>
        <w:tc>
          <w:tcPr>
            <w:tcW w:w="3462" w:type="pct"/>
            <w:tcBorders>
              <w:top w:val="nil"/>
              <w:left w:val="nil"/>
              <w:bottom w:val="single" w:sz="4" w:space="0" w:color="D9D9D9"/>
              <w:right w:val="single" w:sz="4" w:space="0" w:color="auto"/>
            </w:tcBorders>
            <w:shd w:val="clear" w:color="auto" w:fill="auto"/>
            <w:vAlign w:val="center"/>
            <w:hideMark/>
          </w:tcPr>
          <w:p w14:paraId="626330A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system prowadzenia kabli od głowic, który umożliwia połączenie kabli w splot i ochronę przed ich uszkodzeniem poprzez najechanie kołami ultrasonografu, jednocześnie zmniejszający naprężenie kabli i zwiększając wygodę operatora podczas skanowania</w:t>
            </w:r>
          </w:p>
        </w:tc>
        <w:tc>
          <w:tcPr>
            <w:tcW w:w="560" w:type="pct"/>
            <w:tcBorders>
              <w:top w:val="nil"/>
              <w:left w:val="nil"/>
              <w:bottom w:val="single" w:sz="4" w:space="0" w:color="D9D9D9"/>
              <w:right w:val="single" w:sz="4" w:space="0" w:color="auto"/>
            </w:tcBorders>
            <w:shd w:val="clear" w:color="auto" w:fill="auto"/>
            <w:vAlign w:val="center"/>
            <w:hideMark/>
          </w:tcPr>
          <w:p w14:paraId="124E168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8C280F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8DB95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8C4EAA"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0B9D2F3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Oprogramowanie aparatu</w:t>
            </w:r>
          </w:p>
        </w:tc>
        <w:tc>
          <w:tcPr>
            <w:tcW w:w="560" w:type="pct"/>
            <w:tcBorders>
              <w:top w:val="nil"/>
              <w:left w:val="nil"/>
              <w:bottom w:val="single" w:sz="4" w:space="0" w:color="D9D9D9"/>
              <w:right w:val="nil"/>
            </w:tcBorders>
            <w:shd w:val="clear" w:color="000000" w:fill="D9D9D9"/>
            <w:vAlign w:val="center"/>
            <w:hideMark/>
          </w:tcPr>
          <w:p w14:paraId="2829ABC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411" w:type="pct"/>
            <w:tcBorders>
              <w:top w:val="nil"/>
              <w:left w:val="nil"/>
              <w:bottom w:val="single" w:sz="4" w:space="0" w:color="D9D9D9"/>
              <w:right w:val="nil"/>
            </w:tcBorders>
            <w:shd w:val="clear" w:color="000000" w:fill="D9D9D9"/>
            <w:vAlign w:val="center"/>
            <w:hideMark/>
          </w:tcPr>
          <w:p w14:paraId="61AF8D6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26D013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45F457D" w14:textId="77777777" w:rsidTr="00E507D8">
        <w:trPr>
          <w:trHeight w:val="4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CB29C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67</w:t>
            </w:r>
          </w:p>
        </w:tc>
        <w:tc>
          <w:tcPr>
            <w:tcW w:w="3462" w:type="pct"/>
            <w:tcBorders>
              <w:top w:val="nil"/>
              <w:left w:val="nil"/>
              <w:bottom w:val="single" w:sz="4" w:space="0" w:color="D9D9D9"/>
              <w:right w:val="single" w:sz="4" w:space="0" w:color="auto"/>
            </w:tcBorders>
            <w:shd w:val="clear" w:color="auto" w:fill="auto"/>
            <w:vAlign w:val="center"/>
            <w:hideMark/>
          </w:tcPr>
          <w:p w14:paraId="6B1E9B6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pomiarów i obliczeń z tworzeniem raportów do badań: echo dorosłych oraz badań naczyniowych</w:t>
            </w:r>
          </w:p>
        </w:tc>
        <w:tc>
          <w:tcPr>
            <w:tcW w:w="560" w:type="pct"/>
            <w:tcBorders>
              <w:top w:val="nil"/>
              <w:left w:val="nil"/>
              <w:bottom w:val="single" w:sz="4" w:space="0" w:color="D9D9D9"/>
              <w:right w:val="single" w:sz="4" w:space="0" w:color="auto"/>
            </w:tcBorders>
            <w:shd w:val="clear" w:color="auto" w:fill="auto"/>
            <w:vAlign w:val="center"/>
            <w:hideMark/>
          </w:tcPr>
          <w:p w14:paraId="103CA0A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00EBDF3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3E006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98391D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5F9BF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68</w:t>
            </w:r>
          </w:p>
        </w:tc>
        <w:tc>
          <w:tcPr>
            <w:tcW w:w="3462" w:type="pct"/>
            <w:tcBorders>
              <w:top w:val="nil"/>
              <w:left w:val="nil"/>
              <w:bottom w:val="single" w:sz="4" w:space="0" w:color="D9D9D9"/>
              <w:right w:val="single" w:sz="4" w:space="0" w:color="auto"/>
            </w:tcBorders>
            <w:shd w:val="clear" w:color="auto" w:fill="auto"/>
            <w:vAlign w:val="center"/>
            <w:hideMark/>
          </w:tcPr>
          <w:p w14:paraId="593D0B0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pomiarów i obliczeń umożliwiające tworzenie własnych wzorów i formuł obliczeniowych</w:t>
            </w:r>
          </w:p>
        </w:tc>
        <w:tc>
          <w:tcPr>
            <w:tcW w:w="560" w:type="pct"/>
            <w:tcBorders>
              <w:top w:val="nil"/>
              <w:left w:val="nil"/>
              <w:bottom w:val="single" w:sz="4" w:space="0" w:color="D9D9D9"/>
              <w:right w:val="single" w:sz="4" w:space="0" w:color="auto"/>
            </w:tcBorders>
            <w:shd w:val="clear" w:color="auto" w:fill="auto"/>
            <w:vAlign w:val="center"/>
            <w:hideMark/>
          </w:tcPr>
          <w:p w14:paraId="15DCD7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545069A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BF322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7AF37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77DBB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69</w:t>
            </w:r>
          </w:p>
        </w:tc>
        <w:tc>
          <w:tcPr>
            <w:tcW w:w="3462" w:type="pct"/>
            <w:tcBorders>
              <w:top w:val="nil"/>
              <w:left w:val="nil"/>
              <w:bottom w:val="single" w:sz="4" w:space="0" w:color="D9D9D9"/>
              <w:right w:val="single" w:sz="4" w:space="0" w:color="auto"/>
            </w:tcBorders>
            <w:shd w:val="clear" w:color="auto" w:fill="auto"/>
            <w:vAlign w:val="center"/>
            <w:hideMark/>
          </w:tcPr>
          <w:p w14:paraId="6D9EFAA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pakiet do echokardiograficznej próby wysiłkowej </w:t>
            </w:r>
            <w:proofErr w:type="spellStart"/>
            <w:r w:rsidRPr="004D0EA0">
              <w:rPr>
                <w:rFonts w:ascii="Verdana" w:hAnsi="Verdana" w:cs="Arial"/>
                <w:color w:val="000000"/>
                <w:sz w:val="16"/>
                <w:szCs w:val="16"/>
              </w:rPr>
              <w:t>Stress</w:t>
            </w:r>
            <w:proofErr w:type="spellEnd"/>
            <w:r w:rsidRPr="004D0EA0">
              <w:rPr>
                <w:rFonts w:ascii="Verdana" w:hAnsi="Verdana" w:cs="Arial"/>
                <w:color w:val="000000"/>
                <w:sz w:val="16"/>
                <w:szCs w:val="16"/>
              </w:rPr>
              <w:t xml:space="preserve"> Echo</w:t>
            </w:r>
          </w:p>
        </w:tc>
        <w:tc>
          <w:tcPr>
            <w:tcW w:w="560" w:type="pct"/>
            <w:tcBorders>
              <w:top w:val="nil"/>
              <w:left w:val="nil"/>
              <w:bottom w:val="single" w:sz="4" w:space="0" w:color="D9D9D9"/>
              <w:right w:val="single" w:sz="4" w:space="0" w:color="auto"/>
            </w:tcBorders>
            <w:shd w:val="clear" w:color="auto" w:fill="auto"/>
            <w:vAlign w:val="center"/>
            <w:hideMark/>
          </w:tcPr>
          <w:p w14:paraId="070332D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20C2F95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2E53D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DAC2B6F" w14:textId="77777777" w:rsidTr="00E507D8">
        <w:trPr>
          <w:trHeight w:val="103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ADB78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70</w:t>
            </w:r>
          </w:p>
        </w:tc>
        <w:tc>
          <w:tcPr>
            <w:tcW w:w="3462" w:type="pct"/>
            <w:tcBorders>
              <w:top w:val="nil"/>
              <w:left w:val="nil"/>
              <w:bottom w:val="single" w:sz="4" w:space="0" w:color="D9D9D9"/>
              <w:right w:val="single" w:sz="4" w:space="0" w:color="auto"/>
            </w:tcBorders>
            <w:shd w:val="clear" w:color="auto" w:fill="auto"/>
            <w:vAlign w:val="center"/>
            <w:hideMark/>
          </w:tcPr>
          <w:p w14:paraId="209741F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automatycznego wyznaczenia globalnego i regionalnego odkształcenia LV. Prezentacja wyniku w postaci kolorowej mapy typu „oko byka” z podziałem na 18 segmentów. Moduł automatycznie identyfikuje odpowiednie projekcje (AP4, AP3 i AP2) oraz automatycznie śledzi wsierdzie na bazie markerów akustycznych (</w:t>
            </w:r>
            <w:proofErr w:type="spellStart"/>
            <w:r w:rsidRPr="004D0EA0">
              <w:rPr>
                <w:rFonts w:ascii="Verdana" w:hAnsi="Verdana" w:cs="Arial"/>
                <w:color w:val="000000"/>
                <w:sz w:val="16"/>
                <w:szCs w:val="16"/>
              </w:rPr>
              <w:t>speckle</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tracking</w:t>
            </w:r>
            <w:proofErr w:type="spellEnd"/>
            <w:r w:rsidRPr="004D0EA0">
              <w:rPr>
                <w:rFonts w:ascii="Verdana" w:hAnsi="Verdana" w:cs="Arial"/>
                <w:color w:val="000000"/>
                <w:sz w:val="16"/>
                <w:szCs w:val="16"/>
              </w:rPr>
              <w:t>) bez żadnych ingerencji operatora</w:t>
            </w:r>
          </w:p>
        </w:tc>
        <w:tc>
          <w:tcPr>
            <w:tcW w:w="560" w:type="pct"/>
            <w:tcBorders>
              <w:top w:val="nil"/>
              <w:left w:val="nil"/>
              <w:bottom w:val="single" w:sz="4" w:space="0" w:color="D9D9D9"/>
              <w:right w:val="single" w:sz="4" w:space="0" w:color="auto"/>
            </w:tcBorders>
            <w:shd w:val="clear" w:color="auto" w:fill="auto"/>
            <w:vAlign w:val="center"/>
            <w:hideMark/>
          </w:tcPr>
          <w:p w14:paraId="65CA496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1C6F598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CB3B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27AB9F"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10B3B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71</w:t>
            </w:r>
          </w:p>
        </w:tc>
        <w:tc>
          <w:tcPr>
            <w:tcW w:w="3462" w:type="pct"/>
            <w:tcBorders>
              <w:top w:val="nil"/>
              <w:left w:val="nil"/>
              <w:bottom w:val="single" w:sz="4" w:space="0" w:color="D9D9D9"/>
              <w:right w:val="single" w:sz="4" w:space="0" w:color="auto"/>
            </w:tcBorders>
            <w:shd w:val="clear" w:color="auto" w:fill="auto"/>
            <w:vAlign w:val="center"/>
            <w:hideMark/>
          </w:tcPr>
          <w:p w14:paraId="2703339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analiza obrazów z sygnałem EKG i bez sygnału EKG, analiza obrazów z głowic przezklatkowych oraz przezprzełykowych</w:t>
            </w:r>
          </w:p>
        </w:tc>
        <w:tc>
          <w:tcPr>
            <w:tcW w:w="560" w:type="pct"/>
            <w:tcBorders>
              <w:top w:val="nil"/>
              <w:left w:val="nil"/>
              <w:bottom w:val="single" w:sz="4" w:space="0" w:color="D9D9D9"/>
              <w:right w:val="single" w:sz="4" w:space="0" w:color="auto"/>
            </w:tcBorders>
            <w:shd w:val="clear" w:color="auto" w:fill="auto"/>
            <w:vAlign w:val="center"/>
            <w:hideMark/>
          </w:tcPr>
          <w:p w14:paraId="40E01B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07AA13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B87BB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65B62F" w14:textId="77777777" w:rsidTr="00E507D8">
        <w:trPr>
          <w:trHeight w:val="55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9EFA1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72</w:t>
            </w:r>
          </w:p>
        </w:tc>
        <w:tc>
          <w:tcPr>
            <w:tcW w:w="3462" w:type="pct"/>
            <w:tcBorders>
              <w:top w:val="nil"/>
              <w:left w:val="nil"/>
              <w:bottom w:val="single" w:sz="4" w:space="0" w:color="D9D9D9"/>
              <w:right w:val="single" w:sz="4" w:space="0" w:color="auto"/>
            </w:tcBorders>
            <w:shd w:val="clear" w:color="auto" w:fill="auto"/>
            <w:vAlign w:val="center"/>
            <w:hideMark/>
          </w:tcPr>
          <w:p w14:paraId="3919EBB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automatycznego (bez ingerencji operatora) wyznaczenia odkształcenia RV oraz odkształcenia wolnej ściany RV z obrazu. Analiza obrazów z sygnałem EKG, bez sygnału EKG</w:t>
            </w:r>
          </w:p>
        </w:tc>
        <w:tc>
          <w:tcPr>
            <w:tcW w:w="560" w:type="pct"/>
            <w:tcBorders>
              <w:top w:val="nil"/>
              <w:left w:val="nil"/>
              <w:bottom w:val="single" w:sz="4" w:space="0" w:color="D9D9D9"/>
              <w:right w:val="single" w:sz="4" w:space="0" w:color="auto"/>
            </w:tcBorders>
            <w:shd w:val="clear" w:color="auto" w:fill="auto"/>
            <w:vAlign w:val="center"/>
            <w:hideMark/>
          </w:tcPr>
          <w:p w14:paraId="3274E07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48D3066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2AA3F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B1D0AF" w14:textId="77777777" w:rsidTr="00E507D8">
        <w:trPr>
          <w:trHeight w:val="1470"/>
        </w:trPr>
        <w:tc>
          <w:tcPr>
            <w:tcW w:w="188" w:type="pct"/>
            <w:tcBorders>
              <w:top w:val="nil"/>
              <w:left w:val="single" w:sz="8" w:space="0" w:color="auto"/>
              <w:bottom w:val="nil"/>
              <w:right w:val="single" w:sz="4" w:space="0" w:color="auto"/>
            </w:tcBorders>
            <w:shd w:val="clear" w:color="auto" w:fill="auto"/>
            <w:vAlign w:val="center"/>
            <w:hideMark/>
          </w:tcPr>
          <w:p w14:paraId="310B0A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73</w:t>
            </w:r>
          </w:p>
        </w:tc>
        <w:tc>
          <w:tcPr>
            <w:tcW w:w="3462" w:type="pct"/>
            <w:tcBorders>
              <w:top w:val="nil"/>
              <w:left w:val="nil"/>
              <w:bottom w:val="single" w:sz="4" w:space="0" w:color="D9D9D9"/>
              <w:right w:val="single" w:sz="4" w:space="0" w:color="auto"/>
            </w:tcBorders>
            <w:shd w:val="clear" w:color="auto" w:fill="auto"/>
            <w:vAlign w:val="center"/>
            <w:hideMark/>
          </w:tcPr>
          <w:p w14:paraId="0FA96F1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zautomatyzowanego wykrywania granic jam i jednoczesnego wyliczania frakcji lewej komory, masy lewej komory oraz objętości lewego przedsionka z obrazu 3D tzw. jednym kliknięciem. Automatyczna wizualizacja trójwymiarowa całego serca tj. wszystkich jam w postaci ruchomej bryły pokazującej zmiany kształtu jam serca. Moduł w automatyczny sposób segmentuje jamy serca z obrazu 3D dla całego cyklu serca, identyfikuje i wyświetla standardowe projekcje 2D (AP4, AP3, AP2) ze zbioru danych 3D w skurczu i rozkurczu. Możliwa jest analiza kliku cykli zbiorów danych 3D i wyliczenie uśrednionych parametrów</w:t>
            </w:r>
          </w:p>
        </w:tc>
        <w:tc>
          <w:tcPr>
            <w:tcW w:w="560" w:type="pct"/>
            <w:tcBorders>
              <w:top w:val="nil"/>
              <w:left w:val="nil"/>
              <w:bottom w:val="single" w:sz="4" w:space="0" w:color="D9D9D9"/>
              <w:right w:val="single" w:sz="4" w:space="0" w:color="auto"/>
            </w:tcBorders>
            <w:shd w:val="clear" w:color="auto" w:fill="auto"/>
            <w:vAlign w:val="center"/>
            <w:hideMark/>
          </w:tcPr>
          <w:p w14:paraId="7218071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nil"/>
              <w:right w:val="single" w:sz="4" w:space="0" w:color="auto"/>
            </w:tcBorders>
            <w:shd w:val="clear" w:color="auto" w:fill="auto"/>
            <w:vAlign w:val="center"/>
            <w:hideMark/>
          </w:tcPr>
          <w:p w14:paraId="1ED5FF7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2B62B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1DA7CE" w14:textId="77777777" w:rsidTr="00E507D8">
        <w:trPr>
          <w:trHeight w:val="94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D9FAB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74</w:t>
            </w:r>
          </w:p>
        </w:tc>
        <w:tc>
          <w:tcPr>
            <w:tcW w:w="3462" w:type="pct"/>
            <w:tcBorders>
              <w:top w:val="nil"/>
              <w:left w:val="nil"/>
              <w:bottom w:val="single" w:sz="4" w:space="0" w:color="D9D9D9"/>
              <w:right w:val="single" w:sz="4" w:space="0" w:color="auto"/>
            </w:tcBorders>
            <w:shd w:val="clear" w:color="auto" w:fill="auto"/>
            <w:vAlign w:val="center"/>
            <w:hideMark/>
          </w:tcPr>
          <w:p w14:paraId="0177DDC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oprogramowanie do zautomatyzowanego wykrywania granic prawej komory 3D RV z obrazu trójwymiarowego, wyznaczeniem modelu trójwymiarowego prawej komory z wyliczeniem objętości prawej komory w skurczu i rozkurczu, wyliczenie frakcji oraz podaniem wartości dwuwymiarowych np. FAC, TAPSE, wielkość RV</w:t>
            </w:r>
          </w:p>
        </w:tc>
        <w:tc>
          <w:tcPr>
            <w:tcW w:w="560" w:type="pct"/>
            <w:tcBorders>
              <w:top w:val="nil"/>
              <w:left w:val="nil"/>
              <w:bottom w:val="single" w:sz="4" w:space="0" w:color="D9D9D9"/>
              <w:right w:val="single" w:sz="4" w:space="0" w:color="auto"/>
            </w:tcBorders>
            <w:shd w:val="clear" w:color="auto" w:fill="auto"/>
            <w:vAlign w:val="center"/>
            <w:hideMark/>
          </w:tcPr>
          <w:p w14:paraId="6E85019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7F9B3BA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14C38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153C7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0BB6D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75</w:t>
            </w:r>
          </w:p>
        </w:tc>
        <w:tc>
          <w:tcPr>
            <w:tcW w:w="3462" w:type="pct"/>
            <w:tcBorders>
              <w:top w:val="nil"/>
              <w:left w:val="nil"/>
              <w:bottom w:val="single" w:sz="4" w:space="0" w:color="D9D9D9"/>
              <w:right w:val="single" w:sz="4" w:space="0" w:color="auto"/>
            </w:tcBorders>
            <w:shd w:val="clear" w:color="auto" w:fill="auto"/>
            <w:vAlign w:val="center"/>
            <w:hideMark/>
          </w:tcPr>
          <w:p w14:paraId="1164500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pakiet do badań z kontrastem – LVO (</w:t>
            </w:r>
            <w:proofErr w:type="spellStart"/>
            <w:r w:rsidRPr="004D0EA0">
              <w:rPr>
                <w:rFonts w:ascii="Verdana" w:hAnsi="Verdana" w:cs="Arial"/>
                <w:color w:val="000000"/>
                <w:sz w:val="16"/>
                <w:szCs w:val="16"/>
              </w:rPr>
              <w:t>Left</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Ventricular</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Opacification</w:t>
            </w:r>
            <w:proofErr w:type="spellEnd"/>
            <w:r w:rsidRPr="004D0EA0">
              <w:rPr>
                <w:rFonts w:ascii="Verdana" w:hAnsi="Verdana" w:cs="Arial"/>
                <w:color w:val="000000"/>
                <w:sz w:val="16"/>
                <w:szCs w:val="16"/>
              </w:rPr>
              <w:t>) oraz z niskim indeksem mechanicznym</w:t>
            </w:r>
          </w:p>
        </w:tc>
        <w:tc>
          <w:tcPr>
            <w:tcW w:w="560" w:type="pct"/>
            <w:tcBorders>
              <w:top w:val="nil"/>
              <w:left w:val="nil"/>
              <w:bottom w:val="single" w:sz="4" w:space="0" w:color="D9D9D9"/>
              <w:right w:val="single" w:sz="4" w:space="0" w:color="auto"/>
            </w:tcBorders>
            <w:shd w:val="clear" w:color="auto" w:fill="auto"/>
            <w:vAlign w:val="center"/>
            <w:hideMark/>
          </w:tcPr>
          <w:p w14:paraId="505F849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7B6EA9C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F756E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72B9103" w14:textId="77777777" w:rsidTr="00E507D8">
        <w:trPr>
          <w:trHeight w:val="121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4BC84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76</w:t>
            </w:r>
          </w:p>
        </w:tc>
        <w:tc>
          <w:tcPr>
            <w:tcW w:w="3462" w:type="pct"/>
            <w:tcBorders>
              <w:top w:val="nil"/>
              <w:left w:val="nil"/>
              <w:bottom w:val="nil"/>
              <w:right w:val="single" w:sz="4" w:space="0" w:color="auto"/>
            </w:tcBorders>
            <w:shd w:val="clear" w:color="000000" w:fill="FFFFFF"/>
            <w:vAlign w:val="center"/>
            <w:hideMark/>
          </w:tcPr>
          <w:p w14:paraId="0F447C0D"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r w:rsidRPr="004D0EA0">
              <w:rPr>
                <w:rFonts w:ascii="Verdana" w:hAnsi="Verdana" w:cs="Arial"/>
                <w:sz w:val="16"/>
                <w:szCs w:val="16"/>
                <w:u w:val="single"/>
              </w:rPr>
              <w:br/>
            </w:r>
            <w:r w:rsidRPr="004D0EA0">
              <w:rPr>
                <w:rFonts w:ascii="Verdana" w:hAnsi="Verdana" w:cs="Arial"/>
                <w:sz w:val="16"/>
                <w:szCs w:val="16"/>
              </w:rPr>
              <w:t xml:space="preserve">o </w:t>
            </w:r>
            <w:proofErr w:type="spellStart"/>
            <w:r w:rsidRPr="004D0EA0">
              <w:rPr>
                <w:rFonts w:ascii="Verdana" w:hAnsi="Verdana" w:cs="Arial"/>
                <w:sz w:val="16"/>
                <w:szCs w:val="16"/>
              </w:rPr>
              <w:t>elastografię</w:t>
            </w:r>
            <w:proofErr w:type="spellEnd"/>
            <w:r w:rsidRPr="004D0EA0">
              <w:rPr>
                <w:rFonts w:ascii="Verdana" w:hAnsi="Verdana" w:cs="Arial"/>
                <w:sz w:val="16"/>
                <w:szCs w:val="16"/>
              </w:rPr>
              <w:t xml:space="preserve"> typu </w:t>
            </w:r>
            <w:proofErr w:type="spellStart"/>
            <w:r w:rsidRPr="004D0EA0">
              <w:rPr>
                <w:rFonts w:ascii="Verdana" w:hAnsi="Verdana" w:cs="Arial"/>
                <w:sz w:val="16"/>
                <w:szCs w:val="16"/>
              </w:rPr>
              <w:t>Shear</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Wave</w:t>
            </w:r>
            <w:proofErr w:type="spellEnd"/>
            <w:r w:rsidRPr="004D0EA0">
              <w:rPr>
                <w:rFonts w:ascii="Verdana" w:hAnsi="Verdana" w:cs="Arial"/>
                <w:sz w:val="16"/>
                <w:szCs w:val="16"/>
              </w:rPr>
              <w:t xml:space="preserve"> na oferowanej głowicy liniowej z mapowaniem kolorem, regulowaną wielkością bramki koloru, z możliwością wybrania jednostki pomiaru w </w:t>
            </w:r>
            <w:proofErr w:type="spellStart"/>
            <w:r w:rsidRPr="004D0EA0">
              <w:rPr>
                <w:rFonts w:ascii="Verdana" w:hAnsi="Verdana" w:cs="Arial"/>
                <w:sz w:val="16"/>
                <w:szCs w:val="16"/>
              </w:rPr>
              <w:t>kPa</w:t>
            </w:r>
            <w:proofErr w:type="spellEnd"/>
            <w:r w:rsidRPr="004D0EA0">
              <w:rPr>
                <w:rFonts w:ascii="Verdana" w:hAnsi="Verdana" w:cs="Arial"/>
                <w:sz w:val="16"/>
                <w:szCs w:val="16"/>
              </w:rPr>
              <w:t xml:space="preserve"> lub m/s. Możliwość włączenia mapy propagacji fali poprzecznej kodowanej kolorem, potwierdzającej pewność wykonania badania. Możliwość wykonania pomiarów na obrazach z pamięci aparatu</w:t>
            </w:r>
          </w:p>
        </w:tc>
        <w:tc>
          <w:tcPr>
            <w:tcW w:w="560" w:type="pct"/>
            <w:tcBorders>
              <w:top w:val="nil"/>
              <w:left w:val="nil"/>
              <w:bottom w:val="single" w:sz="4" w:space="0" w:color="D9D9D9"/>
              <w:right w:val="single" w:sz="4" w:space="0" w:color="auto"/>
            </w:tcBorders>
            <w:shd w:val="clear" w:color="000000" w:fill="FFFFFF"/>
            <w:vAlign w:val="center"/>
            <w:hideMark/>
          </w:tcPr>
          <w:p w14:paraId="5157AD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nazwę</w:t>
            </w:r>
          </w:p>
        </w:tc>
        <w:tc>
          <w:tcPr>
            <w:tcW w:w="411" w:type="pct"/>
            <w:tcBorders>
              <w:top w:val="nil"/>
              <w:left w:val="nil"/>
              <w:bottom w:val="single" w:sz="4" w:space="0" w:color="D9D9D9"/>
              <w:right w:val="single" w:sz="4" w:space="0" w:color="auto"/>
            </w:tcBorders>
            <w:shd w:val="clear" w:color="000000" w:fill="FFFFFF"/>
            <w:vAlign w:val="center"/>
            <w:hideMark/>
          </w:tcPr>
          <w:p w14:paraId="2B9B88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8DE67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A91BBA" w14:textId="77777777" w:rsidTr="00E507D8">
        <w:trPr>
          <w:trHeight w:val="76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D66F1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77</w:t>
            </w:r>
          </w:p>
        </w:tc>
        <w:tc>
          <w:tcPr>
            <w:tcW w:w="3462" w:type="pct"/>
            <w:tcBorders>
              <w:top w:val="single" w:sz="4" w:space="0" w:color="D9D9D9"/>
              <w:left w:val="nil"/>
              <w:bottom w:val="single" w:sz="4" w:space="0" w:color="D9D9D9"/>
              <w:right w:val="single" w:sz="4" w:space="0" w:color="auto"/>
            </w:tcBorders>
            <w:shd w:val="clear" w:color="000000" w:fill="FFFFFF"/>
            <w:vAlign w:val="center"/>
            <w:hideMark/>
          </w:tcPr>
          <w:p w14:paraId="314FDF7D"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r w:rsidRPr="004D0EA0">
              <w:rPr>
                <w:rFonts w:ascii="Verdana" w:hAnsi="Verdana" w:cs="Arial"/>
                <w:sz w:val="16"/>
                <w:szCs w:val="16"/>
                <w:u w:val="single"/>
              </w:rPr>
              <w:br/>
            </w:r>
            <w:r w:rsidRPr="004D0EA0">
              <w:rPr>
                <w:rFonts w:ascii="Verdana" w:hAnsi="Verdana" w:cs="Arial"/>
                <w:sz w:val="16"/>
                <w:szCs w:val="16"/>
              </w:rPr>
              <w:t xml:space="preserve">o funkcję łączenia (fuzji) obrazów </w:t>
            </w:r>
            <w:proofErr w:type="spellStart"/>
            <w:r w:rsidRPr="004D0EA0">
              <w:rPr>
                <w:rFonts w:ascii="Verdana" w:hAnsi="Verdana" w:cs="Arial"/>
                <w:sz w:val="16"/>
                <w:szCs w:val="16"/>
              </w:rPr>
              <w:t>usg</w:t>
            </w:r>
            <w:proofErr w:type="spellEnd"/>
            <w:r w:rsidRPr="004D0EA0">
              <w:rPr>
                <w:rFonts w:ascii="Verdana" w:hAnsi="Verdana" w:cs="Arial"/>
                <w:sz w:val="16"/>
                <w:szCs w:val="16"/>
              </w:rPr>
              <w:t xml:space="preserve"> w czasie rzeczywistym z dostępnymi z pamięci ultrasonografu danymi obrazowymi z CT, MRI, PET </w:t>
            </w:r>
          </w:p>
        </w:tc>
        <w:tc>
          <w:tcPr>
            <w:tcW w:w="560" w:type="pct"/>
            <w:tcBorders>
              <w:top w:val="nil"/>
              <w:left w:val="nil"/>
              <w:bottom w:val="single" w:sz="4" w:space="0" w:color="D9D9D9"/>
              <w:right w:val="single" w:sz="4" w:space="0" w:color="auto"/>
            </w:tcBorders>
            <w:shd w:val="clear" w:color="auto" w:fill="auto"/>
            <w:vAlign w:val="center"/>
            <w:hideMark/>
          </w:tcPr>
          <w:p w14:paraId="603D94E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000000" w:fill="FFFFFF"/>
            <w:vAlign w:val="center"/>
            <w:hideMark/>
          </w:tcPr>
          <w:p w14:paraId="358546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F7BA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010ACF" w14:textId="77777777" w:rsidTr="00E507D8">
        <w:trPr>
          <w:trHeight w:val="72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8997F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78</w:t>
            </w:r>
          </w:p>
        </w:tc>
        <w:tc>
          <w:tcPr>
            <w:tcW w:w="3462" w:type="pct"/>
            <w:tcBorders>
              <w:top w:val="nil"/>
              <w:left w:val="nil"/>
              <w:bottom w:val="single" w:sz="4" w:space="0" w:color="D9D9D9"/>
              <w:right w:val="single" w:sz="4" w:space="0" w:color="auto"/>
            </w:tcBorders>
            <w:shd w:val="clear" w:color="auto" w:fill="auto"/>
            <w:vAlign w:val="center"/>
            <w:hideMark/>
          </w:tcPr>
          <w:p w14:paraId="33B72577"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w:t>
            </w:r>
            <w:r w:rsidRPr="004D0EA0">
              <w:rPr>
                <w:rFonts w:ascii="Verdana" w:hAnsi="Verdana" w:cs="Arial"/>
                <w:sz w:val="16"/>
                <w:szCs w:val="16"/>
                <w:u w:val="single"/>
              </w:rPr>
              <w:br/>
            </w:r>
            <w:r w:rsidRPr="004D0EA0">
              <w:rPr>
                <w:rFonts w:ascii="Verdana" w:hAnsi="Verdana" w:cs="Arial"/>
                <w:sz w:val="16"/>
                <w:szCs w:val="16"/>
              </w:rPr>
              <w:t xml:space="preserve">o oprogramowanie do zautomatyzowanego wymiarowania uszka lewego przedsionka z obrazu trójwymiarowego (pole i największy i najmniejszy wymiar tzw. </w:t>
            </w:r>
            <w:proofErr w:type="spellStart"/>
            <w:r w:rsidRPr="004D0EA0">
              <w:rPr>
                <w:rFonts w:ascii="Verdana" w:hAnsi="Verdana" w:cs="Arial"/>
                <w:sz w:val="16"/>
                <w:szCs w:val="16"/>
              </w:rPr>
              <w:t>landing</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zone</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auto" w:fill="auto"/>
            <w:vAlign w:val="center"/>
            <w:hideMark/>
          </w:tcPr>
          <w:p w14:paraId="14251F9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 nazwę</w:t>
            </w:r>
          </w:p>
        </w:tc>
        <w:tc>
          <w:tcPr>
            <w:tcW w:w="411" w:type="pct"/>
            <w:tcBorders>
              <w:top w:val="nil"/>
              <w:left w:val="nil"/>
              <w:bottom w:val="single" w:sz="4" w:space="0" w:color="D9D9D9"/>
              <w:right w:val="single" w:sz="4" w:space="0" w:color="auto"/>
            </w:tcBorders>
            <w:shd w:val="clear" w:color="auto" w:fill="auto"/>
            <w:vAlign w:val="center"/>
            <w:hideMark/>
          </w:tcPr>
          <w:p w14:paraId="6F3AE4F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16F89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86A057"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16088F0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Archiwizacja</w:t>
            </w:r>
          </w:p>
        </w:tc>
        <w:tc>
          <w:tcPr>
            <w:tcW w:w="560" w:type="pct"/>
            <w:tcBorders>
              <w:top w:val="nil"/>
              <w:left w:val="nil"/>
              <w:bottom w:val="single" w:sz="4" w:space="0" w:color="D9D9D9"/>
              <w:right w:val="nil"/>
            </w:tcBorders>
            <w:shd w:val="clear" w:color="000000" w:fill="D9D9D9"/>
            <w:vAlign w:val="center"/>
            <w:hideMark/>
          </w:tcPr>
          <w:p w14:paraId="6164B645"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c>
          <w:tcPr>
            <w:tcW w:w="411" w:type="pct"/>
            <w:tcBorders>
              <w:top w:val="nil"/>
              <w:left w:val="nil"/>
              <w:bottom w:val="single" w:sz="4" w:space="0" w:color="D9D9D9"/>
              <w:right w:val="nil"/>
            </w:tcBorders>
            <w:shd w:val="clear" w:color="000000" w:fill="D9D9D9"/>
            <w:vAlign w:val="center"/>
            <w:hideMark/>
          </w:tcPr>
          <w:p w14:paraId="6FB15905"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01B0FA80"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r>
      <w:tr w:rsidR="00E507D8" w:rsidRPr="004D0EA0" w14:paraId="1B5E30D8" w14:textId="77777777" w:rsidTr="00E507D8">
        <w:trPr>
          <w:trHeight w:val="52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0C231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79</w:t>
            </w:r>
          </w:p>
        </w:tc>
        <w:tc>
          <w:tcPr>
            <w:tcW w:w="3462" w:type="pct"/>
            <w:tcBorders>
              <w:top w:val="nil"/>
              <w:left w:val="nil"/>
              <w:bottom w:val="single" w:sz="4" w:space="0" w:color="D9D9D9"/>
              <w:right w:val="single" w:sz="4" w:space="0" w:color="auto"/>
            </w:tcBorders>
            <w:shd w:val="clear" w:color="auto" w:fill="auto"/>
            <w:vAlign w:val="center"/>
            <w:hideMark/>
          </w:tcPr>
          <w:p w14:paraId="24ED25E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archiwizacja danych demograficznych, pomiarowych i obrazów w wewnętrznym archiwum na dysku twardym aparatu o pojemności min. 1 TB</w:t>
            </w:r>
          </w:p>
        </w:tc>
        <w:tc>
          <w:tcPr>
            <w:tcW w:w="560" w:type="pct"/>
            <w:tcBorders>
              <w:top w:val="nil"/>
              <w:left w:val="nil"/>
              <w:bottom w:val="single" w:sz="4" w:space="0" w:color="D9D9D9"/>
              <w:right w:val="single" w:sz="4" w:space="0" w:color="auto"/>
            </w:tcBorders>
            <w:shd w:val="clear" w:color="auto" w:fill="auto"/>
            <w:vAlign w:val="center"/>
            <w:hideMark/>
          </w:tcPr>
          <w:p w14:paraId="38D3528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E11CF7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C5030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B2A962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7849C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80</w:t>
            </w:r>
          </w:p>
        </w:tc>
        <w:tc>
          <w:tcPr>
            <w:tcW w:w="3462" w:type="pct"/>
            <w:tcBorders>
              <w:top w:val="nil"/>
              <w:left w:val="nil"/>
              <w:bottom w:val="single" w:sz="4" w:space="0" w:color="D9D9D9"/>
              <w:right w:val="single" w:sz="4" w:space="0" w:color="auto"/>
            </w:tcBorders>
            <w:shd w:val="clear" w:color="auto" w:fill="auto"/>
            <w:vAlign w:val="center"/>
            <w:hideMark/>
          </w:tcPr>
          <w:p w14:paraId="056AE53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system aparatu zainstalowany na wewnętrznym dysku typu SSD o pojemności min. 200 GB</w:t>
            </w:r>
          </w:p>
        </w:tc>
        <w:tc>
          <w:tcPr>
            <w:tcW w:w="560" w:type="pct"/>
            <w:tcBorders>
              <w:top w:val="nil"/>
              <w:left w:val="nil"/>
              <w:bottom w:val="single" w:sz="4" w:space="0" w:color="D9D9D9"/>
              <w:right w:val="single" w:sz="4" w:space="0" w:color="auto"/>
            </w:tcBorders>
            <w:shd w:val="clear" w:color="auto" w:fill="auto"/>
            <w:vAlign w:val="center"/>
            <w:hideMark/>
          </w:tcPr>
          <w:p w14:paraId="70E76D8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960CC7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1920D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35A1CE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BCF18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81</w:t>
            </w:r>
          </w:p>
        </w:tc>
        <w:tc>
          <w:tcPr>
            <w:tcW w:w="3462" w:type="pct"/>
            <w:tcBorders>
              <w:top w:val="nil"/>
              <w:left w:val="nil"/>
              <w:bottom w:val="single" w:sz="4" w:space="0" w:color="D9D9D9"/>
              <w:right w:val="single" w:sz="4" w:space="0" w:color="auto"/>
            </w:tcBorders>
            <w:shd w:val="clear" w:color="auto" w:fill="auto"/>
            <w:vAlign w:val="center"/>
            <w:hideMark/>
          </w:tcPr>
          <w:p w14:paraId="72F9565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ukrycia danych pacjenta przy archiwizacji na zewnętrzne nośniki</w:t>
            </w:r>
          </w:p>
        </w:tc>
        <w:tc>
          <w:tcPr>
            <w:tcW w:w="560" w:type="pct"/>
            <w:tcBorders>
              <w:top w:val="nil"/>
              <w:left w:val="nil"/>
              <w:bottom w:val="single" w:sz="4" w:space="0" w:color="D9D9D9"/>
              <w:right w:val="single" w:sz="4" w:space="0" w:color="auto"/>
            </w:tcBorders>
            <w:shd w:val="clear" w:color="auto" w:fill="auto"/>
            <w:vAlign w:val="center"/>
            <w:hideMark/>
          </w:tcPr>
          <w:p w14:paraId="6272E83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D43ECF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E759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19E2E9"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31428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82</w:t>
            </w:r>
          </w:p>
        </w:tc>
        <w:tc>
          <w:tcPr>
            <w:tcW w:w="3462" w:type="pct"/>
            <w:tcBorders>
              <w:top w:val="nil"/>
              <w:left w:val="nil"/>
              <w:bottom w:val="single" w:sz="4" w:space="0" w:color="D9D9D9"/>
              <w:right w:val="single" w:sz="4" w:space="0" w:color="auto"/>
            </w:tcBorders>
            <w:shd w:val="clear" w:color="auto" w:fill="auto"/>
            <w:vAlign w:val="center"/>
            <w:hideMark/>
          </w:tcPr>
          <w:p w14:paraId="2760D61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wbudowana w aparat nagrywarka CD/DVD do </w:t>
            </w:r>
            <w:proofErr w:type="spellStart"/>
            <w:r w:rsidRPr="004D0EA0">
              <w:rPr>
                <w:rFonts w:ascii="Verdana" w:hAnsi="Verdana" w:cs="Arial"/>
                <w:color w:val="000000"/>
                <w:sz w:val="16"/>
                <w:szCs w:val="16"/>
              </w:rPr>
              <w:t>archiw</w:t>
            </w:r>
            <w:proofErr w:type="spellEnd"/>
            <w:r w:rsidRPr="004D0EA0">
              <w:rPr>
                <w:rFonts w:ascii="Verdana" w:hAnsi="Verdana" w:cs="Arial"/>
                <w:color w:val="000000"/>
                <w:sz w:val="16"/>
                <w:szCs w:val="16"/>
              </w:rPr>
              <w:t>. badań, umożliwiająca eksport obrazów w formacie DICOM oraz formacie np. *.jpg, *.</w:t>
            </w:r>
            <w:proofErr w:type="spellStart"/>
            <w:r w:rsidRPr="004D0EA0">
              <w:rPr>
                <w:rFonts w:ascii="Verdana" w:hAnsi="Verdana" w:cs="Arial"/>
                <w:color w:val="000000"/>
                <w:sz w:val="16"/>
                <w:szCs w:val="16"/>
              </w:rPr>
              <w:t>avi</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4902E68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F53D57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E31F8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ED114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222F7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83</w:t>
            </w:r>
          </w:p>
        </w:tc>
        <w:tc>
          <w:tcPr>
            <w:tcW w:w="3462" w:type="pct"/>
            <w:tcBorders>
              <w:top w:val="nil"/>
              <w:left w:val="nil"/>
              <w:bottom w:val="single" w:sz="4" w:space="0" w:color="D9D9D9"/>
              <w:right w:val="single" w:sz="4" w:space="0" w:color="auto"/>
            </w:tcBorders>
            <w:shd w:val="clear" w:color="auto" w:fill="auto"/>
            <w:vAlign w:val="center"/>
            <w:hideMark/>
          </w:tcPr>
          <w:p w14:paraId="5286C12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automatycznie dodawana przeglądarka plików DICOM przy nagrywaniu na nośniki zewnętrzne</w:t>
            </w:r>
          </w:p>
        </w:tc>
        <w:tc>
          <w:tcPr>
            <w:tcW w:w="560" w:type="pct"/>
            <w:tcBorders>
              <w:top w:val="nil"/>
              <w:left w:val="nil"/>
              <w:bottom w:val="single" w:sz="4" w:space="0" w:color="D9D9D9"/>
              <w:right w:val="single" w:sz="4" w:space="0" w:color="auto"/>
            </w:tcBorders>
            <w:shd w:val="clear" w:color="auto" w:fill="auto"/>
            <w:vAlign w:val="center"/>
            <w:hideMark/>
          </w:tcPr>
          <w:p w14:paraId="16AC2D6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656085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D8B59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04BB3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2BC76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84</w:t>
            </w:r>
          </w:p>
        </w:tc>
        <w:tc>
          <w:tcPr>
            <w:tcW w:w="3462" w:type="pct"/>
            <w:tcBorders>
              <w:top w:val="nil"/>
              <w:left w:val="nil"/>
              <w:bottom w:val="single" w:sz="4" w:space="0" w:color="D9D9D9"/>
              <w:right w:val="single" w:sz="4" w:space="0" w:color="auto"/>
            </w:tcBorders>
            <w:shd w:val="clear" w:color="auto" w:fill="auto"/>
            <w:vAlign w:val="center"/>
            <w:hideMark/>
          </w:tcPr>
          <w:p w14:paraId="731754A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min. jeden port USB do archiwizacji obrazów na pamięciach przenośnych. Port umieszczony w pulpicie aparatu</w:t>
            </w:r>
          </w:p>
        </w:tc>
        <w:tc>
          <w:tcPr>
            <w:tcW w:w="560" w:type="pct"/>
            <w:tcBorders>
              <w:top w:val="nil"/>
              <w:left w:val="nil"/>
              <w:bottom w:val="single" w:sz="4" w:space="0" w:color="D9D9D9"/>
              <w:right w:val="single" w:sz="4" w:space="0" w:color="auto"/>
            </w:tcBorders>
            <w:shd w:val="clear" w:color="auto" w:fill="auto"/>
            <w:vAlign w:val="center"/>
            <w:hideMark/>
          </w:tcPr>
          <w:p w14:paraId="6117D24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9EAC36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E586A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88FF8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D8E26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85</w:t>
            </w:r>
          </w:p>
        </w:tc>
        <w:tc>
          <w:tcPr>
            <w:tcW w:w="3462" w:type="pct"/>
            <w:tcBorders>
              <w:top w:val="nil"/>
              <w:left w:val="nil"/>
              <w:bottom w:val="single" w:sz="4" w:space="0" w:color="D9D9D9"/>
              <w:right w:val="single" w:sz="4" w:space="0" w:color="auto"/>
            </w:tcBorders>
            <w:shd w:val="clear" w:color="auto" w:fill="auto"/>
            <w:vAlign w:val="center"/>
            <w:hideMark/>
          </w:tcPr>
          <w:p w14:paraId="11673B2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dokonania pomiarów na obrazach i pętlach obrazowych z archiwum systemu</w:t>
            </w:r>
          </w:p>
        </w:tc>
        <w:tc>
          <w:tcPr>
            <w:tcW w:w="560" w:type="pct"/>
            <w:tcBorders>
              <w:top w:val="nil"/>
              <w:left w:val="nil"/>
              <w:bottom w:val="single" w:sz="4" w:space="0" w:color="D9D9D9"/>
              <w:right w:val="single" w:sz="4" w:space="0" w:color="auto"/>
            </w:tcBorders>
            <w:shd w:val="clear" w:color="auto" w:fill="auto"/>
            <w:vAlign w:val="center"/>
            <w:hideMark/>
          </w:tcPr>
          <w:p w14:paraId="4055851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BE06E9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C008F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F1BDE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EC004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86</w:t>
            </w:r>
          </w:p>
        </w:tc>
        <w:tc>
          <w:tcPr>
            <w:tcW w:w="3462" w:type="pct"/>
            <w:tcBorders>
              <w:top w:val="nil"/>
              <w:left w:val="nil"/>
              <w:bottom w:val="single" w:sz="4" w:space="0" w:color="D9D9D9"/>
              <w:right w:val="single" w:sz="4" w:space="0" w:color="auto"/>
            </w:tcBorders>
            <w:shd w:val="clear" w:color="auto" w:fill="auto"/>
            <w:vAlign w:val="center"/>
            <w:hideMark/>
          </w:tcPr>
          <w:p w14:paraId="377226D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zabezpieczenia dostępu do badań pacjenta na dysku aparatu hasłem</w:t>
            </w:r>
          </w:p>
        </w:tc>
        <w:tc>
          <w:tcPr>
            <w:tcW w:w="560" w:type="pct"/>
            <w:tcBorders>
              <w:top w:val="nil"/>
              <w:left w:val="nil"/>
              <w:bottom w:val="single" w:sz="4" w:space="0" w:color="D9D9D9"/>
              <w:right w:val="single" w:sz="4" w:space="0" w:color="auto"/>
            </w:tcBorders>
            <w:shd w:val="clear" w:color="auto" w:fill="auto"/>
            <w:vAlign w:val="center"/>
            <w:hideMark/>
          </w:tcPr>
          <w:p w14:paraId="3149AFC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2E9F1D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3EF78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55FCCF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90E1A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87</w:t>
            </w:r>
          </w:p>
        </w:tc>
        <w:tc>
          <w:tcPr>
            <w:tcW w:w="3462" w:type="pct"/>
            <w:tcBorders>
              <w:top w:val="nil"/>
              <w:left w:val="nil"/>
              <w:bottom w:val="single" w:sz="4" w:space="0" w:color="D9D9D9"/>
              <w:right w:val="single" w:sz="4" w:space="0" w:color="auto"/>
            </w:tcBorders>
            <w:shd w:val="clear" w:color="auto" w:fill="auto"/>
            <w:vAlign w:val="center"/>
            <w:hideMark/>
          </w:tcPr>
          <w:p w14:paraId="1D24686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zabezpieczenia dostępu do aparatu poprzez ustawienia hasła blokującego uruchomienie aparatu</w:t>
            </w:r>
          </w:p>
        </w:tc>
        <w:tc>
          <w:tcPr>
            <w:tcW w:w="560" w:type="pct"/>
            <w:tcBorders>
              <w:top w:val="nil"/>
              <w:left w:val="nil"/>
              <w:bottom w:val="single" w:sz="4" w:space="0" w:color="D9D9D9"/>
              <w:right w:val="single" w:sz="4" w:space="0" w:color="auto"/>
            </w:tcBorders>
            <w:shd w:val="clear" w:color="auto" w:fill="auto"/>
            <w:vAlign w:val="center"/>
            <w:hideMark/>
          </w:tcPr>
          <w:p w14:paraId="18C603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F82DA5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9FE21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744737" w14:textId="77777777" w:rsidTr="00E507D8">
        <w:trPr>
          <w:trHeight w:val="19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745BE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88</w:t>
            </w:r>
          </w:p>
        </w:tc>
        <w:tc>
          <w:tcPr>
            <w:tcW w:w="3462" w:type="pct"/>
            <w:tcBorders>
              <w:top w:val="nil"/>
              <w:left w:val="nil"/>
              <w:bottom w:val="single" w:sz="4" w:space="0" w:color="D9D9D9"/>
              <w:right w:val="single" w:sz="4" w:space="0" w:color="auto"/>
            </w:tcBorders>
            <w:shd w:val="clear" w:color="auto" w:fill="auto"/>
            <w:vAlign w:val="center"/>
            <w:hideMark/>
          </w:tcPr>
          <w:p w14:paraId="59B5670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komunikacja sieciowa (Ethernet) zgodnie z protokołem DICOM 3.0 z obsługą co najmniej:</w:t>
            </w:r>
            <w:r w:rsidRPr="004D0EA0">
              <w:rPr>
                <w:rFonts w:ascii="Verdana" w:hAnsi="Verdana" w:cs="Arial"/>
                <w:color w:val="000000"/>
                <w:sz w:val="16"/>
                <w:szCs w:val="16"/>
              </w:rPr>
              <w:br/>
              <w:t>- DICOM 3.0 - SEND/RECEIVE</w:t>
            </w:r>
            <w:r w:rsidRPr="004D0EA0">
              <w:rPr>
                <w:rFonts w:ascii="Verdana" w:hAnsi="Verdana" w:cs="Arial"/>
                <w:color w:val="000000"/>
                <w:sz w:val="16"/>
                <w:szCs w:val="16"/>
              </w:rPr>
              <w:br/>
              <w:t>- DICOM 3.0 - DICOM PRINT</w:t>
            </w:r>
            <w:r w:rsidRPr="004D0EA0">
              <w:rPr>
                <w:rFonts w:ascii="Verdana" w:hAnsi="Verdana" w:cs="Arial"/>
                <w:color w:val="000000"/>
                <w:sz w:val="16"/>
                <w:szCs w:val="16"/>
              </w:rPr>
              <w:br/>
              <w:t>- DICOM 3.0 - DICOM SR (</w:t>
            </w:r>
            <w:proofErr w:type="spellStart"/>
            <w:r w:rsidRPr="004D0EA0">
              <w:rPr>
                <w:rFonts w:ascii="Verdana" w:hAnsi="Verdana" w:cs="Arial"/>
                <w:color w:val="000000"/>
                <w:sz w:val="16"/>
                <w:szCs w:val="16"/>
              </w:rPr>
              <w:t>Structured</w:t>
            </w:r>
            <w:proofErr w:type="spellEnd"/>
            <w:r w:rsidRPr="004D0EA0">
              <w:rPr>
                <w:rFonts w:ascii="Verdana" w:hAnsi="Verdana" w:cs="Arial"/>
                <w:color w:val="000000"/>
                <w:sz w:val="16"/>
                <w:szCs w:val="16"/>
              </w:rPr>
              <w:t xml:space="preserve"> Report)</w:t>
            </w:r>
            <w:r w:rsidRPr="004D0EA0">
              <w:rPr>
                <w:rFonts w:ascii="Verdana" w:hAnsi="Verdana" w:cs="Arial"/>
                <w:color w:val="000000"/>
                <w:sz w:val="16"/>
                <w:szCs w:val="16"/>
              </w:rPr>
              <w:br/>
              <w:t xml:space="preserve">- DICOM 3.0 - </w:t>
            </w:r>
            <w:proofErr w:type="spellStart"/>
            <w:r w:rsidRPr="004D0EA0">
              <w:rPr>
                <w:rFonts w:ascii="Verdana" w:hAnsi="Verdana" w:cs="Arial"/>
                <w:color w:val="000000"/>
                <w:sz w:val="16"/>
                <w:szCs w:val="16"/>
              </w:rPr>
              <w:t>Modality</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Worklist</w:t>
            </w:r>
            <w:proofErr w:type="spellEnd"/>
            <w:r w:rsidRPr="004D0EA0">
              <w:rPr>
                <w:rFonts w:ascii="Verdana" w:hAnsi="Verdana" w:cs="Arial"/>
                <w:color w:val="000000"/>
                <w:sz w:val="16"/>
                <w:szCs w:val="16"/>
              </w:rPr>
              <w:br/>
              <w:t xml:space="preserve">- DICOM 3.0 - Storage </w:t>
            </w:r>
            <w:proofErr w:type="spellStart"/>
            <w:r w:rsidRPr="004D0EA0">
              <w:rPr>
                <w:rFonts w:ascii="Verdana" w:hAnsi="Verdana" w:cs="Arial"/>
                <w:color w:val="000000"/>
                <w:sz w:val="16"/>
                <w:szCs w:val="16"/>
              </w:rPr>
              <w:t>Commitment</w:t>
            </w:r>
            <w:proofErr w:type="spellEnd"/>
            <w:r w:rsidRPr="004D0EA0">
              <w:rPr>
                <w:rFonts w:ascii="Verdana" w:hAnsi="Verdana" w:cs="Arial"/>
                <w:color w:val="000000"/>
                <w:sz w:val="16"/>
                <w:szCs w:val="16"/>
              </w:rPr>
              <w:br/>
              <w:t xml:space="preserve">- DICOM 3.0  - Query / </w:t>
            </w:r>
            <w:proofErr w:type="spellStart"/>
            <w:r w:rsidRPr="004D0EA0">
              <w:rPr>
                <w:rFonts w:ascii="Verdana" w:hAnsi="Verdana" w:cs="Arial"/>
                <w:color w:val="000000"/>
                <w:sz w:val="16"/>
                <w:szCs w:val="16"/>
              </w:rPr>
              <w:t>Retrieve</w:t>
            </w:r>
            <w:proofErr w:type="spellEnd"/>
            <w:r w:rsidRPr="004D0EA0">
              <w:rPr>
                <w:rFonts w:ascii="Verdana" w:hAnsi="Verdana" w:cs="Arial"/>
                <w:color w:val="000000"/>
                <w:sz w:val="16"/>
                <w:szCs w:val="16"/>
              </w:rPr>
              <w:br/>
              <w:t>(przy dostawie dołączyć DICOM CONFORMANCE STATEMENT lub inny dokument potwierdzający spełnienie w/w wymagań - dopuszczalna wersja elektroniczna PL lub ANG)</w:t>
            </w:r>
          </w:p>
        </w:tc>
        <w:tc>
          <w:tcPr>
            <w:tcW w:w="560" w:type="pct"/>
            <w:tcBorders>
              <w:top w:val="nil"/>
              <w:left w:val="nil"/>
              <w:bottom w:val="single" w:sz="4" w:space="0" w:color="D9D9D9"/>
              <w:right w:val="single" w:sz="4" w:space="0" w:color="auto"/>
            </w:tcBorders>
            <w:shd w:val="clear" w:color="auto" w:fill="auto"/>
            <w:vAlign w:val="center"/>
            <w:hideMark/>
          </w:tcPr>
          <w:p w14:paraId="1F3D9BD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99007A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5818F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6EFB9D2" w14:textId="77777777" w:rsidTr="00E507D8">
        <w:trPr>
          <w:trHeight w:val="160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5DCBE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89</w:t>
            </w:r>
          </w:p>
        </w:tc>
        <w:tc>
          <w:tcPr>
            <w:tcW w:w="3462" w:type="pct"/>
            <w:tcBorders>
              <w:top w:val="nil"/>
              <w:left w:val="nil"/>
              <w:bottom w:val="single" w:sz="4" w:space="0" w:color="D9D9D9"/>
              <w:right w:val="single" w:sz="4" w:space="0" w:color="auto"/>
            </w:tcBorders>
            <w:shd w:val="clear" w:color="auto" w:fill="auto"/>
            <w:vAlign w:val="center"/>
            <w:hideMark/>
          </w:tcPr>
          <w:p w14:paraId="008A026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w ramach oferty, zobowiązany jest do zapewnienia i zrealizowania integracji oferowanego aparatu z posiadanym przez Zamawiającego systemem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(RIS/PACS) firmy </w:t>
            </w:r>
            <w:proofErr w:type="spellStart"/>
            <w:r w:rsidRPr="004D0EA0">
              <w:rPr>
                <w:rFonts w:ascii="Verdana" w:hAnsi="Verdana" w:cs="Arial"/>
                <w:sz w:val="16"/>
                <w:szCs w:val="16"/>
              </w:rPr>
              <w:t>CompuGroup</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Medical</w:t>
            </w:r>
            <w:proofErr w:type="spellEnd"/>
            <w:r w:rsidRPr="004D0EA0">
              <w:rPr>
                <w:rFonts w:ascii="Verdana" w:hAnsi="Verdana" w:cs="Arial"/>
                <w:sz w:val="16"/>
                <w:szCs w:val="16"/>
              </w:rPr>
              <w:t xml:space="preserve"> Polska Sp. z o. o. w zakresie, min. pobierania listy pacjentów (</w:t>
            </w:r>
            <w:proofErr w:type="spellStart"/>
            <w:r w:rsidRPr="004D0EA0">
              <w:rPr>
                <w:rFonts w:ascii="Verdana" w:hAnsi="Verdana" w:cs="Arial"/>
                <w:sz w:val="16"/>
                <w:szCs w:val="16"/>
              </w:rPr>
              <w:t>Modality</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Worklist</w:t>
            </w:r>
            <w:proofErr w:type="spellEnd"/>
            <w:r w:rsidRPr="004D0EA0">
              <w:rPr>
                <w:rFonts w:ascii="Verdana" w:hAnsi="Verdana" w:cs="Arial"/>
                <w:sz w:val="16"/>
                <w:szCs w:val="16"/>
              </w:rPr>
              <w:t xml:space="preserve">), wysyłania do archiwum RIS/PACS badań oraz przyjmowania komunikatu potwierdzenia odebrania badania przez PACS (Storage </w:t>
            </w:r>
            <w:proofErr w:type="spellStart"/>
            <w:r w:rsidRPr="004D0EA0">
              <w:rPr>
                <w:rFonts w:ascii="Verdana" w:hAnsi="Verdana" w:cs="Arial"/>
                <w:sz w:val="16"/>
                <w:szCs w:val="16"/>
              </w:rPr>
              <w:t>Commitment</w:t>
            </w:r>
            <w:proofErr w:type="spellEnd"/>
            <w:r w:rsidRPr="004D0EA0">
              <w:rPr>
                <w:rFonts w:ascii="Verdana" w:hAnsi="Verdana" w:cs="Arial"/>
                <w:sz w:val="16"/>
                <w:szCs w:val="16"/>
              </w:rPr>
              <w:t xml:space="preserve">) zgodnie ze standardem DICOM 3.0. Zamawiający określi, najpóźniej w dniu instalacji i uruchomienia aparatu we wskazanej lokalizacji, parametry niezbędne do integracji (w szczególności </w:t>
            </w:r>
            <w:proofErr w:type="spellStart"/>
            <w:r w:rsidRPr="004D0EA0">
              <w:rPr>
                <w:rFonts w:ascii="Verdana" w:hAnsi="Verdana" w:cs="Arial"/>
                <w:sz w:val="16"/>
                <w:szCs w:val="16"/>
              </w:rPr>
              <w:t>AEt</w:t>
            </w:r>
            <w:proofErr w:type="spellEnd"/>
            <w:r w:rsidRPr="004D0EA0">
              <w:rPr>
                <w:rFonts w:ascii="Verdana" w:hAnsi="Verdana" w:cs="Arial"/>
                <w:sz w:val="16"/>
                <w:szCs w:val="16"/>
              </w:rPr>
              <w:t xml:space="preserve"> oferowanego urządzenia, przydzielony nr IP oraz nr IP, port, </w:t>
            </w:r>
            <w:proofErr w:type="spellStart"/>
            <w:r w:rsidRPr="004D0EA0">
              <w:rPr>
                <w:rFonts w:ascii="Verdana" w:hAnsi="Verdana" w:cs="Arial"/>
                <w:sz w:val="16"/>
                <w:szCs w:val="16"/>
              </w:rPr>
              <w:t>AEt</w:t>
            </w:r>
            <w:proofErr w:type="spellEnd"/>
            <w:r w:rsidRPr="004D0EA0">
              <w:rPr>
                <w:rFonts w:ascii="Verdana" w:hAnsi="Verdana" w:cs="Arial"/>
                <w:sz w:val="16"/>
                <w:szCs w:val="16"/>
              </w:rPr>
              <w:t xml:space="preserve"> serwera PACS oraz serwera WORKLIST)</w:t>
            </w:r>
          </w:p>
        </w:tc>
        <w:tc>
          <w:tcPr>
            <w:tcW w:w="560" w:type="pct"/>
            <w:tcBorders>
              <w:top w:val="nil"/>
              <w:left w:val="nil"/>
              <w:bottom w:val="single" w:sz="4" w:space="0" w:color="D9D9D9"/>
              <w:right w:val="single" w:sz="4" w:space="0" w:color="auto"/>
            </w:tcBorders>
            <w:shd w:val="clear" w:color="auto" w:fill="auto"/>
            <w:vAlign w:val="center"/>
            <w:hideMark/>
          </w:tcPr>
          <w:p w14:paraId="498BE4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6CC67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AB5AE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693EC5" w14:textId="77777777" w:rsidTr="00E507D8">
        <w:trPr>
          <w:trHeight w:val="9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5B88D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90</w:t>
            </w:r>
          </w:p>
        </w:tc>
        <w:tc>
          <w:tcPr>
            <w:tcW w:w="3462" w:type="pct"/>
            <w:tcBorders>
              <w:top w:val="nil"/>
              <w:left w:val="nil"/>
              <w:bottom w:val="single" w:sz="4" w:space="0" w:color="D9D9D9"/>
              <w:right w:val="single" w:sz="4" w:space="0" w:color="auto"/>
            </w:tcBorders>
            <w:shd w:val="clear" w:color="000000" w:fill="FFFFFF"/>
            <w:vAlign w:val="center"/>
            <w:hideMark/>
          </w:tcPr>
          <w:p w14:paraId="641643C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w ramach oferty, zobowiązany jest do zapewnienia i zrealizowania integracji oferowanego aparatu z posiadaną przez Zamawiającego infrastrukturą teleinformatyczną (konfiguracja sieciowa urządzeń w porozumieniu z Zespołem Technologii Informatycznych i </w:t>
            </w:r>
            <w:proofErr w:type="spellStart"/>
            <w:r w:rsidRPr="004D0EA0">
              <w:rPr>
                <w:rFonts w:ascii="Verdana" w:hAnsi="Verdana" w:cs="Arial"/>
                <w:sz w:val="16"/>
                <w:szCs w:val="16"/>
              </w:rPr>
              <w:t>Telemedycznych</w:t>
            </w:r>
            <w:proofErr w:type="spellEnd"/>
            <w:r w:rsidRPr="004D0EA0">
              <w:rPr>
                <w:rFonts w:ascii="Verdana" w:hAnsi="Verdana" w:cs="Arial"/>
                <w:sz w:val="16"/>
                <w:szCs w:val="16"/>
              </w:rPr>
              <w:t xml:space="preserve"> oraz Działem Inżynierii Klinicznej Szpitala)</w:t>
            </w:r>
          </w:p>
        </w:tc>
        <w:tc>
          <w:tcPr>
            <w:tcW w:w="560" w:type="pct"/>
            <w:tcBorders>
              <w:top w:val="nil"/>
              <w:left w:val="nil"/>
              <w:bottom w:val="single" w:sz="4" w:space="0" w:color="D9D9D9"/>
              <w:right w:val="single" w:sz="4" w:space="0" w:color="auto"/>
            </w:tcBorders>
            <w:shd w:val="clear" w:color="auto" w:fill="auto"/>
            <w:vAlign w:val="center"/>
            <w:hideMark/>
          </w:tcPr>
          <w:p w14:paraId="4533C1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D96F8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3BF92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544AF72" w14:textId="77777777" w:rsidTr="00E507D8">
        <w:trPr>
          <w:trHeight w:val="121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B99F7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91</w:t>
            </w:r>
          </w:p>
        </w:tc>
        <w:tc>
          <w:tcPr>
            <w:tcW w:w="3462" w:type="pct"/>
            <w:tcBorders>
              <w:top w:val="nil"/>
              <w:left w:val="nil"/>
              <w:bottom w:val="single" w:sz="4" w:space="0" w:color="D9D9D9"/>
              <w:right w:val="single" w:sz="4" w:space="0" w:color="auto"/>
            </w:tcBorders>
            <w:shd w:val="clear" w:color="000000" w:fill="FFFFFF"/>
            <w:vAlign w:val="center"/>
            <w:hideMark/>
          </w:tcPr>
          <w:p w14:paraId="7CB199B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na Wykonawcy spoczywa obowiązek zapewnienia wykonania wszelkich prac instalacyjnych i konfiguracyjnych koniecznych do uzyskania funkcjonalności w zakresie komunikacji z RIS/PACS Zamawiającego opisanej w SIWZ w porozumieniu z producentem systemu RIS/PACS (wykorzystywanego przez Zamawiającego) firmą </w:t>
            </w:r>
            <w:proofErr w:type="spellStart"/>
            <w:r w:rsidRPr="004D0EA0">
              <w:rPr>
                <w:rFonts w:ascii="Verdana" w:hAnsi="Verdana" w:cs="Arial"/>
                <w:sz w:val="16"/>
                <w:szCs w:val="16"/>
              </w:rPr>
              <w:t>CompGroup</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Medical</w:t>
            </w:r>
            <w:proofErr w:type="spellEnd"/>
            <w:r w:rsidRPr="004D0EA0">
              <w:rPr>
                <w:rFonts w:ascii="Verdana" w:hAnsi="Verdana" w:cs="Arial"/>
                <w:sz w:val="16"/>
                <w:szCs w:val="16"/>
              </w:rPr>
              <w:t xml:space="preserve"> Polska Sp. z o. o., </w:t>
            </w:r>
            <w:r w:rsidRPr="004D0EA0">
              <w:rPr>
                <w:rFonts w:ascii="Verdana" w:hAnsi="Verdana" w:cs="Arial"/>
                <w:b/>
                <w:bCs/>
                <w:sz w:val="16"/>
                <w:szCs w:val="16"/>
              </w:rPr>
              <w:t>w ramach licencji tego systemu posiadanej przez Zamawiającego i przeznaczonej dla oferowanego aparatu</w:t>
            </w:r>
          </w:p>
        </w:tc>
        <w:tc>
          <w:tcPr>
            <w:tcW w:w="560" w:type="pct"/>
            <w:tcBorders>
              <w:top w:val="nil"/>
              <w:left w:val="nil"/>
              <w:bottom w:val="single" w:sz="4" w:space="0" w:color="D9D9D9"/>
              <w:right w:val="single" w:sz="4" w:space="0" w:color="auto"/>
            </w:tcBorders>
            <w:shd w:val="clear" w:color="auto" w:fill="auto"/>
            <w:vAlign w:val="center"/>
            <w:hideMark/>
          </w:tcPr>
          <w:p w14:paraId="44620F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0EBAB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C0CE1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377EB8" w14:textId="77777777" w:rsidTr="00E507D8">
        <w:trPr>
          <w:trHeight w:val="300"/>
        </w:trPr>
        <w:tc>
          <w:tcPr>
            <w:tcW w:w="188" w:type="pct"/>
            <w:vMerge w:val="restart"/>
            <w:tcBorders>
              <w:top w:val="nil"/>
              <w:left w:val="single" w:sz="8" w:space="0" w:color="auto"/>
              <w:bottom w:val="single" w:sz="4" w:space="0" w:color="D9D9D9"/>
              <w:right w:val="single" w:sz="4" w:space="0" w:color="auto"/>
            </w:tcBorders>
            <w:shd w:val="clear" w:color="auto" w:fill="auto"/>
            <w:vAlign w:val="center"/>
            <w:hideMark/>
          </w:tcPr>
          <w:p w14:paraId="770B86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92</w:t>
            </w:r>
          </w:p>
        </w:tc>
        <w:tc>
          <w:tcPr>
            <w:tcW w:w="3462" w:type="pct"/>
            <w:tcBorders>
              <w:top w:val="nil"/>
              <w:left w:val="nil"/>
              <w:bottom w:val="single" w:sz="4" w:space="0" w:color="D9D9D9"/>
              <w:right w:val="single" w:sz="4" w:space="0" w:color="auto"/>
            </w:tcBorders>
            <w:shd w:val="clear" w:color="auto" w:fill="auto"/>
            <w:vAlign w:val="center"/>
            <w:hideMark/>
          </w:tcPr>
          <w:p w14:paraId="10264290" w14:textId="77777777" w:rsidR="004D0EA0" w:rsidRPr="004D0EA0" w:rsidRDefault="004D0EA0" w:rsidP="004D0EA0">
            <w:pPr>
              <w:rPr>
                <w:rFonts w:ascii="Verdana" w:hAnsi="Verdana" w:cs="Arial"/>
                <w:sz w:val="16"/>
                <w:szCs w:val="16"/>
                <w:u w:val="single"/>
              </w:rPr>
            </w:pPr>
            <w:r w:rsidRPr="004D0EA0">
              <w:rPr>
                <w:rFonts w:ascii="Verdana" w:hAnsi="Verdana" w:cs="Arial"/>
                <w:sz w:val="16"/>
                <w:szCs w:val="16"/>
                <w:u w:val="single"/>
              </w:rPr>
              <w:t>możliwość rozbudowy dostępna na dzień składania ofert o:</w:t>
            </w:r>
          </w:p>
        </w:tc>
        <w:tc>
          <w:tcPr>
            <w:tcW w:w="560" w:type="pct"/>
            <w:vMerge w:val="restart"/>
            <w:tcBorders>
              <w:top w:val="nil"/>
              <w:left w:val="single" w:sz="4" w:space="0" w:color="auto"/>
              <w:bottom w:val="single" w:sz="4" w:space="0" w:color="D9D9D9"/>
              <w:right w:val="single" w:sz="4" w:space="0" w:color="auto"/>
            </w:tcBorders>
            <w:shd w:val="clear" w:color="auto" w:fill="auto"/>
            <w:vAlign w:val="center"/>
            <w:hideMark/>
          </w:tcPr>
          <w:p w14:paraId="26D4516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vMerge w:val="restart"/>
            <w:tcBorders>
              <w:top w:val="nil"/>
              <w:left w:val="single" w:sz="4" w:space="0" w:color="auto"/>
              <w:bottom w:val="single" w:sz="4" w:space="0" w:color="D9D9D9"/>
              <w:right w:val="single" w:sz="4" w:space="0" w:color="auto"/>
            </w:tcBorders>
            <w:shd w:val="clear" w:color="auto" w:fill="auto"/>
            <w:vAlign w:val="center"/>
            <w:hideMark/>
          </w:tcPr>
          <w:p w14:paraId="3A42992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vMerge w:val="restart"/>
            <w:tcBorders>
              <w:top w:val="nil"/>
              <w:left w:val="single" w:sz="4" w:space="0" w:color="auto"/>
              <w:bottom w:val="single" w:sz="4" w:space="0" w:color="D9D9D9"/>
              <w:right w:val="single" w:sz="8" w:space="0" w:color="auto"/>
            </w:tcBorders>
            <w:shd w:val="clear" w:color="auto" w:fill="auto"/>
            <w:vAlign w:val="center"/>
            <w:hideMark/>
          </w:tcPr>
          <w:p w14:paraId="27FA5FB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2968731" w14:textId="77777777" w:rsidTr="00E507D8">
        <w:trPr>
          <w:trHeight w:val="1215"/>
        </w:trPr>
        <w:tc>
          <w:tcPr>
            <w:tcW w:w="188" w:type="pct"/>
            <w:vMerge/>
            <w:tcBorders>
              <w:top w:val="nil"/>
              <w:left w:val="single" w:sz="8" w:space="0" w:color="auto"/>
              <w:bottom w:val="single" w:sz="4" w:space="0" w:color="D9D9D9"/>
              <w:right w:val="single" w:sz="4" w:space="0" w:color="auto"/>
            </w:tcBorders>
            <w:vAlign w:val="center"/>
            <w:hideMark/>
          </w:tcPr>
          <w:p w14:paraId="2B05475D"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462E9076" w14:textId="77777777" w:rsidR="00F768E6" w:rsidRDefault="004D0EA0" w:rsidP="007330DC">
            <w:pPr>
              <w:rPr>
                <w:rFonts w:ascii="Verdana" w:hAnsi="Verdana" w:cs="Arial"/>
                <w:color w:val="000000"/>
                <w:sz w:val="16"/>
                <w:szCs w:val="16"/>
              </w:rPr>
            </w:pPr>
            <w:r w:rsidRPr="004D0EA0">
              <w:rPr>
                <w:rFonts w:ascii="Verdana" w:hAnsi="Verdana" w:cs="Arial"/>
                <w:color w:val="000000"/>
                <w:sz w:val="16"/>
                <w:szCs w:val="16"/>
              </w:rPr>
              <w:t>zewnętrzną stację roboczą do zaawansowanej analizy b</w:t>
            </w:r>
            <w:r w:rsidR="007330DC">
              <w:rPr>
                <w:rFonts w:ascii="Verdana" w:hAnsi="Verdana" w:cs="Arial"/>
                <w:color w:val="000000"/>
                <w:sz w:val="16"/>
                <w:szCs w:val="16"/>
              </w:rPr>
              <w:t>adań wyposażona w system operacyjny</w:t>
            </w:r>
            <w:r w:rsidR="00567877">
              <w:rPr>
                <w:rFonts w:ascii="Verdana" w:hAnsi="Verdana" w:cs="Arial"/>
                <w:color w:val="000000"/>
                <w:sz w:val="16"/>
                <w:szCs w:val="16"/>
              </w:rPr>
              <w:t xml:space="preserve"> </w:t>
            </w:r>
            <w:r w:rsidRPr="004D0EA0">
              <w:rPr>
                <w:rFonts w:ascii="Verdana" w:hAnsi="Verdana" w:cs="Arial"/>
                <w:color w:val="000000"/>
                <w:sz w:val="16"/>
                <w:szCs w:val="16"/>
              </w:rPr>
              <w:t>oraz oprogramowanie do przeglądania obrazów DICOM z oferowanego aparatu, mo</w:t>
            </w:r>
            <w:r w:rsidR="00F768E6">
              <w:rPr>
                <w:rFonts w:ascii="Verdana" w:hAnsi="Verdana" w:cs="Arial"/>
                <w:color w:val="000000"/>
                <w:sz w:val="16"/>
                <w:szCs w:val="16"/>
              </w:rPr>
              <w:t>nitor o przekątnej min. 24 cali.</w:t>
            </w:r>
          </w:p>
          <w:p w14:paraId="048F918E" w14:textId="3C9EB386" w:rsidR="004D0EA0" w:rsidRPr="004D0EA0" w:rsidRDefault="00F768E6" w:rsidP="007330DC">
            <w:pPr>
              <w:rPr>
                <w:rFonts w:ascii="Verdana" w:hAnsi="Verdana" w:cs="Arial"/>
                <w:color w:val="000000"/>
                <w:sz w:val="16"/>
                <w:szCs w:val="16"/>
              </w:rPr>
            </w:pPr>
            <w:r>
              <w:rPr>
                <w:rFonts w:ascii="Verdana" w:hAnsi="Verdana" w:cs="Arial"/>
                <w:color w:val="000000"/>
                <w:sz w:val="16"/>
                <w:szCs w:val="16"/>
              </w:rPr>
              <w:t>K</w:t>
            </w:r>
            <w:r w:rsidR="007330DC">
              <w:rPr>
                <w:rFonts w:ascii="Verdana" w:hAnsi="Verdana" w:cs="Arial"/>
                <w:color w:val="000000"/>
                <w:sz w:val="16"/>
                <w:szCs w:val="16"/>
              </w:rPr>
              <w:t xml:space="preserve">onfiguracja sprzętowa stacji dostosowana pod względem wydajności do ergonomicznej pracy. Stacja </w:t>
            </w:r>
            <w:r w:rsidR="004D0EA0" w:rsidRPr="004D0EA0">
              <w:rPr>
                <w:rFonts w:ascii="Verdana" w:hAnsi="Verdana" w:cs="Arial"/>
                <w:color w:val="000000"/>
                <w:sz w:val="16"/>
                <w:szCs w:val="16"/>
              </w:rPr>
              <w:t xml:space="preserve">połączoną z echokardiografem celem archiwizacji badań oraz </w:t>
            </w:r>
            <w:r w:rsidR="007330DC">
              <w:rPr>
                <w:rFonts w:ascii="Verdana" w:hAnsi="Verdana" w:cs="Arial"/>
                <w:color w:val="000000"/>
                <w:sz w:val="16"/>
                <w:szCs w:val="16"/>
              </w:rPr>
              <w:t xml:space="preserve">z </w:t>
            </w:r>
            <w:r w:rsidR="004D0EA0" w:rsidRPr="004D0EA0">
              <w:rPr>
                <w:rFonts w:ascii="Verdana" w:hAnsi="Verdana" w:cs="Arial"/>
                <w:color w:val="000000"/>
                <w:sz w:val="16"/>
                <w:szCs w:val="16"/>
              </w:rPr>
              <w:t>oprogramowaniem do wykonywania analiz o identycznym sposobie i wyglądzie w zakresie obsługi jak w oferowanym aparacie w zakresie</w:t>
            </w:r>
            <w:r w:rsidR="007330DC">
              <w:rPr>
                <w:rFonts w:ascii="Verdana" w:hAnsi="Verdana" w:cs="Arial"/>
                <w:color w:val="000000"/>
                <w:sz w:val="16"/>
                <w:szCs w:val="16"/>
              </w:rPr>
              <w:t xml:space="preserve"> min.</w:t>
            </w:r>
            <w:r w:rsidR="004D0EA0" w:rsidRPr="004D0EA0">
              <w:rPr>
                <w:rFonts w:ascii="Verdana" w:hAnsi="Verdana" w:cs="Arial"/>
                <w:color w:val="000000"/>
                <w:sz w:val="16"/>
                <w:szCs w:val="16"/>
              </w:rPr>
              <w:t>:</w:t>
            </w:r>
          </w:p>
        </w:tc>
        <w:tc>
          <w:tcPr>
            <w:tcW w:w="560" w:type="pct"/>
            <w:vMerge/>
            <w:tcBorders>
              <w:top w:val="nil"/>
              <w:left w:val="single" w:sz="4" w:space="0" w:color="auto"/>
              <w:bottom w:val="single" w:sz="4" w:space="0" w:color="D9D9D9"/>
              <w:right w:val="single" w:sz="4" w:space="0" w:color="auto"/>
            </w:tcBorders>
            <w:vAlign w:val="center"/>
            <w:hideMark/>
          </w:tcPr>
          <w:p w14:paraId="12CFB51A"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456368FB"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11BF4A6A" w14:textId="77777777" w:rsidR="004D0EA0" w:rsidRPr="004D0EA0" w:rsidRDefault="004D0EA0" w:rsidP="004D0EA0">
            <w:pPr>
              <w:rPr>
                <w:rFonts w:ascii="Verdana" w:hAnsi="Verdana" w:cs="Arial"/>
                <w:color w:val="000000"/>
                <w:sz w:val="16"/>
                <w:szCs w:val="16"/>
              </w:rPr>
            </w:pPr>
          </w:p>
        </w:tc>
      </w:tr>
      <w:tr w:rsidR="00E507D8" w:rsidRPr="004D0EA0" w14:paraId="64059673"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3CD55F8"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4767C59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 automatycznego liczenia frakcji wyrzutowej lewej komory,</w:t>
            </w:r>
          </w:p>
        </w:tc>
        <w:tc>
          <w:tcPr>
            <w:tcW w:w="560" w:type="pct"/>
            <w:vMerge/>
            <w:tcBorders>
              <w:top w:val="nil"/>
              <w:left w:val="single" w:sz="4" w:space="0" w:color="auto"/>
              <w:bottom w:val="single" w:sz="4" w:space="0" w:color="D9D9D9"/>
              <w:right w:val="single" w:sz="4" w:space="0" w:color="auto"/>
            </w:tcBorders>
            <w:vAlign w:val="center"/>
            <w:hideMark/>
          </w:tcPr>
          <w:p w14:paraId="7314EC8D"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04C3D93C"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68717796" w14:textId="77777777" w:rsidR="004D0EA0" w:rsidRPr="004D0EA0" w:rsidRDefault="004D0EA0" w:rsidP="004D0EA0">
            <w:pPr>
              <w:rPr>
                <w:rFonts w:ascii="Verdana" w:hAnsi="Verdana" w:cs="Arial"/>
                <w:color w:val="000000"/>
                <w:sz w:val="16"/>
                <w:szCs w:val="16"/>
              </w:rPr>
            </w:pPr>
          </w:p>
        </w:tc>
      </w:tr>
      <w:tr w:rsidR="00E507D8" w:rsidRPr="004D0EA0" w14:paraId="42F8AFFB"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45699544"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7E90233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b) określanie liczbowego i graficznego odkształcenia podłużnego segmentalnego i globalnego,</w:t>
            </w:r>
          </w:p>
        </w:tc>
        <w:tc>
          <w:tcPr>
            <w:tcW w:w="560" w:type="pct"/>
            <w:vMerge/>
            <w:tcBorders>
              <w:top w:val="nil"/>
              <w:left w:val="single" w:sz="4" w:space="0" w:color="auto"/>
              <w:bottom w:val="single" w:sz="4" w:space="0" w:color="D9D9D9"/>
              <w:right w:val="single" w:sz="4" w:space="0" w:color="auto"/>
            </w:tcBorders>
            <w:vAlign w:val="center"/>
            <w:hideMark/>
          </w:tcPr>
          <w:p w14:paraId="7AA43385"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0859723A"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6A7FC6C0" w14:textId="77777777" w:rsidR="004D0EA0" w:rsidRPr="004D0EA0" w:rsidRDefault="004D0EA0" w:rsidP="004D0EA0">
            <w:pPr>
              <w:rPr>
                <w:rFonts w:ascii="Verdana" w:hAnsi="Verdana" w:cs="Arial"/>
                <w:color w:val="000000"/>
                <w:sz w:val="16"/>
                <w:szCs w:val="16"/>
              </w:rPr>
            </w:pPr>
          </w:p>
        </w:tc>
      </w:tr>
      <w:tr w:rsidR="00E507D8" w:rsidRPr="004D0EA0" w14:paraId="3ACB12E3"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5984102A"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3A6D0F3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c) określanie liczbowego i graficznego odkształcenia okrężnego,</w:t>
            </w:r>
          </w:p>
        </w:tc>
        <w:tc>
          <w:tcPr>
            <w:tcW w:w="560" w:type="pct"/>
            <w:vMerge/>
            <w:tcBorders>
              <w:top w:val="nil"/>
              <w:left w:val="single" w:sz="4" w:space="0" w:color="auto"/>
              <w:bottom w:val="single" w:sz="4" w:space="0" w:color="D9D9D9"/>
              <w:right w:val="single" w:sz="4" w:space="0" w:color="auto"/>
            </w:tcBorders>
            <w:vAlign w:val="center"/>
            <w:hideMark/>
          </w:tcPr>
          <w:p w14:paraId="04EEC4A0"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56F9CE58"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486DE3DB" w14:textId="77777777" w:rsidR="004D0EA0" w:rsidRPr="004D0EA0" w:rsidRDefault="004D0EA0" w:rsidP="004D0EA0">
            <w:pPr>
              <w:rPr>
                <w:rFonts w:ascii="Verdana" w:hAnsi="Verdana" w:cs="Arial"/>
                <w:color w:val="000000"/>
                <w:sz w:val="16"/>
                <w:szCs w:val="16"/>
              </w:rPr>
            </w:pPr>
          </w:p>
        </w:tc>
      </w:tr>
      <w:tr w:rsidR="00E507D8" w:rsidRPr="004D0EA0" w14:paraId="05194E21" w14:textId="77777777" w:rsidTr="00E507D8">
        <w:trPr>
          <w:trHeight w:val="945"/>
        </w:trPr>
        <w:tc>
          <w:tcPr>
            <w:tcW w:w="188" w:type="pct"/>
            <w:vMerge/>
            <w:tcBorders>
              <w:top w:val="nil"/>
              <w:left w:val="single" w:sz="8" w:space="0" w:color="auto"/>
              <w:bottom w:val="single" w:sz="4" w:space="0" w:color="D9D9D9"/>
              <w:right w:val="single" w:sz="4" w:space="0" w:color="auto"/>
            </w:tcBorders>
            <w:vAlign w:val="center"/>
            <w:hideMark/>
          </w:tcPr>
          <w:p w14:paraId="1BA06F80"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74E23D9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 oprogramowanie do zautomatyzowanego wykrywania granic jam i jednoczesnego wyliczania frakcji lewej komory, masy lewej komory oraz objętości lewego przedsionka z obrazu 3D tzw. jednym kliknięciem. Automatyczna wizualizację trójwymiarową całego serca tj. wszystkich jam w postaci ruchomej bryły pokazującej zmiany kształtu jam serca</w:t>
            </w:r>
          </w:p>
        </w:tc>
        <w:tc>
          <w:tcPr>
            <w:tcW w:w="560" w:type="pct"/>
            <w:vMerge/>
            <w:tcBorders>
              <w:top w:val="nil"/>
              <w:left w:val="single" w:sz="4" w:space="0" w:color="auto"/>
              <w:bottom w:val="single" w:sz="4" w:space="0" w:color="D9D9D9"/>
              <w:right w:val="single" w:sz="4" w:space="0" w:color="auto"/>
            </w:tcBorders>
            <w:vAlign w:val="center"/>
            <w:hideMark/>
          </w:tcPr>
          <w:p w14:paraId="2661BD9F"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0EB448AB"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35547BAC" w14:textId="77777777" w:rsidR="004D0EA0" w:rsidRPr="004D0EA0" w:rsidRDefault="004D0EA0" w:rsidP="004D0EA0">
            <w:pPr>
              <w:rPr>
                <w:rFonts w:ascii="Verdana" w:hAnsi="Verdana" w:cs="Arial"/>
                <w:color w:val="000000"/>
                <w:sz w:val="16"/>
                <w:szCs w:val="16"/>
              </w:rPr>
            </w:pPr>
          </w:p>
        </w:tc>
      </w:tr>
      <w:tr w:rsidR="00E507D8" w:rsidRPr="004D0EA0" w14:paraId="649234E1" w14:textId="77777777" w:rsidTr="00E507D8">
        <w:trPr>
          <w:trHeight w:val="930"/>
        </w:trPr>
        <w:tc>
          <w:tcPr>
            <w:tcW w:w="188" w:type="pct"/>
            <w:vMerge/>
            <w:tcBorders>
              <w:top w:val="nil"/>
              <w:left w:val="single" w:sz="8" w:space="0" w:color="auto"/>
              <w:bottom w:val="single" w:sz="4" w:space="0" w:color="D9D9D9"/>
              <w:right w:val="single" w:sz="4" w:space="0" w:color="auto"/>
            </w:tcBorders>
            <w:vAlign w:val="center"/>
            <w:hideMark/>
          </w:tcPr>
          <w:p w14:paraId="36D6F6E5"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6FCA7DC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e) oprogramowanie do zautomatyzowanego wykrywania granic prawej komory 3D RV z obrazu trójwymiarowego, wyznaczeniem modelu trójwymiarowego prawej komory z wyliczeniem objętości prawej komory w skurczu i rozkurczu, wyliczenie frakcji oraz podaniem wartości dwuwymiarowych np. FAC, TAPSE, wielkość RV. </w:t>
            </w:r>
          </w:p>
        </w:tc>
        <w:tc>
          <w:tcPr>
            <w:tcW w:w="560" w:type="pct"/>
            <w:vMerge/>
            <w:tcBorders>
              <w:top w:val="nil"/>
              <w:left w:val="single" w:sz="4" w:space="0" w:color="auto"/>
              <w:bottom w:val="single" w:sz="4" w:space="0" w:color="D9D9D9"/>
              <w:right w:val="single" w:sz="4" w:space="0" w:color="auto"/>
            </w:tcBorders>
            <w:vAlign w:val="center"/>
            <w:hideMark/>
          </w:tcPr>
          <w:p w14:paraId="46489CFA"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6ABB008E"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23112A58" w14:textId="77777777" w:rsidR="004D0EA0" w:rsidRPr="004D0EA0" w:rsidRDefault="004D0EA0" w:rsidP="004D0EA0">
            <w:pPr>
              <w:rPr>
                <w:rFonts w:ascii="Verdana" w:hAnsi="Verdana" w:cs="Arial"/>
                <w:color w:val="000000"/>
                <w:sz w:val="16"/>
                <w:szCs w:val="16"/>
              </w:rPr>
            </w:pPr>
          </w:p>
        </w:tc>
      </w:tr>
      <w:tr w:rsidR="00E507D8" w:rsidRPr="004D0EA0" w14:paraId="1371F033"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58037D72"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18F052D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f) oprogramowanie do oceny IMT</w:t>
            </w:r>
          </w:p>
        </w:tc>
        <w:tc>
          <w:tcPr>
            <w:tcW w:w="560" w:type="pct"/>
            <w:vMerge/>
            <w:tcBorders>
              <w:top w:val="nil"/>
              <w:left w:val="single" w:sz="4" w:space="0" w:color="auto"/>
              <w:bottom w:val="single" w:sz="4" w:space="0" w:color="D9D9D9"/>
              <w:right w:val="single" w:sz="4" w:space="0" w:color="auto"/>
            </w:tcBorders>
            <w:vAlign w:val="center"/>
            <w:hideMark/>
          </w:tcPr>
          <w:p w14:paraId="56A79098"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75630CC7"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3EE2E45" w14:textId="77777777" w:rsidR="004D0EA0" w:rsidRPr="004D0EA0" w:rsidRDefault="004D0EA0" w:rsidP="004D0EA0">
            <w:pPr>
              <w:rPr>
                <w:rFonts w:ascii="Verdana" w:hAnsi="Verdana" w:cs="Arial"/>
                <w:color w:val="000000"/>
                <w:sz w:val="16"/>
                <w:szCs w:val="16"/>
              </w:rPr>
            </w:pPr>
          </w:p>
        </w:tc>
      </w:tr>
      <w:tr w:rsidR="00E507D8" w:rsidRPr="004D0EA0" w14:paraId="48D3B4B9"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151893FF" w14:textId="77777777" w:rsidR="004D0EA0" w:rsidRPr="004D0EA0" w:rsidRDefault="004D0EA0" w:rsidP="004D0EA0">
            <w:pPr>
              <w:rPr>
                <w:rFonts w:ascii="Verdana" w:hAnsi="Verdana" w:cs="Arial"/>
                <w:sz w:val="16"/>
                <w:szCs w:val="16"/>
              </w:rPr>
            </w:pPr>
          </w:p>
        </w:tc>
        <w:tc>
          <w:tcPr>
            <w:tcW w:w="3462" w:type="pct"/>
            <w:tcBorders>
              <w:top w:val="nil"/>
              <w:left w:val="nil"/>
              <w:bottom w:val="nil"/>
              <w:right w:val="single" w:sz="4" w:space="0" w:color="auto"/>
            </w:tcBorders>
            <w:shd w:val="clear" w:color="auto" w:fill="auto"/>
            <w:vAlign w:val="center"/>
            <w:hideMark/>
          </w:tcPr>
          <w:p w14:paraId="6AF24B5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g) oprogramowanie do analizy badań z użyciem kontrastu</w:t>
            </w:r>
          </w:p>
        </w:tc>
        <w:tc>
          <w:tcPr>
            <w:tcW w:w="560" w:type="pct"/>
            <w:vMerge/>
            <w:tcBorders>
              <w:top w:val="nil"/>
              <w:left w:val="single" w:sz="4" w:space="0" w:color="auto"/>
              <w:bottom w:val="single" w:sz="4" w:space="0" w:color="D9D9D9"/>
              <w:right w:val="single" w:sz="4" w:space="0" w:color="auto"/>
            </w:tcBorders>
            <w:vAlign w:val="center"/>
            <w:hideMark/>
          </w:tcPr>
          <w:p w14:paraId="6C41412A"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1E6DCC24"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753D397F" w14:textId="77777777" w:rsidR="004D0EA0" w:rsidRPr="004D0EA0" w:rsidRDefault="004D0EA0" w:rsidP="004D0EA0">
            <w:pPr>
              <w:rPr>
                <w:rFonts w:ascii="Verdana" w:hAnsi="Verdana" w:cs="Arial"/>
                <w:color w:val="000000"/>
                <w:sz w:val="16"/>
                <w:szCs w:val="16"/>
              </w:rPr>
            </w:pPr>
          </w:p>
        </w:tc>
      </w:tr>
      <w:tr w:rsidR="00E507D8" w:rsidRPr="004D0EA0" w14:paraId="40D08463" w14:textId="77777777" w:rsidTr="00E507D8">
        <w:trPr>
          <w:trHeight w:val="300"/>
        </w:trPr>
        <w:tc>
          <w:tcPr>
            <w:tcW w:w="188" w:type="pct"/>
            <w:vMerge/>
            <w:tcBorders>
              <w:top w:val="nil"/>
              <w:left w:val="single" w:sz="8" w:space="0" w:color="auto"/>
              <w:bottom w:val="single" w:sz="4" w:space="0" w:color="D9D9D9"/>
              <w:right w:val="single" w:sz="4" w:space="0" w:color="auto"/>
            </w:tcBorders>
            <w:vAlign w:val="center"/>
            <w:hideMark/>
          </w:tcPr>
          <w:p w14:paraId="7CC8F325" w14:textId="77777777" w:rsidR="004D0EA0" w:rsidRPr="004D0EA0" w:rsidRDefault="004D0EA0" w:rsidP="004D0EA0">
            <w:pPr>
              <w:rPr>
                <w:rFonts w:ascii="Verdana" w:hAnsi="Verdana" w:cs="Arial"/>
                <w:sz w:val="16"/>
                <w:szCs w:val="16"/>
              </w:rPr>
            </w:pPr>
          </w:p>
        </w:tc>
        <w:tc>
          <w:tcPr>
            <w:tcW w:w="3462" w:type="pct"/>
            <w:tcBorders>
              <w:top w:val="nil"/>
              <w:left w:val="nil"/>
              <w:bottom w:val="single" w:sz="4" w:space="0" w:color="D9D9D9"/>
              <w:right w:val="single" w:sz="4" w:space="0" w:color="auto"/>
            </w:tcBorders>
            <w:shd w:val="clear" w:color="auto" w:fill="auto"/>
            <w:vAlign w:val="center"/>
            <w:hideMark/>
          </w:tcPr>
          <w:p w14:paraId="4424DFC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h) możliwości podłączenia jednoczesnego do trzech echokardiografów do stacji roboczej w standardzie DICOM</w:t>
            </w:r>
          </w:p>
        </w:tc>
        <w:tc>
          <w:tcPr>
            <w:tcW w:w="560" w:type="pct"/>
            <w:vMerge/>
            <w:tcBorders>
              <w:top w:val="nil"/>
              <w:left w:val="single" w:sz="4" w:space="0" w:color="auto"/>
              <w:bottom w:val="single" w:sz="4" w:space="0" w:color="D9D9D9"/>
              <w:right w:val="single" w:sz="4" w:space="0" w:color="auto"/>
            </w:tcBorders>
            <w:vAlign w:val="center"/>
            <w:hideMark/>
          </w:tcPr>
          <w:p w14:paraId="55A8DF21" w14:textId="77777777" w:rsidR="004D0EA0" w:rsidRPr="004D0EA0" w:rsidRDefault="004D0EA0" w:rsidP="004D0EA0">
            <w:pPr>
              <w:rPr>
                <w:rFonts w:ascii="Verdana" w:hAnsi="Verdana" w:cs="Arial"/>
                <w:color w:val="000000"/>
                <w:sz w:val="16"/>
                <w:szCs w:val="16"/>
              </w:rPr>
            </w:pPr>
          </w:p>
        </w:tc>
        <w:tc>
          <w:tcPr>
            <w:tcW w:w="411" w:type="pct"/>
            <w:vMerge/>
            <w:tcBorders>
              <w:top w:val="nil"/>
              <w:left w:val="single" w:sz="4" w:space="0" w:color="auto"/>
              <w:bottom w:val="single" w:sz="4" w:space="0" w:color="D9D9D9"/>
              <w:right w:val="single" w:sz="4" w:space="0" w:color="auto"/>
            </w:tcBorders>
            <w:vAlign w:val="center"/>
            <w:hideMark/>
          </w:tcPr>
          <w:p w14:paraId="4A84E408" w14:textId="77777777" w:rsidR="004D0EA0" w:rsidRPr="004D0EA0" w:rsidRDefault="004D0EA0" w:rsidP="004D0EA0">
            <w:pPr>
              <w:rPr>
                <w:rFonts w:ascii="Verdana" w:hAnsi="Verdana" w:cs="Arial"/>
                <w:color w:val="000000"/>
                <w:sz w:val="16"/>
                <w:szCs w:val="16"/>
              </w:rPr>
            </w:pPr>
          </w:p>
        </w:tc>
        <w:tc>
          <w:tcPr>
            <w:tcW w:w="379" w:type="pct"/>
            <w:vMerge/>
            <w:tcBorders>
              <w:top w:val="nil"/>
              <w:left w:val="single" w:sz="4" w:space="0" w:color="auto"/>
              <w:bottom w:val="single" w:sz="4" w:space="0" w:color="D9D9D9"/>
              <w:right w:val="single" w:sz="8" w:space="0" w:color="auto"/>
            </w:tcBorders>
            <w:vAlign w:val="center"/>
            <w:hideMark/>
          </w:tcPr>
          <w:p w14:paraId="672CE816" w14:textId="77777777" w:rsidR="004D0EA0" w:rsidRPr="004D0EA0" w:rsidRDefault="004D0EA0" w:rsidP="004D0EA0">
            <w:pPr>
              <w:rPr>
                <w:rFonts w:ascii="Verdana" w:hAnsi="Verdana" w:cs="Arial"/>
                <w:color w:val="000000"/>
                <w:sz w:val="16"/>
                <w:szCs w:val="16"/>
              </w:rPr>
            </w:pPr>
          </w:p>
        </w:tc>
      </w:tr>
      <w:tr w:rsidR="00E507D8" w:rsidRPr="004D0EA0" w14:paraId="4AFCBA09"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1A738F2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5E468B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535715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4EEBE6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B820EA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C79C0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93</w:t>
            </w:r>
          </w:p>
        </w:tc>
        <w:tc>
          <w:tcPr>
            <w:tcW w:w="3462" w:type="pct"/>
            <w:tcBorders>
              <w:top w:val="nil"/>
              <w:left w:val="nil"/>
              <w:bottom w:val="single" w:sz="4" w:space="0" w:color="D9D9D9"/>
              <w:right w:val="single" w:sz="4" w:space="0" w:color="auto"/>
            </w:tcBorders>
            <w:shd w:val="clear" w:color="auto" w:fill="auto"/>
            <w:vAlign w:val="center"/>
            <w:hideMark/>
          </w:tcPr>
          <w:p w14:paraId="45DC3CBC"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na wszystkie elementy aparatu, min. 24 [mies.]</w:t>
            </w:r>
          </w:p>
        </w:tc>
        <w:tc>
          <w:tcPr>
            <w:tcW w:w="560" w:type="pct"/>
            <w:tcBorders>
              <w:top w:val="nil"/>
              <w:left w:val="nil"/>
              <w:bottom w:val="single" w:sz="4" w:space="0" w:color="D9D9D9"/>
              <w:right w:val="single" w:sz="4" w:space="0" w:color="auto"/>
            </w:tcBorders>
            <w:shd w:val="clear" w:color="auto" w:fill="auto"/>
            <w:vAlign w:val="center"/>
            <w:hideMark/>
          </w:tcPr>
          <w:p w14:paraId="2D12C08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370D8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B392D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12E3EA" w14:textId="77777777" w:rsidTr="00E507D8">
        <w:trPr>
          <w:trHeight w:val="165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7783E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94</w:t>
            </w:r>
          </w:p>
        </w:tc>
        <w:tc>
          <w:tcPr>
            <w:tcW w:w="3462" w:type="pct"/>
            <w:tcBorders>
              <w:top w:val="nil"/>
              <w:left w:val="nil"/>
              <w:bottom w:val="single" w:sz="4" w:space="0" w:color="D9D9D9"/>
              <w:right w:val="single" w:sz="4" w:space="0" w:color="auto"/>
            </w:tcBorders>
            <w:shd w:val="clear" w:color="auto" w:fill="auto"/>
            <w:vAlign w:val="center"/>
            <w:hideMark/>
          </w:tcPr>
          <w:p w14:paraId="2B04C86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auto"/>
            </w:tcBorders>
            <w:shd w:val="clear" w:color="auto" w:fill="auto"/>
            <w:vAlign w:val="center"/>
            <w:hideMark/>
          </w:tcPr>
          <w:p w14:paraId="7188995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xml:space="preserve">TAK, podać częstotliwość przeglądów  </w:t>
            </w:r>
          </w:p>
        </w:tc>
        <w:tc>
          <w:tcPr>
            <w:tcW w:w="411" w:type="pct"/>
            <w:tcBorders>
              <w:top w:val="nil"/>
              <w:left w:val="nil"/>
              <w:bottom w:val="single" w:sz="4" w:space="0" w:color="D9D9D9"/>
              <w:right w:val="single" w:sz="4" w:space="0" w:color="auto"/>
            </w:tcBorders>
            <w:shd w:val="clear" w:color="auto" w:fill="auto"/>
            <w:vAlign w:val="center"/>
            <w:hideMark/>
          </w:tcPr>
          <w:p w14:paraId="20707A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61282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19B5A6" w14:textId="77777777" w:rsidTr="00E507D8">
        <w:trPr>
          <w:trHeight w:val="12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2BE69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95</w:t>
            </w:r>
          </w:p>
        </w:tc>
        <w:tc>
          <w:tcPr>
            <w:tcW w:w="3462" w:type="pct"/>
            <w:tcBorders>
              <w:top w:val="nil"/>
              <w:left w:val="nil"/>
              <w:bottom w:val="single" w:sz="4" w:space="0" w:color="D9D9D9"/>
              <w:right w:val="single" w:sz="4" w:space="0" w:color="auto"/>
            </w:tcBorders>
            <w:shd w:val="clear" w:color="auto" w:fill="auto"/>
            <w:vAlign w:val="center"/>
            <w:hideMark/>
          </w:tcPr>
          <w:p w14:paraId="0DE7860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Wykonawca zapewni podłączenie oferowanego aparatu do zdalnego serwisu online producenta poprzez udostępnioną sieć internetową. Podłączenie do zdalnego serwisu pozwalające na świadczenie zdalnych usług serwisowych na terenie Polski przez autoryzowany serwis producenta, co pozwala na zapewnienie bezpiecznej i stałej opieki serwisowej w przypadku sytuacji epidemiologicznej uniemożliwiającej swobodne przemieszczanie się między państwami bądź regionami</w:t>
            </w:r>
          </w:p>
        </w:tc>
        <w:tc>
          <w:tcPr>
            <w:tcW w:w="560" w:type="pct"/>
            <w:tcBorders>
              <w:top w:val="nil"/>
              <w:left w:val="nil"/>
              <w:bottom w:val="single" w:sz="4" w:space="0" w:color="D9D9D9"/>
              <w:right w:val="single" w:sz="4" w:space="0" w:color="auto"/>
            </w:tcBorders>
            <w:shd w:val="clear" w:color="auto" w:fill="auto"/>
            <w:vAlign w:val="center"/>
            <w:hideMark/>
          </w:tcPr>
          <w:p w14:paraId="060E9A0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93801A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4A4D2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DCFF1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F5A85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96</w:t>
            </w:r>
          </w:p>
        </w:tc>
        <w:tc>
          <w:tcPr>
            <w:tcW w:w="3462" w:type="pct"/>
            <w:tcBorders>
              <w:top w:val="nil"/>
              <w:left w:val="nil"/>
              <w:bottom w:val="single" w:sz="4" w:space="0" w:color="D9D9D9"/>
              <w:right w:val="single" w:sz="4" w:space="0" w:color="auto"/>
            </w:tcBorders>
            <w:shd w:val="clear" w:color="auto" w:fill="auto"/>
            <w:vAlign w:val="center"/>
            <w:hideMark/>
          </w:tcPr>
          <w:p w14:paraId="2EB43ADC"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5342DB2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6DDF0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5BC6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E7783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B32F6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97</w:t>
            </w:r>
          </w:p>
        </w:tc>
        <w:tc>
          <w:tcPr>
            <w:tcW w:w="3462" w:type="pct"/>
            <w:tcBorders>
              <w:top w:val="nil"/>
              <w:left w:val="nil"/>
              <w:bottom w:val="single" w:sz="4" w:space="0" w:color="D9D9D9"/>
              <w:right w:val="single" w:sz="4" w:space="0" w:color="auto"/>
            </w:tcBorders>
            <w:shd w:val="clear" w:color="auto" w:fill="auto"/>
            <w:vAlign w:val="center"/>
            <w:hideMark/>
          </w:tcPr>
          <w:p w14:paraId="5D25F64A"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5 dni roboczych od daty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1466648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372B5B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5584F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9EBA1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5FBD3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98</w:t>
            </w:r>
          </w:p>
        </w:tc>
        <w:tc>
          <w:tcPr>
            <w:tcW w:w="3462" w:type="pct"/>
            <w:tcBorders>
              <w:top w:val="nil"/>
              <w:left w:val="nil"/>
              <w:bottom w:val="single" w:sz="4" w:space="0" w:color="D9D9D9"/>
              <w:right w:val="single" w:sz="4" w:space="0" w:color="auto"/>
            </w:tcBorders>
            <w:shd w:val="clear" w:color="auto" w:fill="auto"/>
            <w:vAlign w:val="center"/>
            <w:hideMark/>
          </w:tcPr>
          <w:p w14:paraId="28DEC0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auto"/>
            </w:tcBorders>
            <w:shd w:val="clear" w:color="auto" w:fill="auto"/>
            <w:vAlign w:val="center"/>
            <w:hideMark/>
          </w:tcPr>
          <w:p w14:paraId="0480350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457E1D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25136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0E982B5" w14:textId="77777777" w:rsidTr="00E507D8">
        <w:trPr>
          <w:trHeight w:val="300"/>
        </w:trPr>
        <w:tc>
          <w:tcPr>
            <w:tcW w:w="3650" w:type="pct"/>
            <w:gridSpan w:val="2"/>
            <w:tcBorders>
              <w:top w:val="single" w:sz="4" w:space="0" w:color="D9D9D9"/>
              <w:left w:val="single" w:sz="8" w:space="0" w:color="auto"/>
              <w:bottom w:val="single" w:sz="4" w:space="0" w:color="D9D9D9"/>
              <w:right w:val="single" w:sz="4" w:space="0" w:color="auto"/>
            </w:tcBorders>
            <w:shd w:val="clear" w:color="000000" w:fill="FFFFFF"/>
            <w:vAlign w:val="center"/>
            <w:hideMark/>
          </w:tcPr>
          <w:p w14:paraId="7455E25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single" w:sz="4" w:space="0" w:color="auto"/>
            </w:tcBorders>
            <w:shd w:val="clear" w:color="000000" w:fill="FFFFFF"/>
            <w:vAlign w:val="center"/>
            <w:hideMark/>
          </w:tcPr>
          <w:p w14:paraId="1DD80E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single" w:sz="4" w:space="0" w:color="auto"/>
            </w:tcBorders>
            <w:shd w:val="clear" w:color="000000" w:fill="FFFFFF"/>
            <w:vAlign w:val="center"/>
            <w:hideMark/>
          </w:tcPr>
          <w:p w14:paraId="04B9AC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20FBD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5D9E87B" w14:textId="77777777" w:rsidTr="00E507D8">
        <w:trPr>
          <w:trHeight w:val="52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94811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99</w:t>
            </w:r>
          </w:p>
        </w:tc>
        <w:tc>
          <w:tcPr>
            <w:tcW w:w="3462" w:type="pct"/>
            <w:tcBorders>
              <w:top w:val="nil"/>
              <w:left w:val="nil"/>
              <w:bottom w:val="single" w:sz="4" w:space="0" w:color="D9D9D9"/>
              <w:right w:val="single" w:sz="4" w:space="0" w:color="auto"/>
            </w:tcBorders>
            <w:shd w:val="clear" w:color="auto" w:fill="auto"/>
            <w:vAlign w:val="center"/>
            <w:hideMark/>
          </w:tcPr>
          <w:p w14:paraId="0CCE7AFF"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auto"/>
            </w:tcBorders>
            <w:shd w:val="clear" w:color="auto" w:fill="auto"/>
            <w:vAlign w:val="center"/>
            <w:hideMark/>
          </w:tcPr>
          <w:p w14:paraId="68513F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FF1D0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AE81E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ACA654"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3B88B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100</w:t>
            </w:r>
          </w:p>
        </w:tc>
        <w:tc>
          <w:tcPr>
            <w:tcW w:w="3462" w:type="pct"/>
            <w:tcBorders>
              <w:top w:val="nil"/>
              <w:left w:val="nil"/>
              <w:bottom w:val="single" w:sz="4" w:space="0" w:color="D9D9D9"/>
              <w:right w:val="single" w:sz="4" w:space="0" w:color="auto"/>
            </w:tcBorders>
            <w:shd w:val="clear" w:color="auto" w:fill="auto"/>
            <w:vAlign w:val="center"/>
            <w:hideMark/>
          </w:tcPr>
          <w:p w14:paraId="69CC9F0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 posiadający deklarację zgodności - deklaracja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dostarczona przy dostawie</w:t>
            </w:r>
          </w:p>
        </w:tc>
        <w:tc>
          <w:tcPr>
            <w:tcW w:w="560" w:type="pct"/>
            <w:tcBorders>
              <w:top w:val="nil"/>
              <w:left w:val="nil"/>
              <w:bottom w:val="single" w:sz="4" w:space="0" w:color="D9D9D9"/>
              <w:right w:val="single" w:sz="4" w:space="0" w:color="auto"/>
            </w:tcBorders>
            <w:shd w:val="clear" w:color="auto" w:fill="auto"/>
            <w:vAlign w:val="center"/>
            <w:hideMark/>
          </w:tcPr>
          <w:p w14:paraId="69FD3D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329C0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3CFD8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5490AA" w14:textId="77777777" w:rsidTr="00E507D8">
        <w:trPr>
          <w:trHeight w:val="64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575BA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101</w:t>
            </w:r>
          </w:p>
        </w:tc>
        <w:tc>
          <w:tcPr>
            <w:tcW w:w="3462" w:type="pct"/>
            <w:tcBorders>
              <w:top w:val="nil"/>
              <w:left w:val="nil"/>
              <w:bottom w:val="single" w:sz="4" w:space="0" w:color="D9D9D9"/>
              <w:right w:val="single" w:sz="4" w:space="0" w:color="auto"/>
            </w:tcBorders>
            <w:shd w:val="clear" w:color="auto" w:fill="auto"/>
            <w:vAlign w:val="center"/>
            <w:hideMark/>
          </w:tcPr>
          <w:p w14:paraId="4093208D"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każdego oferowanego egzemplarza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auto"/>
            </w:tcBorders>
            <w:shd w:val="clear" w:color="auto" w:fill="auto"/>
            <w:vAlign w:val="center"/>
            <w:hideMark/>
          </w:tcPr>
          <w:p w14:paraId="675494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2CAD2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9EBE2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E9A8B3" w14:textId="77777777" w:rsidTr="00DB33BD">
        <w:trPr>
          <w:trHeight w:val="75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C3E9F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102</w:t>
            </w:r>
          </w:p>
        </w:tc>
        <w:tc>
          <w:tcPr>
            <w:tcW w:w="3462" w:type="pct"/>
            <w:tcBorders>
              <w:top w:val="nil"/>
              <w:left w:val="nil"/>
              <w:bottom w:val="single" w:sz="4" w:space="0" w:color="D9D9D9"/>
              <w:right w:val="single" w:sz="4" w:space="0" w:color="auto"/>
            </w:tcBorders>
            <w:shd w:val="clear" w:color="FFFFCC" w:fill="FFFFFF"/>
            <w:vAlign w:val="center"/>
            <w:hideMark/>
          </w:tcPr>
          <w:p w14:paraId="297BBD3D"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auto"/>
            </w:tcBorders>
            <w:shd w:val="clear" w:color="FFFFCC" w:fill="FFFFFF"/>
            <w:vAlign w:val="center"/>
            <w:hideMark/>
          </w:tcPr>
          <w:p w14:paraId="0B179E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4380A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4FCFF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E5F0638" w14:textId="77777777" w:rsidTr="00DB33BD">
        <w:trPr>
          <w:trHeight w:val="600"/>
        </w:trPr>
        <w:tc>
          <w:tcPr>
            <w:tcW w:w="188" w:type="pct"/>
            <w:tcBorders>
              <w:top w:val="single" w:sz="4" w:space="0" w:color="D9D9D9"/>
              <w:left w:val="single" w:sz="8" w:space="0" w:color="auto"/>
              <w:bottom w:val="single" w:sz="4" w:space="0" w:color="auto"/>
              <w:right w:val="single" w:sz="4" w:space="0" w:color="auto"/>
            </w:tcBorders>
            <w:shd w:val="clear" w:color="auto" w:fill="auto"/>
            <w:vAlign w:val="center"/>
            <w:hideMark/>
          </w:tcPr>
          <w:p w14:paraId="46F9C9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103</w:t>
            </w:r>
          </w:p>
        </w:tc>
        <w:tc>
          <w:tcPr>
            <w:tcW w:w="3462" w:type="pct"/>
            <w:tcBorders>
              <w:top w:val="single" w:sz="4" w:space="0" w:color="D9D9D9"/>
              <w:left w:val="nil"/>
              <w:bottom w:val="single" w:sz="4" w:space="0" w:color="auto"/>
              <w:right w:val="single" w:sz="4" w:space="0" w:color="auto"/>
            </w:tcBorders>
            <w:shd w:val="clear" w:color="auto" w:fill="auto"/>
            <w:vAlign w:val="center"/>
            <w:hideMark/>
          </w:tcPr>
          <w:p w14:paraId="77C1561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wniesieniem, montażem, uruchomieniem oferowanego w pakiecie przedmiotu zamówienia leżą po stronie Wykonawcy</w:t>
            </w:r>
          </w:p>
        </w:tc>
        <w:tc>
          <w:tcPr>
            <w:tcW w:w="560" w:type="pct"/>
            <w:tcBorders>
              <w:top w:val="single" w:sz="4" w:space="0" w:color="D9D9D9"/>
              <w:left w:val="nil"/>
              <w:bottom w:val="single" w:sz="4" w:space="0" w:color="auto"/>
              <w:right w:val="single" w:sz="4" w:space="0" w:color="auto"/>
            </w:tcBorders>
            <w:shd w:val="clear" w:color="auto" w:fill="auto"/>
            <w:vAlign w:val="center"/>
            <w:hideMark/>
          </w:tcPr>
          <w:p w14:paraId="4F1146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auto"/>
            </w:tcBorders>
            <w:shd w:val="clear" w:color="000000" w:fill="FFFFFF"/>
            <w:vAlign w:val="center"/>
            <w:hideMark/>
          </w:tcPr>
          <w:p w14:paraId="64CCEC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24A4B9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463A3604" w14:textId="77777777" w:rsidR="00DB33BD" w:rsidRDefault="00DB33BD">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26F8BA37" w14:textId="77777777" w:rsidTr="00E507D8">
        <w:trPr>
          <w:trHeight w:val="345"/>
        </w:trPr>
        <w:tc>
          <w:tcPr>
            <w:tcW w:w="188" w:type="pct"/>
            <w:tcBorders>
              <w:top w:val="double" w:sz="6" w:space="0" w:color="auto"/>
              <w:left w:val="single" w:sz="8" w:space="0" w:color="auto"/>
              <w:bottom w:val="double" w:sz="6" w:space="0" w:color="auto"/>
              <w:right w:val="nil"/>
            </w:tcBorders>
            <w:shd w:val="clear" w:color="FFFF00" w:fill="BFBFBF"/>
            <w:vAlign w:val="center"/>
            <w:hideMark/>
          </w:tcPr>
          <w:p w14:paraId="7E7E8D5F" w14:textId="1DD9C3D3"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4022" w:type="pct"/>
            <w:gridSpan w:val="2"/>
            <w:tcBorders>
              <w:top w:val="double" w:sz="6" w:space="0" w:color="auto"/>
              <w:left w:val="nil"/>
              <w:bottom w:val="double" w:sz="6" w:space="0" w:color="auto"/>
              <w:right w:val="nil"/>
            </w:tcBorders>
            <w:shd w:val="clear" w:color="FFFF00" w:fill="BFBFBF"/>
            <w:vAlign w:val="center"/>
            <w:hideMark/>
          </w:tcPr>
          <w:p w14:paraId="58027F7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PAKIET III - Aparat echokardiograficzny stacjonarny z głowicami: kardiologiczną i naczyniową - 1 zestaw</w:t>
            </w:r>
          </w:p>
        </w:tc>
        <w:tc>
          <w:tcPr>
            <w:tcW w:w="790" w:type="pct"/>
            <w:gridSpan w:val="2"/>
            <w:tcBorders>
              <w:top w:val="double" w:sz="6" w:space="0" w:color="auto"/>
              <w:left w:val="nil"/>
              <w:bottom w:val="double" w:sz="6" w:space="0" w:color="auto"/>
              <w:right w:val="single" w:sz="8" w:space="0" w:color="000000"/>
            </w:tcBorders>
            <w:shd w:val="clear" w:color="FFFF00" w:fill="BFBFBF"/>
            <w:vAlign w:val="center"/>
            <w:hideMark/>
          </w:tcPr>
          <w:p w14:paraId="72E06E69" w14:textId="77777777" w:rsidR="004D0EA0" w:rsidRPr="004D0EA0" w:rsidRDefault="004D0EA0" w:rsidP="004D0EA0">
            <w:pPr>
              <w:jc w:val="right"/>
              <w:rPr>
                <w:rFonts w:ascii="Verdana" w:hAnsi="Verdana" w:cs="Arial"/>
                <w:b/>
                <w:bCs/>
                <w:sz w:val="16"/>
                <w:szCs w:val="16"/>
              </w:rPr>
            </w:pPr>
            <w:r w:rsidRPr="004D0EA0">
              <w:rPr>
                <w:rFonts w:ascii="Verdana" w:hAnsi="Verdana" w:cs="Arial"/>
                <w:b/>
                <w:bCs/>
                <w:sz w:val="16"/>
                <w:szCs w:val="16"/>
              </w:rPr>
              <w:t>CPV: 33112340-3</w:t>
            </w:r>
          </w:p>
        </w:tc>
      </w:tr>
      <w:tr w:rsidR="00E507D8" w:rsidRPr="004D0EA0" w14:paraId="1AC4932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F0CA4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auto"/>
            </w:tcBorders>
            <w:shd w:val="clear" w:color="000000" w:fill="FFFFFF"/>
            <w:vAlign w:val="center"/>
            <w:hideMark/>
          </w:tcPr>
          <w:p w14:paraId="130CB847"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auto"/>
            </w:tcBorders>
            <w:shd w:val="clear" w:color="000000" w:fill="FFFFFF"/>
            <w:vAlign w:val="center"/>
            <w:hideMark/>
          </w:tcPr>
          <w:p w14:paraId="6A0624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08B80E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801DE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A7111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24E32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0CF9472C"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522C20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01D684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DB85B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4BEBC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84821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6244E1D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auto"/>
            </w:tcBorders>
            <w:shd w:val="clear" w:color="000000" w:fill="FFFFFF"/>
            <w:vAlign w:val="center"/>
            <w:hideMark/>
          </w:tcPr>
          <w:p w14:paraId="07994D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1F3091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55642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91B2E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0A159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auto"/>
            </w:tcBorders>
            <w:shd w:val="clear" w:color="auto" w:fill="auto"/>
            <w:vAlign w:val="center"/>
            <w:hideMark/>
          </w:tcPr>
          <w:p w14:paraId="78F96190"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D9D9D9"/>
              <w:right w:val="single" w:sz="4" w:space="0" w:color="auto"/>
            </w:tcBorders>
            <w:shd w:val="clear" w:color="auto" w:fill="auto"/>
            <w:vAlign w:val="center"/>
            <w:hideMark/>
          </w:tcPr>
          <w:p w14:paraId="1220C1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DBCA19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89058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7EEDF7D"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noWrap/>
            <w:vAlign w:val="center"/>
            <w:hideMark/>
          </w:tcPr>
          <w:p w14:paraId="1488CAE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Wymagania ogólne</w:t>
            </w:r>
          </w:p>
        </w:tc>
        <w:tc>
          <w:tcPr>
            <w:tcW w:w="560" w:type="pct"/>
            <w:tcBorders>
              <w:top w:val="nil"/>
              <w:left w:val="nil"/>
              <w:bottom w:val="single" w:sz="4" w:space="0" w:color="D9D9D9"/>
              <w:right w:val="nil"/>
            </w:tcBorders>
            <w:shd w:val="clear" w:color="CCCCFF" w:fill="D9D9D9"/>
            <w:vAlign w:val="center"/>
            <w:hideMark/>
          </w:tcPr>
          <w:p w14:paraId="5EDD57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6C60E0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5BA159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B7459A3"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200A4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auto"/>
            </w:tcBorders>
            <w:shd w:val="clear" w:color="auto" w:fill="auto"/>
            <w:vAlign w:val="center"/>
            <w:hideMark/>
          </w:tcPr>
          <w:p w14:paraId="6DC36B10" w14:textId="0FCDC1BB"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oferowany aparat przewoźny - konstrukcja na wózku z co </w:t>
            </w:r>
            <w:r w:rsidR="00FA0ED9" w:rsidRPr="004D0EA0">
              <w:rPr>
                <w:rFonts w:ascii="Verdana" w:hAnsi="Verdana" w:cs="Arial"/>
                <w:sz w:val="16"/>
                <w:szCs w:val="16"/>
              </w:rPr>
              <w:t>najmniej</w:t>
            </w:r>
            <w:r w:rsidRPr="004D0EA0">
              <w:rPr>
                <w:rFonts w:ascii="Verdana" w:hAnsi="Verdana" w:cs="Arial"/>
                <w:sz w:val="16"/>
                <w:szCs w:val="16"/>
              </w:rPr>
              <w:t xml:space="preserve"> 4 skrętnymi kołami, z blokadą skrętu co najmniej 2 z nich oraz z możliwością zahamowania co najmniej 2 z nich</w:t>
            </w:r>
          </w:p>
        </w:tc>
        <w:tc>
          <w:tcPr>
            <w:tcW w:w="560" w:type="pct"/>
            <w:tcBorders>
              <w:top w:val="nil"/>
              <w:left w:val="nil"/>
              <w:bottom w:val="single" w:sz="4" w:space="0" w:color="D9D9D9"/>
              <w:right w:val="single" w:sz="4" w:space="0" w:color="auto"/>
            </w:tcBorders>
            <w:shd w:val="clear" w:color="auto" w:fill="auto"/>
            <w:noWrap/>
            <w:vAlign w:val="center"/>
            <w:hideMark/>
          </w:tcPr>
          <w:p w14:paraId="7CEF3E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01433E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BB5E0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9433C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99FB4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auto"/>
            </w:tcBorders>
            <w:shd w:val="clear" w:color="auto" w:fill="auto"/>
            <w:vAlign w:val="center"/>
            <w:hideMark/>
          </w:tcPr>
          <w:p w14:paraId="1EDA3CB4"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masa aparatu (bez urządzeń peryferyjnych) nie większa niż 80 [kg]</w:t>
            </w:r>
          </w:p>
        </w:tc>
        <w:tc>
          <w:tcPr>
            <w:tcW w:w="560" w:type="pct"/>
            <w:tcBorders>
              <w:top w:val="nil"/>
              <w:left w:val="nil"/>
              <w:bottom w:val="single" w:sz="4" w:space="0" w:color="D9D9D9"/>
              <w:right w:val="single" w:sz="4" w:space="0" w:color="auto"/>
            </w:tcBorders>
            <w:shd w:val="clear" w:color="auto" w:fill="auto"/>
            <w:noWrap/>
            <w:vAlign w:val="center"/>
            <w:hideMark/>
          </w:tcPr>
          <w:p w14:paraId="35577D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[kg]</w:t>
            </w:r>
          </w:p>
        </w:tc>
        <w:tc>
          <w:tcPr>
            <w:tcW w:w="411" w:type="pct"/>
            <w:tcBorders>
              <w:top w:val="nil"/>
              <w:left w:val="nil"/>
              <w:bottom w:val="single" w:sz="4" w:space="0" w:color="D9D9D9"/>
              <w:right w:val="single" w:sz="4" w:space="0" w:color="auto"/>
            </w:tcBorders>
            <w:shd w:val="clear" w:color="auto" w:fill="auto"/>
            <w:vAlign w:val="center"/>
            <w:hideMark/>
          </w:tcPr>
          <w:p w14:paraId="786B66D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5456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C4EB8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992F9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auto"/>
            </w:tcBorders>
            <w:shd w:val="clear" w:color="auto" w:fill="auto"/>
            <w:vAlign w:val="center"/>
            <w:hideMark/>
          </w:tcPr>
          <w:p w14:paraId="566F7524"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monitor kolorowy LCD, co najmniej 21” ["]</w:t>
            </w:r>
          </w:p>
        </w:tc>
        <w:tc>
          <w:tcPr>
            <w:tcW w:w="560" w:type="pct"/>
            <w:tcBorders>
              <w:top w:val="nil"/>
              <w:left w:val="nil"/>
              <w:bottom w:val="single" w:sz="4" w:space="0" w:color="D9D9D9"/>
              <w:right w:val="single" w:sz="4" w:space="0" w:color="auto"/>
            </w:tcBorders>
            <w:shd w:val="clear" w:color="auto" w:fill="auto"/>
            <w:vAlign w:val="center"/>
            <w:hideMark/>
          </w:tcPr>
          <w:p w14:paraId="0CEDCE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w:t>
            </w:r>
          </w:p>
        </w:tc>
        <w:tc>
          <w:tcPr>
            <w:tcW w:w="411" w:type="pct"/>
            <w:tcBorders>
              <w:top w:val="nil"/>
              <w:left w:val="nil"/>
              <w:bottom w:val="single" w:sz="4" w:space="0" w:color="D9D9D9"/>
              <w:right w:val="single" w:sz="4" w:space="0" w:color="auto"/>
            </w:tcBorders>
            <w:shd w:val="clear" w:color="auto" w:fill="auto"/>
            <w:vAlign w:val="center"/>
            <w:hideMark/>
          </w:tcPr>
          <w:p w14:paraId="1A24724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3420B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3FCB6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88CF4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auto"/>
            </w:tcBorders>
            <w:shd w:val="clear" w:color="auto" w:fill="auto"/>
            <w:vAlign w:val="center"/>
            <w:hideMark/>
          </w:tcPr>
          <w:p w14:paraId="529F4E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rozdzielczość monitora nie mniejsza niż 1920x1080 pikseli x pikseli</w:t>
            </w:r>
          </w:p>
        </w:tc>
        <w:tc>
          <w:tcPr>
            <w:tcW w:w="560" w:type="pct"/>
            <w:tcBorders>
              <w:top w:val="nil"/>
              <w:left w:val="nil"/>
              <w:bottom w:val="single" w:sz="4" w:space="0" w:color="D9D9D9"/>
              <w:right w:val="single" w:sz="4" w:space="0" w:color="auto"/>
            </w:tcBorders>
            <w:shd w:val="clear" w:color="auto" w:fill="auto"/>
            <w:vAlign w:val="center"/>
            <w:hideMark/>
          </w:tcPr>
          <w:p w14:paraId="44A48D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w:t>
            </w:r>
            <w:proofErr w:type="spellStart"/>
            <w:r w:rsidRPr="004D0EA0">
              <w:rPr>
                <w:rFonts w:ascii="Verdana" w:hAnsi="Verdana" w:cs="Arial"/>
                <w:sz w:val="16"/>
                <w:szCs w:val="16"/>
              </w:rPr>
              <w:t>px</w:t>
            </w:r>
            <w:proofErr w:type="spellEnd"/>
            <w:r w:rsidRPr="004D0EA0">
              <w:rPr>
                <w:rFonts w:ascii="Verdana" w:hAnsi="Verdana" w:cs="Arial"/>
                <w:sz w:val="16"/>
                <w:szCs w:val="16"/>
              </w:rPr>
              <w:t xml:space="preserve"> x </w:t>
            </w:r>
            <w:proofErr w:type="spellStart"/>
            <w:r w:rsidRPr="004D0EA0">
              <w:rPr>
                <w:rFonts w:ascii="Verdana" w:hAnsi="Verdana" w:cs="Arial"/>
                <w:sz w:val="16"/>
                <w:szCs w:val="16"/>
              </w:rPr>
              <w:t>px</w:t>
            </w:r>
            <w:proofErr w:type="spellEnd"/>
            <w:r w:rsidRPr="004D0EA0">
              <w:rPr>
                <w:rFonts w:ascii="Verdana" w:hAnsi="Verdana" w:cs="Arial"/>
                <w:sz w:val="16"/>
                <w:szCs w:val="16"/>
              </w:rPr>
              <w:t>]</w:t>
            </w:r>
          </w:p>
        </w:tc>
        <w:tc>
          <w:tcPr>
            <w:tcW w:w="411" w:type="pct"/>
            <w:tcBorders>
              <w:top w:val="nil"/>
              <w:left w:val="nil"/>
              <w:bottom w:val="single" w:sz="4" w:space="0" w:color="D9D9D9"/>
              <w:right w:val="single" w:sz="4" w:space="0" w:color="auto"/>
            </w:tcBorders>
            <w:shd w:val="clear" w:color="auto" w:fill="auto"/>
            <w:vAlign w:val="center"/>
            <w:hideMark/>
          </w:tcPr>
          <w:p w14:paraId="77CAD8D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BEC8F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11BD977E"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36A5F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72E220C2" w14:textId="77777777" w:rsidR="004D0EA0" w:rsidRPr="004D0EA0" w:rsidRDefault="004D0EA0" w:rsidP="004D0EA0">
            <w:pPr>
              <w:rPr>
                <w:rFonts w:ascii="Verdana" w:hAnsi="Verdana" w:cs="Arial"/>
                <w:sz w:val="16"/>
                <w:szCs w:val="16"/>
              </w:rPr>
            </w:pPr>
            <w:r w:rsidRPr="004D0EA0">
              <w:rPr>
                <w:rFonts w:ascii="Verdana" w:hAnsi="Verdana" w:cs="Arial"/>
                <w:sz w:val="16"/>
                <w:szCs w:val="16"/>
              </w:rPr>
              <w:t>aparat wyposażony w panel dotykowy nie mniejszy niż 12", pełniący również funkcję klawiatury alfanumerycznej</w:t>
            </w:r>
          </w:p>
        </w:tc>
        <w:tc>
          <w:tcPr>
            <w:tcW w:w="560" w:type="pct"/>
            <w:tcBorders>
              <w:top w:val="nil"/>
              <w:left w:val="nil"/>
              <w:bottom w:val="single" w:sz="4" w:space="0" w:color="D9D9D9"/>
              <w:right w:val="single" w:sz="4" w:space="0" w:color="auto"/>
            </w:tcBorders>
            <w:shd w:val="clear" w:color="auto" w:fill="auto"/>
            <w:vAlign w:val="center"/>
            <w:hideMark/>
          </w:tcPr>
          <w:p w14:paraId="680FAA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3C18BC9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C089E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6CD151" w14:textId="77777777" w:rsidTr="00E507D8">
        <w:trPr>
          <w:trHeight w:val="34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1697B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auto"/>
            </w:tcBorders>
            <w:shd w:val="clear" w:color="auto" w:fill="auto"/>
            <w:vAlign w:val="center"/>
            <w:hideMark/>
          </w:tcPr>
          <w:p w14:paraId="36B065A7"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sieciowe 220-240 [V]</w:t>
            </w:r>
          </w:p>
        </w:tc>
        <w:tc>
          <w:tcPr>
            <w:tcW w:w="560" w:type="pct"/>
            <w:tcBorders>
              <w:top w:val="nil"/>
              <w:left w:val="nil"/>
              <w:bottom w:val="single" w:sz="4" w:space="0" w:color="D9D9D9"/>
              <w:right w:val="single" w:sz="4" w:space="0" w:color="auto"/>
            </w:tcBorders>
            <w:shd w:val="clear" w:color="auto" w:fill="auto"/>
            <w:vAlign w:val="center"/>
            <w:hideMark/>
          </w:tcPr>
          <w:p w14:paraId="283890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[V]</w:t>
            </w:r>
          </w:p>
        </w:tc>
        <w:tc>
          <w:tcPr>
            <w:tcW w:w="411" w:type="pct"/>
            <w:tcBorders>
              <w:top w:val="nil"/>
              <w:left w:val="nil"/>
              <w:bottom w:val="single" w:sz="4" w:space="0" w:color="D9D9D9"/>
              <w:right w:val="single" w:sz="4" w:space="0" w:color="auto"/>
            </w:tcBorders>
            <w:shd w:val="clear" w:color="auto" w:fill="auto"/>
            <w:vAlign w:val="center"/>
            <w:hideMark/>
          </w:tcPr>
          <w:p w14:paraId="1D191B1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7300C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3BECD3"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EA6D5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auto"/>
            </w:tcBorders>
            <w:shd w:val="clear" w:color="auto" w:fill="auto"/>
            <w:vAlign w:val="center"/>
            <w:hideMark/>
          </w:tcPr>
          <w:p w14:paraId="0159C8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wbudowany fabrycznie system podtrzymania zasilania na czas transportu wewnątrzszpitalnego z czasem restartu &lt;10sek</w:t>
            </w:r>
          </w:p>
        </w:tc>
        <w:tc>
          <w:tcPr>
            <w:tcW w:w="560" w:type="pct"/>
            <w:tcBorders>
              <w:top w:val="nil"/>
              <w:left w:val="nil"/>
              <w:bottom w:val="single" w:sz="4" w:space="0" w:color="D9D9D9"/>
              <w:right w:val="single" w:sz="4" w:space="0" w:color="auto"/>
            </w:tcBorders>
            <w:shd w:val="clear" w:color="auto" w:fill="auto"/>
            <w:noWrap/>
            <w:vAlign w:val="center"/>
            <w:hideMark/>
          </w:tcPr>
          <w:p w14:paraId="6C621C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noWrap/>
            <w:vAlign w:val="bottom"/>
            <w:hideMark/>
          </w:tcPr>
          <w:p w14:paraId="0AEE26C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D51EE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01C8B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4F95B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auto"/>
            </w:tcBorders>
            <w:shd w:val="clear" w:color="auto" w:fill="auto"/>
            <w:vAlign w:val="center"/>
            <w:hideMark/>
          </w:tcPr>
          <w:p w14:paraId="2D2AD4CA" w14:textId="77777777" w:rsidR="004D0EA0" w:rsidRPr="004D0EA0" w:rsidRDefault="004D0EA0" w:rsidP="004D0EA0">
            <w:pPr>
              <w:rPr>
                <w:rFonts w:ascii="Verdana" w:hAnsi="Verdana" w:cs="Arial"/>
                <w:sz w:val="16"/>
                <w:szCs w:val="16"/>
              </w:rPr>
            </w:pPr>
            <w:r w:rsidRPr="004D0EA0">
              <w:rPr>
                <w:rFonts w:ascii="Verdana" w:hAnsi="Verdana" w:cs="Arial"/>
                <w:sz w:val="16"/>
                <w:szCs w:val="16"/>
              </w:rPr>
              <w:t>co najmniej 4 aktywne gniazda do podłączenia głowic obrazowych</w:t>
            </w:r>
          </w:p>
        </w:tc>
        <w:tc>
          <w:tcPr>
            <w:tcW w:w="560" w:type="pct"/>
            <w:tcBorders>
              <w:top w:val="nil"/>
              <w:left w:val="nil"/>
              <w:bottom w:val="single" w:sz="4" w:space="0" w:color="D9D9D9"/>
              <w:right w:val="single" w:sz="4" w:space="0" w:color="auto"/>
            </w:tcBorders>
            <w:shd w:val="clear" w:color="auto" w:fill="auto"/>
            <w:vAlign w:val="center"/>
            <w:hideMark/>
          </w:tcPr>
          <w:p w14:paraId="5F3219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1FFFC4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22546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D1747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E7F1B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auto"/>
            </w:tcBorders>
            <w:shd w:val="clear" w:color="auto" w:fill="auto"/>
            <w:vAlign w:val="center"/>
            <w:hideMark/>
          </w:tcPr>
          <w:p w14:paraId="1D41AA38" w14:textId="77777777" w:rsidR="004D0EA0" w:rsidRPr="004D0EA0" w:rsidRDefault="004D0EA0" w:rsidP="004D0EA0">
            <w:pPr>
              <w:rPr>
                <w:rFonts w:ascii="Verdana" w:hAnsi="Verdana" w:cs="Arial"/>
                <w:sz w:val="16"/>
                <w:szCs w:val="16"/>
              </w:rPr>
            </w:pPr>
            <w:r w:rsidRPr="004D0EA0">
              <w:rPr>
                <w:rFonts w:ascii="Verdana" w:hAnsi="Verdana" w:cs="Arial"/>
                <w:sz w:val="16"/>
                <w:szCs w:val="16"/>
              </w:rPr>
              <w:t>architektura aparatu w pełni cyfrowa</w:t>
            </w:r>
          </w:p>
        </w:tc>
        <w:tc>
          <w:tcPr>
            <w:tcW w:w="560" w:type="pct"/>
            <w:tcBorders>
              <w:top w:val="nil"/>
              <w:left w:val="nil"/>
              <w:bottom w:val="single" w:sz="4" w:space="0" w:color="D9D9D9"/>
              <w:right w:val="single" w:sz="4" w:space="0" w:color="auto"/>
            </w:tcBorders>
            <w:shd w:val="clear" w:color="auto" w:fill="auto"/>
            <w:vAlign w:val="center"/>
            <w:hideMark/>
          </w:tcPr>
          <w:p w14:paraId="7B2BF4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6049B12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61F0A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F3F7E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16E71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auto"/>
            </w:tcBorders>
            <w:shd w:val="clear" w:color="auto" w:fill="auto"/>
            <w:vAlign w:val="center"/>
            <w:hideMark/>
          </w:tcPr>
          <w:p w14:paraId="150F596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liczba procesowych cyfrowych kanałów przetwarzania powyżej 5 000 000 </w:t>
            </w:r>
          </w:p>
        </w:tc>
        <w:tc>
          <w:tcPr>
            <w:tcW w:w="560" w:type="pct"/>
            <w:tcBorders>
              <w:top w:val="nil"/>
              <w:left w:val="nil"/>
              <w:bottom w:val="single" w:sz="4" w:space="0" w:color="D9D9D9"/>
              <w:right w:val="single" w:sz="4" w:space="0" w:color="auto"/>
            </w:tcBorders>
            <w:shd w:val="clear" w:color="auto" w:fill="auto"/>
            <w:noWrap/>
            <w:vAlign w:val="center"/>
            <w:hideMark/>
          </w:tcPr>
          <w:p w14:paraId="08E484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1B4624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02C06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77F77A2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1794F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auto"/>
            </w:tcBorders>
            <w:shd w:val="clear" w:color="auto" w:fill="auto"/>
            <w:vAlign w:val="center"/>
            <w:hideMark/>
          </w:tcPr>
          <w:p w14:paraId="55DA772B" w14:textId="77777777" w:rsidR="004D0EA0" w:rsidRPr="004D0EA0" w:rsidRDefault="004D0EA0" w:rsidP="004D0EA0">
            <w:pPr>
              <w:rPr>
                <w:rFonts w:ascii="Verdana" w:hAnsi="Verdana" w:cs="Arial"/>
                <w:sz w:val="16"/>
                <w:szCs w:val="16"/>
              </w:rPr>
            </w:pPr>
            <w:r w:rsidRPr="004D0EA0">
              <w:rPr>
                <w:rFonts w:ascii="Verdana" w:hAnsi="Verdana" w:cs="Arial"/>
                <w:sz w:val="16"/>
                <w:szCs w:val="16"/>
              </w:rPr>
              <w:t>dynamika aparatu co najmniej 300 [</w:t>
            </w:r>
            <w:proofErr w:type="spellStart"/>
            <w:r w:rsidRPr="004D0EA0">
              <w:rPr>
                <w:rFonts w:ascii="Verdana" w:hAnsi="Verdana" w:cs="Arial"/>
                <w:sz w:val="16"/>
                <w:szCs w:val="16"/>
              </w:rPr>
              <w:t>dB</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auto" w:fill="auto"/>
            <w:vAlign w:val="center"/>
            <w:hideMark/>
          </w:tcPr>
          <w:p w14:paraId="391A97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C34910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7AD8C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F29504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C155F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auto"/>
            </w:tcBorders>
            <w:shd w:val="clear" w:color="auto" w:fill="auto"/>
            <w:vAlign w:val="center"/>
            <w:hideMark/>
          </w:tcPr>
          <w:p w14:paraId="0AF0AEF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aktywne gniazdo do podłączania głowicy </w:t>
            </w:r>
            <w:proofErr w:type="spellStart"/>
            <w:r w:rsidRPr="004D0EA0">
              <w:rPr>
                <w:rFonts w:ascii="Verdana" w:hAnsi="Verdana" w:cs="Arial"/>
                <w:sz w:val="16"/>
                <w:szCs w:val="16"/>
              </w:rPr>
              <w:t>nieobrazowej</w:t>
            </w:r>
            <w:proofErr w:type="spellEnd"/>
            <w:r w:rsidRPr="004D0EA0">
              <w:rPr>
                <w:rFonts w:ascii="Verdana" w:hAnsi="Verdana" w:cs="Arial"/>
                <w:sz w:val="16"/>
                <w:szCs w:val="16"/>
              </w:rPr>
              <w:t xml:space="preserve"> pracującej w trybie CW Doppler</w:t>
            </w:r>
          </w:p>
        </w:tc>
        <w:tc>
          <w:tcPr>
            <w:tcW w:w="560" w:type="pct"/>
            <w:tcBorders>
              <w:top w:val="nil"/>
              <w:left w:val="nil"/>
              <w:bottom w:val="single" w:sz="4" w:space="0" w:color="D9D9D9"/>
              <w:right w:val="single" w:sz="4" w:space="0" w:color="auto"/>
            </w:tcBorders>
            <w:shd w:val="clear" w:color="auto" w:fill="auto"/>
            <w:vAlign w:val="center"/>
            <w:hideMark/>
          </w:tcPr>
          <w:p w14:paraId="4E760C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1DAEB5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68248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0FC122"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EF8D2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auto"/>
            </w:tcBorders>
            <w:shd w:val="clear" w:color="auto" w:fill="auto"/>
            <w:vAlign w:val="center"/>
            <w:hideMark/>
          </w:tcPr>
          <w:p w14:paraId="0AC013C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częstotliwości pracy (częstotliwości podstawowych) aparatu co najmniej od 2,0 MHz do 15,0 MHz [MHz]</w:t>
            </w:r>
          </w:p>
        </w:tc>
        <w:tc>
          <w:tcPr>
            <w:tcW w:w="560" w:type="pct"/>
            <w:tcBorders>
              <w:top w:val="nil"/>
              <w:left w:val="nil"/>
              <w:bottom w:val="single" w:sz="4" w:space="0" w:color="D9D9D9"/>
              <w:right w:val="single" w:sz="4" w:space="0" w:color="auto"/>
            </w:tcBorders>
            <w:shd w:val="clear" w:color="auto" w:fill="auto"/>
            <w:vAlign w:val="center"/>
            <w:hideMark/>
          </w:tcPr>
          <w:p w14:paraId="05C493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zakres [MHz]</w:t>
            </w:r>
          </w:p>
        </w:tc>
        <w:tc>
          <w:tcPr>
            <w:tcW w:w="411" w:type="pct"/>
            <w:tcBorders>
              <w:top w:val="nil"/>
              <w:left w:val="nil"/>
              <w:bottom w:val="single" w:sz="4" w:space="0" w:color="D9D9D9"/>
              <w:right w:val="single" w:sz="4" w:space="0" w:color="auto"/>
            </w:tcBorders>
            <w:shd w:val="clear" w:color="auto" w:fill="auto"/>
            <w:vAlign w:val="center"/>
            <w:hideMark/>
          </w:tcPr>
          <w:p w14:paraId="615CD67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19CA2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0C5EE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470FC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auto"/>
            </w:tcBorders>
            <w:shd w:val="clear" w:color="auto" w:fill="auto"/>
            <w:vAlign w:val="center"/>
            <w:hideMark/>
          </w:tcPr>
          <w:p w14:paraId="3D867D52" w14:textId="77777777" w:rsidR="004D0EA0" w:rsidRPr="004D0EA0" w:rsidRDefault="004D0EA0" w:rsidP="004D0EA0">
            <w:pPr>
              <w:rPr>
                <w:rFonts w:ascii="Verdana" w:hAnsi="Verdana" w:cs="Arial"/>
                <w:sz w:val="16"/>
                <w:szCs w:val="16"/>
              </w:rPr>
            </w:pPr>
            <w:r w:rsidRPr="004D0EA0">
              <w:rPr>
                <w:rFonts w:ascii="Verdana" w:hAnsi="Verdana" w:cs="Arial"/>
                <w:sz w:val="16"/>
                <w:szCs w:val="16"/>
              </w:rPr>
              <w:t>aparat wyposażony w min. 6 suwaków/regulatorów wzmocnienia głębokościowego wiązki TGC</w:t>
            </w:r>
          </w:p>
        </w:tc>
        <w:tc>
          <w:tcPr>
            <w:tcW w:w="560" w:type="pct"/>
            <w:tcBorders>
              <w:top w:val="nil"/>
              <w:left w:val="nil"/>
              <w:bottom w:val="single" w:sz="4" w:space="0" w:color="D9D9D9"/>
              <w:right w:val="single" w:sz="4" w:space="0" w:color="auto"/>
            </w:tcBorders>
            <w:shd w:val="clear" w:color="auto" w:fill="auto"/>
            <w:vAlign w:val="center"/>
            <w:hideMark/>
          </w:tcPr>
          <w:p w14:paraId="6B8297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0BEC3C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0C8BD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289E9A" w14:textId="77777777" w:rsidTr="00E507D8">
        <w:trPr>
          <w:trHeight w:val="33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5A080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auto"/>
            </w:tcBorders>
            <w:shd w:val="clear" w:color="auto" w:fill="auto"/>
            <w:vAlign w:val="center"/>
            <w:hideMark/>
          </w:tcPr>
          <w:p w14:paraId="5971A4DD"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głębokości obrazowania (głębokość penetracji), min. 2—35 [cm]</w:t>
            </w:r>
          </w:p>
        </w:tc>
        <w:tc>
          <w:tcPr>
            <w:tcW w:w="560" w:type="pct"/>
            <w:tcBorders>
              <w:top w:val="nil"/>
              <w:left w:val="nil"/>
              <w:bottom w:val="single" w:sz="4" w:space="0" w:color="D9D9D9"/>
              <w:right w:val="single" w:sz="4" w:space="0" w:color="auto"/>
            </w:tcBorders>
            <w:shd w:val="clear" w:color="auto" w:fill="auto"/>
            <w:vAlign w:val="center"/>
            <w:hideMark/>
          </w:tcPr>
          <w:p w14:paraId="77CE94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[cm]</w:t>
            </w:r>
          </w:p>
        </w:tc>
        <w:tc>
          <w:tcPr>
            <w:tcW w:w="411" w:type="pct"/>
            <w:tcBorders>
              <w:top w:val="nil"/>
              <w:left w:val="nil"/>
              <w:bottom w:val="single" w:sz="4" w:space="0" w:color="D9D9D9"/>
              <w:right w:val="single" w:sz="4" w:space="0" w:color="auto"/>
            </w:tcBorders>
            <w:shd w:val="clear" w:color="auto" w:fill="auto"/>
            <w:vAlign w:val="center"/>
            <w:hideMark/>
          </w:tcPr>
          <w:p w14:paraId="4B218A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0DC1B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8A5C35" w:rsidRPr="004D0EA0" w14:paraId="6FD63D90" w14:textId="77777777" w:rsidTr="008A5C35">
        <w:trPr>
          <w:trHeight w:val="300"/>
        </w:trPr>
        <w:tc>
          <w:tcPr>
            <w:tcW w:w="5000" w:type="pct"/>
            <w:gridSpan w:val="5"/>
            <w:tcBorders>
              <w:top w:val="nil"/>
              <w:left w:val="single" w:sz="8" w:space="0" w:color="auto"/>
              <w:bottom w:val="single" w:sz="4" w:space="0" w:color="D9D9D9"/>
              <w:right w:val="single" w:sz="8" w:space="0" w:color="auto"/>
            </w:tcBorders>
            <w:shd w:val="clear" w:color="CCCCFF" w:fill="D9D9D9"/>
            <w:noWrap/>
            <w:vAlign w:val="center"/>
            <w:hideMark/>
          </w:tcPr>
          <w:p w14:paraId="213B025C" w14:textId="53778646" w:rsidR="008A5C35" w:rsidRPr="004D0EA0" w:rsidRDefault="008A5C35" w:rsidP="008A5C35">
            <w:pPr>
              <w:rPr>
                <w:rFonts w:ascii="Verdana" w:hAnsi="Verdana" w:cs="Arial"/>
                <w:sz w:val="16"/>
                <w:szCs w:val="16"/>
              </w:rPr>
            </w:pPr>
            <w:r w:rsidRPr="004D0EA0">
              <w:rPr>
                <w:rFonts w:ascii="Verdana" w:hAnsi="Verdana" w:cs="Arial"/>
                <w:b/>
                <w:bCs/>
                <w:sz w:val="16"/>
                <w:szCs w:val="16"/>
              </w:rPr>
              <w:t>Archiwizacja </w:t>
            </w:r>
          </w:p>
        </w:tc>
      </w:tr>
      <w:tr w:rsidR="00E507D8" w:rsidRPr="004D0EA0" w14:paraId="42AEE9D3"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904BB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auto"/>
            </w:tcBorders>
            <w:shd w:val="clear" w:color="auto" w:fill="auto"/>
            <w:vAlign w:val="center"/>
            <w:hideMark/>
          </w:tcPr>
          <w:p w14:paraId="15A245CE" w14:textId="77777777" w:rsidR="004D0EA0" w:rsidRPr="004D0EA0" w:rsidRDefault="004D0EA0" w:rsidP="004D0EA0">
            <w:pPr>
              <w:rPr>
                <w:rFonts w:ascii="Verdana" w:hAnsi="Verdana" w:cs="Arial"/>
                <w:sz w:val="16"/>
                <w:szCs w:val="16"/>
              </w:rPr>
            </w:pPr>
            <w:r w:rsidRPr="004D0EA0">
              <w:rPr>
                <w:rFonts w:ascii="Verdana" w:hAnsi="Verdana" w:cs="Arial"/>
                <w:sz w:val="16"/>
                <w:szCs w:val="16"/>
              </w:rPr>
              <w:t>archiwizacja raportów z badań, obrazów i pętli obrazowych na wewnętrznym twardym dysku o pojemności nie mniejszej niż 1 000 [GB]</w:t>
            </w:r>
          </w:p>
        </w:tc>
        <w:tc>
          <w:tcPr>
            <w:tcW w:w="560" w:type="pct"/>
            <w:tcBorders>
              <w:top w:val="nil"/>
              <w:left w:val="nil"/>
              <w:bottom w:val="single" w:sz="4" w:space="0" w:color="D9D9D9"/>
              <w:right w:val="single" w:sz="4" w:space="0" w:color="auto"/>
            </w:tcBorders>
            <w:shd w:val="clear" w:color="auto" w:fill="auto"/>
            <w:noWrap/>
            <w:vAlign w:val="center"/>
            <w:hideMark/>
          </w:tcPr>
          <w:p w14:paraId="0D5CC0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[GB] </w:t>
            </w:r>
          </w:p>
        </w:tc>
        <w:tc>
          <w:tcPr>
            <w:tcW w:w="411" w:type="pct"/>
            <w:tcBorders>
              <w:top w:val="nil"/>
              <w:left w:val="nil"/>
              <w:bottom w:val="single" w:sz="4" w:space="0" w:color="D9D9D9"/>
              <w:right w:val="single" w:sz="4" w:space="0" w:color="auto"/>
            </w:tcBorders>
            <w:shd w:val="clear" w:color="auto" w:fill="auto"/>
            <w:vAlign w:val="center"/>
            <w:hideMark/>
          </w:tcPr>
          <w:p w14:paraId="3A3EF4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C2B42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B9B5CB1"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B4D09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auto"/>
            </w:tcBorders>
            <w:shd w:val="clear" w:color="auto" w:fill="auto"/>
            <w:vAlign w:val="center"/>
            <w:hideMark/>
          </w:tcPr>
          <w:p w14:paraId="656BFF3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pamięć dynamiczna obrazu (CINE LOOP) dla trybu B z możliwością przeglądu w sposób płynny z regulacją prędkości odtwarzania, min. 50 000 obrazów</w:t>
            </w:r>
          </w:p>
        </w:tc>
        <w:tc>
          <w:tcPr>
            <w:tcW w:w="560" w:type="pct"/>
            <w:tcBorders>
              <w:top w:val="nil"/>
              <w:left w:val="nil"/>
              <w:bottom w:val="single" w:sz="4" w:space="0" w:color="D9D9D9"/>
              <w:right w:val="single" w:sz="4" w:space="0" w:color="auto"/>
            </w:tcBorders>
            <w:shd w:val="clear" w:color="auto" w:fill="auto"/>
            <w:noWrap/>
            <w:vAlign w:val="center"/>
            <w:hideMark/>
          </w:tcPr>
          <w:p w14:paraId="7B2B76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4D62F8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8E4C6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73438792"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23FC9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auto"/>
            </w:tcBorders>
            <w:shd w:val="clear" w:color="auto" w:fill="auto"/>
            <w:vAlign w:val="center"/>
            <w:hideMark/>
          </w:tcPr>
          <w:p w14:paraId="643116A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zapamiętania obrazów na dysku aparatu bez konieczności wprowadzania danych pacjenta. Aparat automatycznie nadaje tymczasowe oznaczenie rekordu, który można zmienić po wykonaniu badania </w:t>
            </w:r>
          </w:p>
        </w:tc>
        <w:tc>
          <w:tcPr>
            <w:tcW w:w="560" w:type="pct"/>
            <w:tcBorders>
              <w:top w:val="nil"/>
              <w:left w:val="nil"/>
              <w:bottom w:val="single" w:sz="4" w:space="0" w:color="D9D9D9"/>
              <w:right w:val="single" w:sz="4" w:space="0" w:color="auto"/>
            </w:tcBorders>
            <w:shd w:val="clear" w:color="auto" w:fill="auto"/>
            <w:noWrap/>
            <w:vAlign w:val="center"/>
            <w:hideMark/>
          </w:tcPr>
          <w:p w14:paraId="4A3E00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7A3093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A5AF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5ED04B9" w14:textId="77777777" w:rsidTr="00E507D8">
        <w:trPr>
          <w:trHeight w:val="46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0B4E1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auto"/>
            </w:tcBorders>
            <w:shd w:val="clear" w:color="auto" w:fill="auto"/>
            <w:vAlign w:val="center"/>
            <w:hideMark/>
          </w:tcPr>
          <w:p w14:paraId="36370B1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aparat wyposażony w </w:t>
            </w:r>
            <w:proofErr w:type="spellStart"/>
            <w:r w:rsidRPr="004D0EA0">
              <w:rPr>
                <w:rFonts w:ascii="Verdana" w:hAnsi="Verdana" w:cs="Arial"/>
                <w:sz w:val="16"/>
                <w:szCs w:val="16"/>
              </w:rPr>
              <w:t>videoprinter</w:t>
            </w:r>
            <w:proofErr w:type="spellEnd"/>
            <w:r w:rsidRPr="004D0EA0">
              <w:rPr>
                <w:rFonts w:ascii="Verdana" w:hAnsi="Verdana" w:cs="Arial"/>
                <w:sz w:val="16"/>
                <w:szCs w:val="16"/>
              </w:rPr>
              <w:t xml:space="preserve"> czarno-biały do wydruku obrazów na papierze termicznym (m.in. zrzuty ekranu)</w:t>
            </w:r>
          </w:p>
        </w:tc>
        <w:tc>
          <w:tcPr>
            <w:tcW w:w="560" w:type="pct"/>
            <w:tcBorders>
              <w:top w:val="nil"/>
              <w:left w:val="nil"/>
              <w:bottom w:val="single" w:sz="4" w:space="0" w:color="D9D9D9"/>
              <w:right w:val="single" w:sz="4" w:space="0" w:color="auto"/>
            </w:tcBorders>
            <w:shd w:val="clear" w:color="auto" w:fill="auto"/>
            <w:noWrap/>
            <w:vAlign w:val="center"/>
            <w:hideMark/>
          </w:tcPr>
          <w:p w14:paraId="78B195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FB3BAA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D0C8F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A0DC63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0DAEC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auto"/>
            </w:tcBorders>
            <w:shd w:val="clear" w:color="auto" w:fill="auto"/>
            <w:vAlign w:val="center"/>
            <w:hideMark/>
          </w:tcPr>
          <w:p w14:paraId="39B096D0" w14:textId="77777777" w:rsidR="004D0EA0" w:rsidRPr="004D0EA0" w:rsidRDefault="004D0EA0" w:rsidP="004D0EA0">
            <w:pPr>
              <w:rPr>
                <w:rFonts w:ascii="Verdana" w:hAnsi="Verdana" w:cs="Arial"/>
                <w:sz w:val="16"/>
                <w:szCs w:val="16"/>
              </w:rPr>
            </w:pPr>
            <w:r w:rsidRPr="004D0EA0">
              <w:rPr>
                <w:rFonts w:ascii="Verdana" w:hAnsi="Verdana" w:cs="Arial"/>
                <w:sz w:val="16"/>
                <w:szCs w:val="16"/>
              </w:rPr>
              <w:t>aparat wyposażony w nagrywarkę płyt CD/DVD z funkcją dogrywania przeglądarki DICOM</w:t>
            </w:r>
          </w:p>
        </w:tc>
        <w:tc>
          <w:tcPr>
            <w:tcW w:w="560" w:type="pct"/>
            <w:tcBorders>
              <w:top w:val="nil"/>
              <w:left w:val="nil"/>
              <w:bottom w:val="single" w:sz="4" w:space="0" w:color="D9D9D9"/>
              <w:right w:val="single" w:sz="4" w:space="0" w:color="auto"/>
            </w:tcBorders>
            <w:shd w:val="clear" w:color="auto" w:fill="auto"/>
            <w:noWrap/>
            <w:vAlign w:val="center"/>
            <w:hideMark/>
          </w:tcPr>
          <w:p w14:paraId="469684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752D7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01112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27373AA"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D7AC1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auto"/>
            </w:tcBorders>
            <w:shd w:val="clear" w:color="auto" w:fill="auto"/>
            <w:vAlign w:val="center"/>
            <w:hideMark/>
          </w:tcPr>
          <w:p w14:paraId="7967569C"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zapisu obrazów, pętli obrazowych i raportów na napędach podłączonych do portu USB w formatach, min. JPG, AVI, DICOM</w:t>
            </w:r>
          </w:p>
        </w:tc>
        <w:tc>
          <w:tcPr>
            <w:tcW w:w="560" w:type="pct"/>
            <w:tcBorders>
              <w:top w:val="nil"/>
              <w:left w:val="nil"/>
              <w:bottom w:val="single" w:sz="4" w:space="0" w:color="D9D9D9"/>
              <w:right w:val="single" w:sz="4" w:space="0" w:color="auto"/>
            </w:tcBorders>
            <w:shd w:val="clear" w:color="auto" w:fill="auto"/>
            <w:noWrap/>
            <w:vAlign w:val="center"/>
            <w:hideMark/>
          </w:tcPr>
          <w:p w14:paraId="0C728E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21D3255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C4B5E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6001AC4B"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noWrap/>
            <w:vAlign w:val="center"/>
            <w:hideMark/>
          </w:tcPr>
          <w:p w14:paraId="12290D56"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Tryby obrazowania</w:t>
            </w:r>
          </w:p>
        </w:tc>
        <w:tc>
          <w:tcPr>
            <w:tcW w:w="560" w:type="pct"/>
            <w:tcBorders>
              <w:top w:val="nil"/>
              <w:left w:val="nil"/>
              <w:bottom w:val="single" w:sz="4" w:space="0" w:color="D9D9D9"/>
              <w:right w:val="nil"/>
            </w:tcBorders>
            <w:shd w:val="clear" w:color="CCCCFF" w:fill="D9D9D9"/>
            <w:vAlign w:val="center"/>
            <w:hideMark/>
          </w:tcPr>
          <w:p w14:paraId="4BF168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07352D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1E19D4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15F2E5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B3BAE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auto"/>
            </w:tcBorders>
            <w:shd w:val="clear" w:color="auto" w:fill="auto"/>
            <w:vAlign w:val="center"/>
            <w:hideMark/>
          </w:tcPr>
          <w:p w14:paraId="7B9715D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tryb 2D (B - </w:t>
            </w:r>
            <w:proofErr w:type="spellStart"/>
            <w:r w:rsidRPr="004D0EA0">
              <w:rPr>
                <w:rFonts w:ascii="Verdana" w:hAnsi="Verdana" w:cs="Arial"/>
                <w:sz w:val="16"/>
                <w:szCs w:val="16"/>
              </w:rPr>
              <w:t>mode</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auto" w:fill="auto"/>
            <w:vAlign w:val="center"/>
            <w:hideMark/>
          </w:tcPr>
          <w:p w14:paraId="6E2E03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64BB4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158A9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ED274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B8197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auto"/>
            </w:tcBorders>
            <w:shd w:val="clear" w:color="auto" w:fill="auto"/>
            <w:vAlign w:val="center"/>
            <w:hideMark/>
          </w:tcPr>
          <w:p w14:paraId="45951FD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maksymalny </w:t>
            </w:r>
            <w:proofErr w:type="spellStart"/>
            <w:r w:rsidRPr="004D0EA0">
              <w:rPr>
                <w:rFonts w:ascii="Verdana" w:hAnsi="Verdana" w:cs="Arial"/>
                <w:sz w:val="16"/>
                <w:szCs w:val="16"/>
              </w:rPr>
              <w:t>Frame</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Rate</w:t>
            </w:r>
            <w:proofErr w:type="spellEnd"/>
            <w:r w:rsidRPr="004D0EA0">
              <w:rPr>
                <w:rFonts w:ascii="Verdana" w:hAnsi="Verdana" w:cs="Arial"/>
                <w:sz w:val="16"/>
                <w:szCs w:val="16"/>
              </w:rPr>
              <w:t xml:space="preserve"> dla trybu 2D, min. 2 500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auto" w:fill="auto"/>
            <w:vAlign w:val="center"/>
            <w:hideMark/>
          </w:tcPr>
          <w:p w14:paraId="04F332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411" w:type="pct"/>
            <w:tcBorders>
              <w:top w:val="nil"/>
              <w:left w:val="nil"/>
              <w:bottom w:val="single" w:sz="4" w:space="0" w:color="D9D9D9"/>
              <w:right w:val="single" w:sz="4" w:space="0" w:color="auto"/>
            </w:tcBorders>
            <w:shd w:val="clear" w:color="auto" w:fill="auto"/>
            <w:vAlign w:val="center"/>
            <w:hideMark/>
          </w:tcPr>
          <w:p w14:paraId="00E734F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0E70D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553804E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707EB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28</w:t>
            </w:r>
          </w:p>
        </w:tc>
        <w:tc>
          <w:tcPr>
            <w:tcW w:w="3462" w:type="pct"/>
            <w:tcBorders>
              <w:top w:val="nil"/>
              <w:left w:val="nil"/>
              <w:bottom w:val="single" w:sz="4" w:space="0" w:color="D9D9D9"/>
              <w:right w:val="single" w:sz="4" w:space="0" w:color="auto"/>
            </w:tcBorders>
            <w:shd w:val="clear" w:color="auto" w:fill="auto"/>
            <w:vAlign w:val="center"/>
            <w:hideMark/>
          </w:tcPr>
          <w:p w14:paraId="05DD274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obrazowanie w technologii bezogniskowej</w:t>
            </w:r>
          </w:p>
        </w:tc>
        <w:tc>
          <w:tcPr>
            <w:tcW w:w="560" w:type="pct"/>
            <w:tcBorders>
              <w:top w:val="nil"/>
              <w:left w:val="nil"/>
              <w:bottom w:val="single" w:sz="4" w:space="0" w:color="D9D9D9"/>
              <w:right w:val="single" w:sz="4" w:space="0" w:color="auto"/>
            </w:tcBorders>
            <w:shd w:val="clear" w:color="auto" w:fill="auto"/>
            <w:vAlign w:val="center"/>
            <w:hideMark/>
          </w:tcPr>
          <w:p w14:paraId="103896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bottom"/>
            <w:hideMark/>
          </w:tcPr>
          <w:p w14:paraId="65E7005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A04CC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13285ED4" w14:textId="77777777" w:rsidTr="00E507D8">
        <w:trPr>
          <w:trHeight w:val="55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12034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2B7EC000"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optymalizacja parametrów obrazu 2D (min. wzmocnienie i TGC) do aktualnie badanego obszaru przy pomocy jednego klawisza</w:t>
            </w:r>
          </w:p>
        </w:tc>
        <w:tc>
          <w:tcPr>
            <w:tcW w:w="560" w:type="pct"/>
            <w:tcBorders>
              <w:top w:val="nil"/>
              <w:left w:val="nil"/>
              <w:bottom w:val="single" w:sz="4" w:space="0" w:color="D9D9D9"/>
              <w:right w:val="single" w:sz="4" w:space="0" w:color="auto"/>
            </w:tcBorders>
            <w:shd w:val="clear" w:color="auto" w:fill="auto"/>
            <w:vAlign w:val="center"/>
            <w:hideMark/>
          </w:tcPr>
          <w:p w14:paraId="38987A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C8FD59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502B0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6B711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ECAB3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auto"/>
            </w:tcBorders>
            <w:shd w:val="clear" w:color="auto" w:fill="auto"/>
            <w:vAlign w:val="center"/>
            <w:hideMark/>
          </w:tcPr>
          <w:p w14:paraId="115F74B8"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obrazowanie w technice 2 harmonicznej</w:t>
            </w:r>
          </w:p>
        </w:tc>
        <w:tc>
          <w:tcPr>
            <w:tcW w:w="560" w:type="pct"/>
            <w:tcBorders>
              <w:top w:val="nil"/>
              <w:left w:val="nil"/>
              <w:bottom w:val="single" w:sz="4" w:space="0" w:color="D9D9D9"/>
              <w:right w:val="single" w:sz="4" w:space="0" w:color="auto"/>
            </w:tcBorders>
            <w:shd w:val="clear" w:color="auto" w:fill="auto"/>
            <w:vAlign w:val="center"/>
            <w:hideMark/>
          </w:tcPr>
          <w:p w14:paraId="160D7C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E77BD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2B352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0D4F17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8DE0E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auto"/>
            </w:tcBorders>
            <w:shd w:val="clear" w:color="auto" w:fill="auto"/>
            <w:vAlign w:val="center"/>
            <w:hideMark/>
          </w:tcPr>
          <w:p w14:paraId="49E1A5A5"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Doppler Kolorowy (CD)</w:t>
            </w:r>
          </w:p>
        </w:tc>
        <w:tc>
          <w:tcPr>
            <w:tcW w:w="560" w:type="pct"/>
            <w:tcBorders>
              <w:top w:val="nil"/>
              <w:left w:val="nil"/>
              <w:bottom w:val="single" w:sz="4" w:space="0" w:color="D9D9D9"/>
              <w:right w:val="single" w:sz="4" w:space="0" w:color="auto"/>
            </w:tcBorders>
            <w:shd w:val="clear" w:color="auto" w:fill="auto"/>
            <w:vAlign w:val="center"/>
            <w:hideMark/>
          </w:tcPr>
          <w:p w14:paraId="709C84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F81FF9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93852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AB3C69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440C4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auto"/>
            </w:tcBorders>
            <w:shd w:val="clear" w:color="auto" w:fill="auto"/>
            <w:vAlign w:val="center"/>
            <w:hideMark/>
          </w:tcPr>
          <w:p w14:paraId="43BCE4D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pamięć CINE dla Dopplera Kolor min. 10 000 klatek</w:t>
            </w:r>
          </w:p>
        </w:tc>
        <w:tc>
          <w:tcPr>
            <w:tcW w:w="560" w:type="pct"/>
            <w:tcBorders>
              <w:top w:val="nil"/>
              <w:left w:val="nil"/>
              <w:bottom w:val="single" w:sz="4" w:space="0" w:color="D9D9D9"/>
              <w:right w:val="single" w:sz="4" w:space="0" w:color="auto"/>
            </w:tcBorders>
            <w:shd w:val="clear" w:color="auto" w:fill="auto"/>
            <w:vAlign w:val="center"/>
            <w:hideMark/>
          </w:tcPr>
          <w:p w14:paraId="40A3DD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6975B72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400B8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DB3B6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DD68D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auto"/>
            </w:tcBorders>
            <w:shd w:val="clear" w:color="auto" w:fill="auto"/>
            <w:vAlign w:val="center"/>
            <w:hideMark/>
          </w:tcPr>
          <w:p w14:paraId="1B0D0631"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Power Doppler (PD)</w:t>
            </w:r>
          </w:p>
        </w:tc>
        <w:tc>
          <w:tcPr>
            <w:tcW w:w="560" w:type="pct"/>
            <w:tcBorders>
              <w:top w:val="nil"/>
              <w:left w:val="nil"/>
              <w:bottom w:val="single" w:sz="4" w:space="0" w:color="D9D9D9"/>
              <w:right w:val="single" w:sz="4" w:space="0" w:color="auto"/>
            </w:tcBorders>
            <w:shd w:val="clear" w:color="auto" w:fill="auto"/>
            <w:vAlign w:val="center"/>
            <w:hideMark/>
          </w:tcPr>
          <w:p w14:paraId="5DB354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3B9BB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760AD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BF988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F822E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auto"/>
            </w:tcBorders>
            <w:shd w:val="clear" w:color="auto" w:fill="auto"/>
            <w:vAlign w:val="center"/>
            <w:hideMark/>
          </w:tcPr>
          <w:p w14:paraId="1034BBDF"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obrazowania M-</w:t>
            </w:r>
            <w:proofErr w:type="spellStart"/>
            <w:r w:rsidRPr="004D0EA0">
              <w:rPr>
                <w:rFonts w:ascii="Verdana" w:hAnsi="Verdana" w:cs="Arial"/>
                <w:sz w:val="16"/>
                <w:szCs w:val="16"/>
              </w:rPr>
              <w:t>mode</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521808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EFB4F6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A21A4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F92CD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C4AEA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auto"/>
            </w:tcBorders>
            <w:shd w:val="clear" w:color="auto" w:fill="auto"/>
            <w:vAlign w:val="center"/>
            <w:hideMark/>
          </w:tcPr>
          <w:p w14:paraId="0101D6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kolor M-</w:t>
            </w:r>
            <w:proofErr w:type="spellStart"/>
            <w:r w:rsidRPr="004D0EA0">
              <w:rPr>
                <w:rFonts w:ascii="Verdana" w:hAnsi="Verdana" w:cs="Arial"/>
                <w:sz w:val="16"/>
                <w:szCs w:val="16"/>
              </w:rPr>
              <w:t>mode</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3E892E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FCB10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C4764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CF0D2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73A67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auto"/>
            </w:tcBorders>
            <w:shd w:val="clear" w:color="auto" w:fill="auto"/>
            <w:vAlign w:val="center"/>
            <w:hideMark/>
          </w:tcPr>
          <w:p w14:paraId="46AF337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prezentacji obrazu w trybie 2D+ M </w:t>
            </w:r>
            <w:proofErr w:type="spellStart"/>
            <w:r w:rsidRPr="004D0EA0">
              <w:rPr>
                <w:rFonts w:ascii="Verdana" w:hAnsi="Verdana" w:cs="Arial"/>
                <w:sz w:val="16"/>
                <w:szCs w:val="16"/>
              </w:rPr>
              <w:t>mode</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4A5666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FA8EE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ED3EA4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1C12E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C3801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auto"/>
            </w:tcBorders>
            <w:shd w:val="clear" w:color="auto" w:fill="auto"/>
            <w:vAlign w:val="center"/>
            <w:hideMark/>
          </w:tcPr>
          <w:p w14:paraId="4B9054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anatomiczny M-</w:t>
            </w:r>
            <w:proofErr w:type="spellStart"/>
            <w:r w:rsidRPr="004D0EA0">
              <w:rPr>
                <w:rFonts w:ascii="Verdana" w:hAnsi="Verdana" w:cs="Arial"/>
                <w:sz w:val="16"/>
                <w:szCs w:val="16"/>
              </w:rPr>
              <w:t>mode</w:t>
            </w:r>
            <w:proofErr w:type="spellEnd"/>
            <w:r w:rsidRPr="004D0EA0">
              <w:rPr>
                <w:rFonts w:ascii="Verdana" w:hAnsi="Verdana" w:cs="Arial"/>
                <w:sz w:val="16"/>
                <w:szCs w:val="16"/>
              </w:rPr>
              <w:t xml:space="preserve"> w czasie rzeczywistym oraz pętli </w:t>
            </w:r>
            <w:proofErr w:type="spellStart"/>
            <w:r w:rsidRPr="004D0EA0">
              <w:rPr>
                <w:rFonts w:ascii="Verdana" w:hAnsi="Verdana" w:cs="Arial"/>
                <w:sz w:val="16"/>
                <w:szCs w:val="16"/>
              </w:rPr>
              <w:t>cineloop</w:t>
            </w:r>
            <w:proofErr w:type="spellEnd"/>
          </w:p>
        </w:tc>
        <w:tc>
          <w:tcPr>
            <w:tcW w:w="560" w:type="pct"/>
            <w:tcBorders>
              <w:top w:val="nil"/>
              <w:left w:val="nil"/>
              <w:bottom w:val="single" w:sz="4" w:space="0" w:color="D9D9D9"/>
              <w:right w:val="single" w:sz="4" w:space="0" w:color="auto"/>
            </w:tcBorders>
            <w:shd w:val="clear" w:color="auto" w:fill="auto"/>
            <w:vAlign w:val="center"/>
            <w:hideMark/>
          </w:tcPr>
          <w:p w14:paraId="7AF893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D50342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8ECBD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306E1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90EEB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auto"/>
            </w:tcBorders>
            <w:shd w:val="clear" w:color="auto" w:fill="auto"/>
            <w:vAlign w:val="center"/>
            <w:hideMark/>
          </w:tcPr>
          <w:p w14:paraId="3C632E2B" w14:textId="77777777" w:rsidR="004D0EA0" w:rsidRPr="004D0EA0" w:rsidRDefault="004D0EA0" w:rsidP="004D0EA0">
            <w:pPr>
              <w:rPr>
                <w:rFonts w:ascii="Verdana" w:hAnsi="Verdana" w:cs="Arial"/>
                <w:sz w:val="16"/>
                <w:szCs w:val="16"/>
              </w:rPr>
            </w:pPr>
            <w:r w:rsidRPr="004D0EA0">
              <w:rPr>
                <w:rFonts w:ascii="Verdana" w:hAnsi="Verdana" w:cs="Arial"/>
                <w:sz w:val="16"/>
                <w:szCs w:val="16"/>
              </w:rPr>
              <w:t>anatomiczny M-</w:t>
            </w:r>
            <w:proofErr w:type="spellStart"/>
            <w:r w:rsidRPr="004D0EA0">
              <w:rPr>
                <w:rFonts w:ascii="Verdana" w:hAnsi="Verdana" w:cs="Arial"/>
                <w:sz w:val="16"/>
                <w:szCs w:val="16"/>
              </w:rPr>
              <w:t>mode</w:t>
            </w:r>
            <w:proofErr w:type="spellEnd"/>
            <w:r w:rsidRPr="004D0EA0">
              <w:rPr>
                <w:rFonts w:ascii="Verdana" w:hAnsi="Verdana" w:cs="Arial"/>
                <w:sz w:val="16"/>
                <w:szCs w:val="16"/>
              </w:rPr>
              <w:t xml:space="preserve"> z pętli </w:t>
            </w:r>
            <w:proofErr w:type="spellStart"/>
            <w:r w:rsidRPr="004D0EA0">
              <w:rPr>
                <w:rFonts w:ascii="Verdana" w:hAnsi="Verdana" w:cs="Arial"/>
                <w:sz w:val="16"/>
                <w:szCs w:val="16"/>
              </w:rPr>
              <w:t>cineloop</w:t>
            </w:r>
            <w:proofErr w:type="spellEnd"/>
            <w:r w:rsidRPr="004D0EA0">
              <w:rPr>
                <w:rFonts w:ascii="Verdana" w:hAnsi="Verdana" w:cs="Arial"/>
                <w:sz w:val="16"/>
                <w:szCs w:val="16"/>
              </w:rPr>
              <w:t xml:space="preserve"> z archiwum</w:t>
            </w:r>
          </w:p>
        </w:tc>
        <w:tc>
          <w:tcPr>
            <w:tcW w:w="560" w:type="pct"/>
            <w:tcBorders>
              <w:top w:val="nil"/>
              <w:left w:val="nil"/>
              <w:bottom w:val="single" w:sz="4" w:space="0" w:color="D9D9D9"/>
              <w:right w:val="single" w:sz="4" w:space="0" w:color="auto"/>
            </w:tcBorders>
            <w:shd w:val="clear" w:color="auto" w:fill="auto"/>
            <w:vAlign w:val="center"/>
            <w:hideMark/>
          </w:tcPr>
          <w:p w14:paraId="43EF0B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44990C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E763D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764F22F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1FBB5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auto"/>
            </w:tcBorders>
            <w:shd w:val="clear" w:color="auto" w:fill="auto"/>
            <w:vAlign w:val="center"/>
            <w:hideMark/>
          </w:tcPr>
          <w:p w14:paraId="206DFCB6" w14:textId="77777777" w:rsidR="004D0EA0" w:rsidRPr="004D0EA0" w:rsidRDefault="004D0EA0" w:rsidP="004D0EA0">
            <w:pPr>
              <w:rPr>
                <w:rFonts w:ascii="Verdana" w:hAnsi="Verdana" w:cs="Arial"/>
                <w:sz w:val="16"/>
                <w:szCs w:val="16"/>
              </w:rPr>
            </w:pPr>
            <w:r w:rsidRPr="004D0EA0">
              <w:rPr>
                <w:rFonts w:ascii="Verdana" w:hAnsi="Verdana" w:cs="Arial"/>
                <w:sz w:val="16"/>
                <w:szCs w:val="16"/>
              </w:rPr>
              <w:t>krzywoliniowy M-</w:t>
            </w:r>
            <w:proofErr w:type="spellStart"/>
            <w:r w:rsidRPr="004D0EA0">
              <w:rPr>
                <w:rFonts w:ascii="Verdana" w:hAnsi="Verdana" w:cs="Arial"/>
                <w:sz w:val="16"/>
                <w:szCs w:val="16"/>
              </w:rPr>
              <w:t>mode</w:t>
            </w:r>
            <w:proofErr w:type="spellEnd"/>
            <w:r w:rsidRPr="004D0EA0">
              <w:rPr>
                <w:rFonts w:ascii="Verdana" w:hAnsi="Verdana" w:cs="Arial"/>
                <w:sz w:val="16"/>
                <w:szCs w:val="16"/>
              </w:rPr>
              <w:t xml:space="preserve"> z pętli 2D</w:t>
            </w:r>
          </w:p>
        </w:tc>
        <w:tc>
          <w:tcPr>
            <w:tcW w:w="560" w:type="pct"/>
            <w:tcBorders>
              <w:top w:val="nil"/>
              <w:left w:val="nil"/>
              <w:bottom w:val="single" w:sz="4" w:space="0" w:color="D9D9D9"/>
              <w:right w:val="single" w:sz="4" w:space="0" w:color="auto"/>
            </w:tcBorders>
            <w:shd w:val="clear" w:color="auto" w:fill="auto"/>
            <w:vAlign w:val="center"/>
            <w:hideMark/>
          </w:tcPr>
          <w:p w14:paraId="3684A1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193339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D3C88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65B3C81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4FE7D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auto"/>
            </w:tcBorders>
            <w:shd w:val="clear" w:color="auto" w:fill="auto"/>
            <w:vAlign w:val="center"/>
            <w:hideMark/>
          </w:tcPr>
          <w:p w14:paraId="42107BFF"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Doppler spektralny PW</w:t>
            </w:r>
          </w:p>
        </w:tc>
        <w:tc>
          <w:tcPr>
            <w:tcW w:w="560" w:type="pct"/>
            <w:tcBorders>
              <w:top w:val="nil"/>
              <w:left w:val="nil"/>
              <w:bottom w:val="single" w:sz="4" w:space="0" w:color="D9D9D9"/>
              <w:right w:val="single" w:sz="4" w:space="0" w:color="auto"/>
            </w:tcBorders>
            <w:shd w:val="clear" w:color="auto" w:fill="auto"/>
            <w:vAlign w:val="center"/>
            <w:hideMark/>
          </w:tcPr>
          <w:p w14:paraId="0D71AD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D16BC2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C3D46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2BC4A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D10F7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auto"/>
            </w:tcBorders>
            <w:shd w:val="clear" w:color="auto" w:fill="auto"/>
            <w:vAlign w:val="center"/>
            <w:hideMark/>
          </w:tcPr>
          <w:p w14:paraId="4EEED47F" w14:textId="77777777" w:rsidR="004D0EA0" w:rsidRPr="004D0EA0" w:rsidRDefault="004D0EA0" w:rsidP="004D0EA0">
            <w:pPr>
              <w:rPr>
                <w:rFonts w:ascii="Verdana" w:hAnsi="Verdana" w:cs="Arial"/>
                <w:sz w:val="16"/>
                <w:szCs w:val="16"/>
              </w:rPr>
            </w:pPr>
            <w:r w:rsidRPr="004D0EA0">
              <w:rPr>
                <w:rFonts w:ascii="Verdana" w:hAnsi="Verdana" w:cs="Arial"/>
                <w:sz w:val="16"/>
                <w:szCs w:val="16"/>
              </w:rPr>
              <w:t>pamięć CINE dla Dopplera PW min. 1 000 [s]</w:t>
            </w:r>
          </w:p>
        </w:tc>
        <w:tc>
          <w:tcPr>
            <w:tcW w:w="560" w:type="pct"/>
            <w:tcBorders>
              <w:top w:val="nil"/>
              <w:left w:val="nil"/>
              <w:bottom w:val="single" w:sz="4" w:space="0" w:color="D9D9D9"/>
              <w:right w:val="single" w:sz="4" w:space="0" w:color="auto"/>
            </w:tcBorders>
            <w:shd w:val="clear" w:color="auto" w:fill="auto"/>
            <w:vAlign w:val="center"/>
            <w:hideMark/>
          </w:tcPr>
          <w:p w14:paraId="3B5AF5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[s]</w:t>
            </w:r>
          </w:p>
        </w:tc>
        <w:tc>
          <w:tcPr>
            <w:tcW w:w="411" w:type="pct"/>
            <w:tcBorders>
              <w:top w:val="nil"/>
              <w:left w:val="nil"/>
              <w:bottom w:val="single" w:sz="4" w:space="0" w:color="D9D9D9"/>
              <w:right w:val="single" w:sz="4" w:space="0" w:color="auto"/>
            </w:tcBorders>
            <w:shd w:val="clear" w:color="auto" w:fill="auto"/>
            <w:vAlign w:val="center"/>
            <w:hideMark/>
          </w:tcPr>
          <w:p w14:paraId="2B99BDF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418CA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2F10E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824D7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auto"/>
            </w:tcBorders>
            <w:shd w:val="clear" w:color="auto" w:fill="auto"/>
            <w:vAlign w:val="center"/>
            <w:hideMark/>
          </w:tcPr>
          <w:p w14:paraId="18682086"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Dual tzw. jednoczesne wyświetlanie na ekranie dwóch obrazów w czasie rzeczywistym typu B+B/CD</w:t>
            </w:r>
          </w:p>
        </w:tc>
        <w:tc>
          <w:tcPr>
            <w:tcW w:w="560" w:type="pct"/>
            <w:tcBorders>
              <w:top w:val="nil"/>
              <w:left w:val="nil"/>
              <w:bottom w:val="single" w:sz="4" w:space="0" w:color="D9D9D9"/>
              <w:right w:val="single" w:sz="4" w:space="0" w:color="auto"/>
            </w:tcBorders>
            <w:shd w:val="clear" w:color="auto" w:fill="auto"/>
            <w:vAlign w:val="center"/>
            <w:hideMark/>
          </w:tcPr>
          <w:p w14:paraId="6DB47E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06811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37589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BA1A6D" w14:textId="77777777" w:rsidTr="00E507D8">
        <w:trPr>
          <w:trHeight w:val="5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BA764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auto"/>
            </w:tcBorders>
            <w:shd w:val="clear" w:color="auto" w:fill="auto"/>
            <w:vAlign w:val="center"/>
            <w:hideMark/>
          </w:tcPr>
          <w:p w14:paraId="6FCA3756"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porównania na ekranie dwóch obrazów: jednego rzeczywistego drugiego odtworzonego z dysku trwałego</w:t>
            </w:r>
          </w:p>
        </w:tc>
        <w:tc>
          <w:tcPr>
            <w:tcW w:w="560" w:type="pct"/>
            <w:tcBorders>
              <w:top w:val="nil"/>
              <w:left w:val="nil"/>
              <w:bottom w:val="single" w:sz="4" w:space="0" w:color="D9D9D9"/>
              <w:right w:val="single" w:sz="4" w:space="0" w:color="auto"/>
            </w:tcBorders>
            <w:shd w:val="clear" w:color="auto" w:fill="auto"/>
            <w:vAlign w:val="center"/>
            <w:hideMark/>
          </w:tcPr>
          <w:p w14:paraId="3BB9D9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3DCB5A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5313B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D156F6"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A94B9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auto"/>
            </w:tcBorders>
            <w:shd w:val="clear" w:color="auto" w:fill="auto"/>
            <w:vAlign w:val="center"/>
            <w:hideMark/>
          </w:tcPr>
          <w:p w14:paraId="76914E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optymalizacja obrazu w trybie PW przy pomocy jednego klawisza (min. automatyczne dopasowanie linii bazowej oraz PRF)</w:t>
            </w:r>
          </w:p>
        </w:tc>
        <w:tc>
          <w:tcPr>
            <w:tcW w:w="560" w:type="pct"/>
            <w:tcBorders>
              <w:top w:val="nil"/>
              <w:left w:val="nil"/>
              <w:bottom w:val="single" w:sz="4" w:space="0" w:color="D9D9D9"/>
              <w:right w:val="single" w:sz="4" w:space="0" w:color="auto"/>
            </w:tcBorders>
            <w:shd w:val="clear" w:color="auto" w:fill="auto"/>
            <w:vAlign w:val="center"/>
            <w:hideMark/>
          </w:tcPr>
          <w:p w14:paraId="3F781D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7E0333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BD09A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473C64C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6021D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auto"/>
            </w:tcBorders>
            <w:shd w:val="clear" w:color="auto" w:fill="auto"/>
            <w:noWrap/>
            <w:vAlign w:val="center"/>
            <w:hideMark/>
          </w:tcPr>
          <w:p w14:paraId="0A2A9EE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przesunięcie linii bazowej, wzmocnienie zmiana rozdzielczości czasowej na spektrum z archiwum</w:t>
            </w:r>
          </w:p>
        </w:tc>
        <w:tc>
          <w:tcPr>
            <w:tcW w:w="560" w:type="pct"/>
            <w:tcBorders>
              <w:top w:val="nil"/>
              <w:left w:val="nil"/>
              <w:bottom w:val="single" w:sz="4" w:space="0" w:color="D9D9D9"/>
              <w:right w:val="single" w:sz="4" w:space="0" w:color="auto"/>
            </w:tcBorders>
            <w:shd w:val="clear" w:color="auto" w:fill="auto"/>
            <w:vAlign w:val="center"/>
            <w:hideMark/>
          </w:tcPr>
          <w:p w14:paraId="201E3F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437FDDE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B7088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553A95F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2F222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auto"/>
            </w:tcBorders>
            <w:shd w:val="clear" w:color="auto" w:fill="auto"/>
            <w:noWrap/>
            <w:vAlign w:val="center"/>
            <w:hideMark/>
          </w:tcPr>
          <w:p w14:paraId="4E3087E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tryb Doppler spektralny z falą ciągłą CW</w:t>
            </w:r>
          </w:p>
        </w:tc>
        <w:tc>
          <w:tcPr>
            <w:tcW w:w="560" w:type="pct"/>
            <w:tcBorders>
              <w:top w:val="nil"/>
              <w:left w:val="nil"/>
              <w:bottom w:val="single" w:sz="4" w:space="0" w:color="D9D9D9"/>
              <w:right w:val="single" w:sz="4" w:space="0" w:color="auto"/>
            </w:tcBorders>
            <w:shd w:val="clear" w:color="auto" w:fill="auto"/>
            <w:vAlign w:val="center"/>
            <w:hideMark/>
          </w:tcPr>
          <w:p w14:paraId="36DB4A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5C6855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BF731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154EB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397FA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auto"/>
            </w:tcBorders>
            <w:shd w:val="clear" w:color="auto" w:fill="auto"/>
            <w:vAlign w:val="center"/>
            <w:hideMark/>
          </w:tcPr>
          <w:p w14:paraId="3883FEEB" w14:textId="77777777" w:rsidR="004D0EA0" w:rsidRPr="00F720A5" w:rsidRDefault="004D0EA0" w:rsidP="004D0EA0">
            <w:pPr>
              <w:rPr>
                <w:rFonts w:ascii="Verdana" w:hAnsi="Verdana" w:cs="Arial"/>
                <w:sz w:val="16"/>
                <w:szCs w:val="16"/>
                <w:lang w:val="en-US"/>
              </w:rPr>
            </w:pPr>
            <w:proofErr w:type="spellStart"/>
            <w:r w:rsidRPr="00F720A5">
              <w:rPr>
                <w:rFonts w:ascii="Verdana" w:hAnsi="Verdana" w:cs="Arial"/>
                <w:sz w:val="16"/>
                <w:szCs w:val="16"/>
                <w:lang w:val="en-US"/>
              </w:rPr>
              <w:t>tryb</w:t>
            </w:r>
            <w:proofErr w:type="spellEnd"/>
            <w:r w:rsidRPr="00F720A5">
              <w:rPr>
                <w:rFonts w:ascii="Verdana" w:hAnsi="Verdana" w:cs="Arial"/>
                <w:sz w:val="16"/>
                <w:szCs w:val="16"/>
                <w:lang w:val="en-US"/>
              </w:rPr>
              <w:t xml:space="preserve"> Triplex B/CD/CWD</w:t>
            </w:r>
          </w:p>
        </w:tc>
        <w:tc>
          <w:tcPr>
            <w:tcW w:w="560" w:type="pct"/>
            <w:tcBorders>
              <w:top w:val="nil"/>
              <w:left w:val="nil"/>
              <w:bottom w:val="single" w:sz="4" w:space="0" w:color="D9D9D9"/>
              <w:right w:val="single" w:sz="4" w:space="0" w:color="auto"/>
            </w:tcBorders>
            <w:shd w:val="clear" w:color="auto" w:fill="auto"/>
            <w:vAlign w:val="center"/>
            <w:hideMark/>
          </w:tcPr>
          <w:p w14:paraId="3AD75C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730E3AB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3EF80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4B7BD56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A7A5C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auto"/>
            </w:tcBorders>
            <w:shd w:val="clear" w:color="auto" w:fill="auto"/>
            <w:vAlign w:val="center"/>
            <w:hideMark/>
          </w:tcPr>
          <w:p w14:paraId="534D1AF7"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Doppler spektralny i kolorowy Doppler tkankowy</w:t>
            </w:r>
          </w:p>
        </w:tc>
        <w:tc>
          <w:tcPr>
            <w:tcW w:w="560" w:type="pct"/>
            <w:tcBorders>
              <w:top w:val="nil"/>
              <w:left w:val="nil"/>
              <w:bottom w:val="single" w:sz="4" w:space="0" w:color="D9D9D9"/>
              <w:right w:val="single" w:sz="4" w:space="0" w:color="auto"/>
            </w:tcBorders>
            <w:shd w:val="clear" w:color="auto" w:fill="auto"/>
            <w:vAlign w:val="center"/>
            <w:hideMark/>
          </w:tcPr>
          <w:p w14:paraId="501048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BACD2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014DD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DB33BD" w:rsidRPr="004D0EA0" w14:paraId="3219CBE7" w14:textId="77777777" w:rsidTr="00DB33BD">
        <w:trPr>
          <w:trHeight w:val="490"/>
        </w:trPr>
        <w:tc>
          <w:tcPr>
            <w:tcW w:w="3650" w:type="pct"/>
            <w:gridSpan w:val="2"/>
            <w:tcBorders>
              <w:top w:val="nil"/>
              <w:left w:val="single" w:sz="8" w:space="0" w:color="auto"/>
              <w:bottom w:val="single" w:sz="4" w:space="0" w:color="D9D9D9"/>
              <w:right w:val="nil"/>
            </w:tcBorders>
            <w:shd w:val="clear" w:color="000000" w:fill="D9D9D9"/>
            <w:noWrap/>
            <w:vAlign w:val="center"/>
            <w:hideMark/>
          </w:tcPr>
          <w:p w14:paraId="1E94F76F" w14:textId="061DF49F" w:rsidR="00DB33BD" w:rsidRPr="004D0EA0" w:rsidRDefault="00DB33BD" w:rsidP="004D0EA0">
            <w:pPr>
              <w:rPr>
                <w:rFonts w:ascii="Verdana" w:hAnsi="Verdana" w:cs="Arial"/>
                <w:b/>
                <w:bCs/>
                <w:sz w:val="16"/>
                <w:szCs w:val="16"/>
              </w:rPr>
            </w:pPr>
            <w:r>
              <w:rPr>
                <w:rFonts w:ascii="Verdana" w:hAnsi="Verdana" w:cs="Arial"/>
                <w:b/>
                <w:bCs/>
                <w:sz w:val="16"/>
                <w:szCs w:val="16"/>
              </w:rPr>
              <w:t>F</w:t>
            </w:r>
            <w:r w:rsidRPr="004D0EA0">
              <w:rPr>
                <w:rFonts w:ascii="Verdana" w:hAnsi="Verdana" w:cs="Arial"/>
                <w:b/>
                <w:bCs/>
                <w:sz w:val="16"/>
                <w:szCs w:val="16"/>
              </w:rPr>
              <w:t>unkcje użytkowe</w:t>
            </w:r>
          </w:p>
        </w:tc>
        <w:tc>
          <w:tcPr>
            <w:tcW w:w="560" w:type="pct"/>
            <w:tcBorders>
              <w:top w:val="nil"/>
              <w:left w:val="nil"/>
              <w:bottom w:val="single" w:sz="4" w:space="0" w:color="D9D9D9"/>
              <w:right w:val="nil"/>
            </w:tcBorders>
            <w:shd w:val="clear" w:color="CCCCFF" w:fill="D9D9D9"/>
            <w:noWrap/>
            <w:vAlign w:val="center"/>
          </w:tcPr>
          <w:p w14:paraId="53E51E36" w14:textId="4EEAB41F" w:rsidR="00DB33BD" w:rsidRPr="004D0EA0" w:rsidRDefault="00DB33BD" w:rsidP="004D0EA0">
            <w:pPr>
              <w:jc w:val="center"/>
              <w:rPr>
                <w:rFonts w:ascii="Verdana" w:hAnsi="Verdana" w:cs="Arial"/>
                <w:sz w:val="16"/>
                <w:szCs w:val="16"/>
              </w:rPr>
            </w:pPr>
          </w:p>
        </w:tc>
        <w:tc>
          <w:tcPr>
            <w:tcW w:w="411" w:type="pct"/>
            <w:tcBorders>
              <w:top w:val="nil"/>
              <w:left w:val="nil"/>
              <w:bottom w:val="single" w:sz="4" w:space="0" w:color="D9D9D9"/>
              <w:right w:val="nil"/>
            </w:tcBorders>
            <w:shd w:val="clear" w:color="CCCCFF" w:fill="D9D9D9"/>
            <w:noWrap/>
            <w:vAlign w:val="center"/>
          </w:tcPr>
          <w:p w14:paraId="17C4E2FF" w14:textId="55CA59FA" w:rsidR="00DB33BD" w:rsidRPr="004D0EA0" w:rsidRDefault="00DB33BD" w:rsidP="004D0EA0">
            <w:pPr>
              <w:jc w:val="center"/>
              <w:rPr>
                <w:rFonts w:ascii="Verdana" w:hAnsi="Verdana" w:cs="Arial"/>
                <w:sz w:val="16"/>
                <w:szCs w:val="16"/>
              </w:rPr>
            </w:pPr>
          </w:p>
        </w:tc>
        <w:tc>
          <w:tcPr>
            <w:tcW w:w="379" w:type="pct"/>
            <w:tcBorders>
              <w:top w:val="nil"/>
              <w:left w:val="nil"/>
              <w:bottom w:val="single" w:sz="4" w:space="0" w:color="D9D9D9"/>
              <w:right w:val="single" w:sz="8" w:space="0" w:color="auto"/>
            </w:tcBorders>
            <w:shd w:val="clear" w:color="CCCCFF" w:fill="D9D9D9"/>
            <w:noWrap/>
            <w:vAlign w:val="center"/>
          </w:tcPr>
          <w:p w14:paraId="77452142" w14:textId="4237126B" w:rsidR="00DB33BD" w:rsidRPr="004D0EA0" w:rsidRDefault="00DB33BD" w:rsidP="004D0EA0">
            <w:pPr>
              <w:jc w:val="center"/>
              <w:rPr>
                <w:rFonts w:ascii="Verdana" w:hAnsi="Verdana" w:cs="Arial"/>
                <w:sz w:val="16"/>
                <w:szCs w:val="16"/>
              </w:rPr>
            </w:pPr>
          </w:p>
        </w:tc>
      </w:tr>
      <w:tr w:rsidR="00E507D8" w:rsidRPr="004D0EA0" w14:paraId="79967CC6" w14:textId="77777777" w:rsidTr="00E507D8">
        <w:trPr>
          <w:trHeight w:val="51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2B018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auto"/>
            </w:tcBorders>
            <w:shd w:val="clear" w:color="auto" w:fill="auto"/>
            <w:vAlign w:val="center"/>
            <w:hideMark/>
          </w:tcPr>
          <w:p w14:paraId="589CB6E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automatyczna analiza funkcji kurczliwości lewej komory, bazująca na technologii 2D-Strain z ilościową analizą min. 17 segmentowego wykresu typu „Bycze Oko" </w:t>
            </w:r>
          </w:p>
        </w:tc>
        <w:tc>
          <w:tcPr>
            <w:tcW w:w="560" w:type="pct"/>
            <w:tcBorders>
              <w:top w:val="nil"/>
              <w:left w:val="nil"/>
              <w:bottom w:val="single" w:sz="4" w:space="0" w:color="D9D9D9"/>
              <w:right w:val="single" w:sz="4" w:space="0" w:color="auto"/>
            </w:tcBorders>
            <w:shd w:val="clear" w:color="auto" w:fill="auto"/>
            <w:vAlign w:val="center"/>
            <w:hideMark/>
          </w:tcPr>
          <w:p w14:paraId="0F2201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26AC0AA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121D2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FC414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D3DC2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auto"/>
            </w:tcBorders>
            <w:shd w:val="clear" w:color="auto" w:fill="auto"/>
            <w:vAlign w:val="center"/>
            <w:hideMark/>
          </w:tcPr>
          <w:p w14:paraId="654EF0C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regulacji wzmocnienia 2D </w:t>
            </w:r>
            <w:proofErr w:type="spellStart"/>
            <w:r w:rsidRPr="004D0EA0">
              <w:rPr>
                <w:rFonts w:ascii="Verdana" w:hAnsi="Verdana" w:cs="Arial"/>
                <w:sz w:val="16"/>
                <w:szCs w:val="16"/>
              </w:rPr>
              <w:t>gain</w:t>
            </w:r>
            <w:proofErr w:type="spellEnd"/>
            <w:r w:rsidRPr="004D0EA0">
              <w:rPr>
                <w:rFonts w:ascii="Verdana" w:hAnsi="Verdana" w:cs="Arial"/>
                <w:sz w:val="16"/>
                <w:szCs w:val="16"/>
              </w:rPr>
              <w:t xml:space="preserve"> po zamrożeniu obrazu</w:t>
            </w:r>
          </w:p>
        </w:tc>
        <w:tc>
          <w:tcPr>
            <w:tcW w:w="560" w:type="pct"/>
            <w:tcBorders>
              <w:top w:val="nil"/>
              <w:left w:val="nil"/>
              <w:bottom w:val="single" w:sz="4" w:space="0" w:color="D9D9D9"/>
              <w:right w:val="single" w:sz="4" w:space="0" w:color="auto"/>
            </w:tcBorders>
            <w:shd w:val="clear" w:color="auto" w:fill="auto"/>
            <w:noWrap/>
            <w:vAlign w:val="center"/>
            <w:hideMark/>
          </w:tcPr>
          <w:p w14:paraId="207786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47AC95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58A5C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9603FC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3627B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D9D9D9"/>
              <w:right w:val="single" w:sz="4" w:space="0" w:color="auto"/>
            </w:tcBorders>
            <w:shd w:val="clear" w:color="auto" w:fill="auto"/>
            <w:vAlign w:val="center"/>
            <w:hideMark/>
          </w:tcPr>
          <w:p w14:paraId="141C0A0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automatyczna analiza frakcji wyrzutowej lewej komory dla 2 i 4 jamowej projekcji </w:t>
            </w:r>
          </w:p>
        </w:tc>
        <w:tc>
          <w:tcPr>
            <w:tcW w:w="560" w:type="pct"/>
            <w:tcBorders>
              <w:top w:val="nil"/>
              <w:left w:val="nil"/>
              <w:bottom w:val="single" w:sz="4" w:space="0" w:color="D9D9D9"/>
              <w:right w:val="single" w:sz="4" w:space="0" w:color="auto"/>
            </w:tcBorders>
            <w:shd w:val="clear" w:color="auto" w:fill="auto"/>
            <w:vAlign w:val="center"/>
            <w:hideMark/>
          </w:tcPr>
          <w:p w14:paraId="12BA37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0CF55A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BA87A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4A3588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C7BD8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52</w:t>
            </w:r>
          </w:p>
        </w:tc>
        <w:tc>
          <w:tcPr>
            <w:tcW w:w="3462" w:type="pct"/>
            <w:tcBorders>
              <w:top w:val="nil"/>
              <w:left w:val="nil"/>
              <w:bottom w:val="single" w:sz="4" w:space="0" w:color="D9D9D9"/>
              <w:right w:val="single" w:sz="4" w:space="0" w:color="auto"/>
            </w:tcBorders>
            <w:shd w:val="clear" w:color="auto" w:fill="auto"/>
            <w:vAlign w:val="center"/>
            <w:hideMark/>
          </w:tcPr>
          <w:p w14:paraId="06387DE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pomiary i kalkulacje dla badań kardiologicznych i naczyniowych</w:t>
            </w:r>
          </w:p>
        </w:tc>
        <w:tc>
          <w:tcPr>
            <w:tcW w:w="560" w:type="pct"/>
            <w:tcBorders>
              <w:top w:val="nil"/>
              <w:left w:val="nil"/>
              <w:bottom w:val="single" w:sz="4" w:space="0" w:color="D9D9D9"/>
              <w:right w:val="single" w:sz="4" w:space="0" w:color="auto"/>
            </w:tcBorders>
            <w:shd w:val="clear" w:color="auto" w:fill="auto"/>
            <w:vAlign w:val="center"/>
            <w:hideMark/>
          </w:tcPr>
          <w:p w14:paraId="4042A3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57778E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0A5D3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873C80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9877A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single" w:sz="4" w:space="0" w:color="D9D9D9"/>
              <w:right w:val="single" w:sz="4" w:space="0" w:color="auto"/>
            </w:tcBorders>
            <w:shd w:val="clear" w:color="auto" w:fill="auto"/>
            <w:noWrap/>
            <w:vAlign w:val="center"/>
            <w:hideMark/>
          </w:tcPr>
          <w:p w14:paraId="3D6F689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prezentacja na ekranie przebiegu EKG pacjenta</w:t>
            </w:r>
          </w:p>
        </w:tc>
        <w:tc>
          <w:tcPr>
            <w:tcW w:w="560" w:type="pct"/>
            <w:tcBorders>
              <w:top w:val="nil"/>
              <w:left w:val="nil"/>
              <w:bottom w:val="single" w:sz="4" w:space="0" w:color="D9D9D9"/>
              <w:right w:val="single" w:sz="4" w:space="0" w:color="auto"/>
            </w:tcBorders>
            <w:shd w:val="clear" w:color="auto" w:fill="auto"/>
            <w:vAlign w:val="center"/>
            <w:hideMark/>
          </w:tcPr>
          <w:p w14:paraId="760CDC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6638F9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4890A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7243A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CCCE6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54</w:t>
            </w:r>
          </w:p>
        </w:tc>
        <w:tc>
          <w:tcPr>
            <w:tcW w:w="3462" w:type="pct"/>
            <w:tcBorders>
              <w:top w:val="nil"/>
              <w:left w:val="nil"/>
              <w:bottom w:val="single" w:sz="4" w:space="0" w:color="D9D9D9"/>
              <w:right w:val="single" w:sz="4" w:space="0" w:color="auto"/>
            </w:tcBorders>
            <w:shd w:val="clear" w:color="auto" w:fill="auto"/>
            <w:noWrap/>
            <w:vAlign w:val="center"/>
            <w:hideMark/>
          </w:tcPr>
          <w:p w14:paraId="1BA9B97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pomiary i kalkulacje dla badań kardiologicznych i naczyniowych</w:t>
            </w:r>
          </w:p>
        </w:tc>
        <w:tc>
          <w:tcPr>
            <w:tcW w:w="560" w:type="pct"/>
            <w:tcBorders>
              <w:top w:val="nil"/>
              <w:left w:val="nil"/>
              <w:bottom w:val="single" w:sz="4" w:space="0" w:color="D9D9D9"/>
              <w:right w:val="single" w:sz="4" w:space="0" w:color="auto"/>
            </w:tcBorders>
            <w:shd w:val="clear" w:color="auto" w:fill="auto"/>
            <w:vAlign w:val="center"/>
            <w:hideMark/>
          </w:tcPr>
          <w:p w14:paraId="593D7F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7448C8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BCF22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D7814F" w14:textId="77777777" w:rsidTr="00E507D8">
        <w:trPr>
          <w:trHeight w:val="499"/>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E9B35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55</w:t>
            </w:r>
          </w:p>
        </w:tc>
        <w:tc>
          <w:tcPr>
            <w:tcW w:w="3462" w:type="pct"/>
            <w:tcBorders>
              <w:top w:val="nil"/>
              <w:left w:val="nil"/>
              <w:bottom w:val="single" w:sz="4" w:space="0" w:color="D9D9D9"/>
              <w:right w:val="single" w:sz="4" w:space="0" w:color="auto"/>
            </w:tcBorders>
            <w:shd w:val="clear" w:color="auto" w:fill="auto"/>
            <w:vAlign w:val="center"/>
            <w:hideMark/>
          </w:tcPr>
          <w:p w14:paraId="33555201"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automatyczne obrysowanie i wyznaczanie parametrów (min. RI, PI, S, D) widma dopplerowskiego w czasie rzeczywistym na ruchomym spektrum oraz po zamrożeniu obrazu</w:t>
            </w:r>
          </w:p>
        </w:tc>
        <w:tc>
          <w:tcPr>
            <w:tcW w:w="560" w:type="pct"/>
            <w:tcBorders>
              <w:top w:val="nil"/>
              <w:left w:val="nil"/>
              <w:bottom w:val="single" w:sz="4" w:space="0" w:color="D9D9D9"/>
              <w:right w:val="single" w:sz="4" w:space="0" w:color="auto"/>
            </w:tcBorders>
            <w:shd w:val="clear" w:color="auto" w:fill="auto"/>
            <w:noWrap/>
            <w:vAlign w:val="center"/>
            <w:hideMark/>
          </w:tcPr>
          <w:p w14:paraId="6B37AD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auto" w:fill="auto"/>
            <w:vAlign w:val="center"/>
            <w:hideMark/>
          </w:tcPr>
          <w:p w14:paraId="5210AF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53185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82C55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18872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56</w:t>
            </w:r>
          </w:p>
        </w:tc>
        <w:tc>
          <w:tcPr>
            <w:tcW w:w="3462" w:type="pct"/>
            <w:tcBorders>
              <w:top w:val="nil"/>
              <w:left w:val="nil"/>
              <w:bottom w:val="single" w:sz="4" w:space="0" w:color="D9D9D9"/>
              <w:right w:val="single" w:sz="4" w:space="0" w:color="auto"/>
            </w:tcBorders>
            <w:shd w:val="clear" w:color="auto" w:fill="auto"/>
            <w:noWrap/>
            <w:vAlign w:val="center"/>
            <w:hideMark/>
          </w:tcPr>
          <w:p w14:paraId="4AA5A71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prezentacja na ekranie przebiegu EKG pacjenta</w:t>
            </w:r>
          </w:p>
        </w:tc>
        <w:tc>
          <w:tcPr>
            <w:tcW w:w="560" w:type="pct"/>
            <w:tcBorders>
              <w:top w:val="nil"/>
              <w:left w:val="nil"/>
              <w:bottom w:val="single" w:sz="4" w:space="0" w:color="D9D9D9"/>
              <w:right w:val="single" w:sz="4" w:space="0" w:color="auto"/>
            </w:tcBorders>
            <w:shd w:val="clear" w:color="auto" w:fill="auto"/>
            <w:vAlign w:val="center"/>
            <w:hideMark/>
          </w:tcPr>
          <w:p w14:paraId="50087B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7071A6B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31534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0F6ED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6D923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57</w:t>
            </w:r>
          </w:p>
        </w:tc>
        <w:tc>
          <w:tcPr>
            <w:tcW w:w="3462" w:type="pct"/>
            <w:tcBorders>
              <w:top w:val="nil"/>
              <w:left w:val="nil"/>
              <w:bottom w:val="single" w:sz="4" w:space="0" w:color="D9D9D9"/>
              <w:right w:val="single" w:sz="4" w:space="0" w:color="auto"/>
            </w:tcBorders>
            <w:shd w:val="clear" w:color="auto" w:fill="auto"/>
            <w:vAlign w:val="center"/>
            <w:hideMark/>
          </w:tcPr>
          <w:p w14:paraId="532BF72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kabel EKG, min. 3 </w:t>
            </w:r>
            <w:proofErr w:type="spellStart"/>
            <w:r w:rsidRPr="004D0EA0">
              <w:rPr>
                <w:rFonts w:ascii="Verdana" w:hAnsi="Verdana" w:cs="Arial"/>
                <w:sz w:val="16"/>
                <w:szCs w:val="16"/>
              </w:rPr>
              <w:t>odpr</w:t>
            </w:r>
            <w:proofErr w:type="spellEnd"/>
            <w:r w:rsidRPr="004D0EA0">
              <w:rPr>
                <w:rFonts w:ascii="Verdana" w:hAnsi="Verdana" w:cs="Arial"/>
                <w:sz w:val="16"/>
                <w:szCs w:val="16"/>
              </w:rPr>
              <w:t xml:space="preserve">. przystosowany do elektrod samoprzylepnych - </w:t>
            </w:r>
            <w:r w:rsidRPr="004D0EA0">
              <w:rPr>
                <w:rFonts w:ascii="Verdana" w:hAnsi="Verdana" w:cs="Arial"/>
                <w:b/>
                <w:bCs/>
                <w:sz w:val="16"/>
                <w:szCs w:val="16"/>
              </w:rPr>
              <w:t>w komplecie z aparatem 2 sztuki</w:t>
            </w:r>
          </w:p>
        </w:tc>
        <w:tc>
          <w:tcPr>
            <w:tcW w:w="560" w:type="pct"/>
            <w:tcBorders>
              <w:top w:val="nil"/>
              <w:left w:val="nil"/>
              <w:bottom w:val="single" w:sz="4" w:space="0" w:color="D9D9D9"/>
              <w:right w:val="single" w:sz="4" w:space="0" w:color="auto"/>
            </w:tcBorders>
            <w:shd w:val="clear" w:color="auto" w:fill="auto"/>
            <w:noWrap/>
            <w:vAlign w:val="center"/>
            <w:hideMark/>
          </w:tcPr>
          <w:p w14:paraId="58B52C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984463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28721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F371B19" w14:textId="77777777" w:rsidTr="00E507D8">
        <w:trPr>
          <w:trHeight w:val="99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C1D20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58</w:t>
            </w:r>
          </w:p>
        </w:tc>
        <w:tc>
          <w:tcPr>
            <w:tcW w:w="3462" w:type="pct"/>
            <w:tcBorders>
              <w:top w:val="nil"/>
              <w:left w:val="nil"/>
              <w:bottom w:val="single" w:sz="4" w:space="0" w:color="D9D9D9"/>
              <w:right w:val="single" w:sz="4" w:space="0" w:color="auto"/>
            </w:tcBorders>
            <w:shd w:val="clear" w:color="auto" w:fill="auto"/>
            <w:vAlign w:val="center"/>
            <w:hideMark/>
          </w:tcPr>
          <w:p w14:paraId="74655D09" w14:textId="77777777" w:rsidR="004D0EA0" w:rsidRPr="004D0EA0" w:rsidRDefault="004D0EA0" w:rsidP="004D0EA0">
            <w:pPr>
              <w:rPr>
                <w:rFonts w:ascii="Verdana" w:hAnsi="Verdana" w:cs="Arial"/>
                <w:sz w:val="16"/>
                <w:szCs w:val="16"/>
              </w:rPr>
            </w:pPr>
            <w:r w:rsidRPr="004D0EA0">
              <w:rPr>
                <w:rFonts w:ascii="Verdana" w:hAnsi="Verdana" w:cs="Arial"/>
                <w:sz w:val="16"/>
                <w:szCs w:val="16"/>
              </w:rPr>
              <w:t>algorytm automatycznego pomiaru parametrów serca u dorosłych pacjentów, wykorzystujący technologię sztucznej inteligencji - algorytm zapewnia klasyfikacje min. 90% przypadków z dokładnością min. 95% . Algorytm pozwala na analizę przypadków dla min. zastawki aortalnej, zastawki mitralnej, zastawki płucnej, zastawki trójdzielnej, żyły płucnej</w:t>
            </w:r>
          </w:p>
        </w:tc>
        <w:tc>
          <w:tcPr>
            <w:tcW w:w="560" w:type="pct"/>
            <w:tcBorders>
              <w:top w:val="nil"/>
              <w:left w:val="nil"/>
              <w:bottom w:val="single" w:sz="4" w:space="0" w:color="D9D9D9"/>
              <w:right w:val="single" w:sz="4" w:space="0" w:color="auto"/>
            </w:tcBorders>
            <w:shd w:val="clear" w:color="auto" w:fill="auto"/>
            <w:noWrap/>
            <w:vAlign w:val="center"/>
            <w:hideMark/>
          </w:tcPr>
          <w:p w14:paraId="6FAF09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auto" w:fill="auto"/>
            <w:vAlign w:val="center"/>
            <w:hideMark/>
          </w:tcPr>
          <w:p w14:paraId="28FBD97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0D2BA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8A5C35" w:rsidRPr="004D0EA0" w14:paraId="490CE984" w14:textId="77777777" w:rsidTr="008A5C35">
        <w:trPr>
          <w:trHeight w:val="300"/>
        </w:trPr>
        <w:tc>
          <w:tcPr>
            <w:tcW w:w="5000" w:type="pct"/>
            <w:gridSpan w:val="5"/>
            <w:tcBorders>
              <w:top w:val="nil"/>
              <w:left w:val="single" w:sz="8" w:space="0" w:color="auto"/>
              <w:bottom w:val="single" w:sz="4" w:space="0" w:color="D9D9D9"/>
              <w:right w:val="single" w:sz="8" w:space="0" w:color="auto"/>
            </w:tcBorders>
            <w:shd w:val="clear" w:color="000000" w:fill="D9D9D9"/>
            <w:noWrap/>
            <w:vAlign w:val="center"/>
            <w:hideMark/>
          </w:tcPr>
          <w:p w14:paraId="4B66FD36" w14:textId="3E8F7C5A" w:rsidR="008A5C35" w:rsidRPr="004D0EA0" w:rsidRDefault="008A5C35" w:rsidP="008A5C35">
            <w:pPr>
              <w:rPr>
                <w:rFonts w:ascii="Verdana" w:hAnsi="Verdana" w:cs="Arial"/>
                <w:sz w:val="16"/>
                <w:szCs w:val="16"/>
              </w:rPr>
            </w:pPr>
            <w:r w:rsidRPr="004D0EA0">
              <w:rPr>
                <w:rFonts w:ascii="Verdana" w:hAnsi="Verdana" w:cs="Arial"/>
                <w:b/>
                <w:bCs/>
                <w:sz w:val="16"/>
                <w:szCs w:val="16"/>
              </w:rPr>
              <w:t>Głowice </w:t>
            </w:r>
          </w:p>
        </w:tc>
      </w:tr>
      <w:tr w:rsidR="00E507D8" w:rsidRPr="004D0EA0" w14:paraId="1DA74CB8"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F6752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59</w:t>
            </w:r>
          </w:p>
        </w:tc>
        <w:tc>
          <w:tcPr>
            <w:tcW w:w="3462" w:type="pct"/>
            <w:tcBorders>
              <w:top w:val="nil"/>
              <w:left w:val="nil"/>
              <w:bottom w:val="single" w:sz="4" w:space="0" w:color="D9D9D9"/>
              <w:right w:val="single" w:sz="4" w:space="0" w:color="auto"/>
            </w:tcBorders>
            <w:shd w:val="clear" w:color="auto" w:fill="auto"/>
            <w:vAlign w:val="center"/>
            <w:hideMark/>
          </w:tcPr>
          <w:p w14:paraId="09C897C4"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Głowica liniowa wieloczęstotliwościowa, szerokopasmowa do badań naczyniowych, małych narządów i powierzchniowych</w:t>
            </w:r>
          </w:p>
        </w:tc>
        <w:tc>
          <w:tcPr>
            <w:tcW w:w="560" w:type="pct"/>
            <w:tcBorders>
              <w:top w:val="nil"/>
              <w:left w:val="nil"/>
              <w:bottom w:val="single" w:sz="4" w:space="0" w:color="D9D9D9"/>
              <w:right w:val="single" w:sz="4" w:space="0" w:color="auto"/>
            </w:tcBorders>
            <w:shd w:val="clear" w:color="auto" w:fill="auto"/>
            <w:noWrap/>
            <w:vAlign w:val="center"/>
            <w:hideMark/>
          </w:tcPr>
          <w:p w14:paraId="6F72E0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520D46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780A7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03A79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636F9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60</w:t>
            </w:r>
          </w:p>
        </w:tc>
        <w:tc>
          <w:tcPr>
            <w:tcW w:w="3462" w:type="pct"/>
            <w:tcBorders>
              <w:top w:val="nil"/>
              <w:left w:val="nil"/>
              <w:bottom w:val="single" w:sz="4" w:space="0" w:color="D9D9D9"/>
              <w:right w:val="single" w:sz="4" w:space="0" w:color="auto"/>
            </w:tcBorders>
            <w:shd w:val="clear" w:color="auto" w:fill="auto"/>
            <w:vAlign w:val="center"/>
            <w:hideMark/>
          </w:tcPr>
          <w:p w14:paraId="76160D1C"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 typ/ model/ nr katalogowy</w:t>
            </w:r>
          </w:p>
        </w:tc>
        <w:tc>
          <w:tcPr>
            <w:tcW w:w="560" w:type="pct"/>
            <w:tcBorders>
              <w:top w:val="nil"/>
              <w:left w:val="nil"/>
              <w:bottom w:val="single" w:sz="4" w:space="0" w:color="D9D9D9"/>
              <w:right w:val="single" w:sz="4" w:space="0" w:color="auto"/>
            </w:tcBorders>
            <w:shd w:val="clear" w:color="auto" w:fill="auto"/>
            <w:vAlign w:val="center"/>
            <w:hideMark/>
          </w:tcPr>
          <w:p w14:paraId="4701D7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2CA776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F7B6C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082E9A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04242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61</w:t>
            </w:r>
          </w:p>
        </w:tc>
        <w:tc>
          <w:tcPr>
            <w:tcW w:w="3462" w:type="pct"/>
            <w:tcBorders>
              <w:top w:val="nil"/>
              <w:left w:val="nil"/>
              <w:bottom w:val="single" w:sz="4" w:space="0" w:color="D9D9D9"/>
              <w:right w:val="single" w:sz="4" w:space="0" w:color="auto"/>
            </w:tcBorders>
            <w:shd w:val="clear" w:color="auto" w:fill="auto"/>
            <w:vAlign w:val="center"/>
            <w:hideMark/>
          </w:tcPr>
          <w:p w14:paraId="0903A383"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częstotliwości, min. 3,0—10,0 [MHz]</w:t>
            </w:r>
          </w:p>
        </w:tc>
        <w:tc>
          <w:tcPr>
            <w:tcW w:w="560" w:type="pct"/>
            <w:tcBorders>
              <w:top w:val="nil"/>
              <w:left w:val="nil"/>
              <w:bottom w:val="single" w:sz="4" w:space="0" w:color="D9D9D9"/>
              <w:right w:val="single" w:sz="4" w:space="0" w:color="auto"/>
            </w:tcBorders>
            <w:shd w:val="clear" w:color="auto" w:fill="auto"/>
            <w:vAlign w:val="center"/>
            <w:hideMark/>
          </w:tcPr>
          <w:p w14:paraId="6BA49D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2547899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475A6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05C37DB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94B81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62</w:t>
            </w:r>
          </w:p>
        </w:tc>
        <w:tc>
          <w:tcPr>
            <w:tcW w:w="3462" w:type="pct"/>
            <w:tcBorders>
              <w:top w:val="nil"/>
              <w:left w:val="nil"/>
              <w:bottom w:val="single" w:sz="4" w:space="0" w:color="D9D9D9"/>
              <w:right w:val="single" w:sz="4" w:space="0" w:color="auto"/>
            </w:tcBorders>
            <w:shd w:val="clear" w:color="auto" w:fill="auto"/>
            <w:vAlign w:val="center"/>
            <w:hideMark/>
          </w:tcPr>
          <w:p w14:paraId="10A52BB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pole widzenia, min. 40 [mm]</w:t>
            </w:r>
          </w:p>
        </w:tc>
        <w:tc>
          <w:tcPr>
            <w:tcW w:w="560" w:type="pct"/>
            <w:tcBorders>
              <w:top w:val="nil"/>
              <w:left w:val="nil"/>
              <w:bottom w:val="single" w:sz="4" w:space="0" w:color="D9D9D9"/>
              <w:right w:val="single" w:sz="4" w:space="0" w:color="auto"/>
            </w:tcBorders>
            <w:shd w:val="clear" w:color="auto" w:fill="auto"/>
            <w:vAlign w:val="center"/>
            <w:hideMark/>
          </w:tcPr>
          <w:p w14:paraId="2B8A36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705FD9E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837F5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6E9A5D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7BA3B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63</w:t>
            </w:r>
          </w:p>
        </w:tc>
        <w:tc>
          <w:tcPr>
            <w:tcW w:w="3462" w:type="pct"/>
            <w:tcBorders>
              <w:top w:val="nil"/>
              <w:left w:val="nil"/>
              <w:bottom w:val="single" w:sz="4" w:space="0" w:color="D9D9D9"/>
              <w:right w:val="single" w:sz="4" w:space="0" w:color="auto"/>
            </w:tcBorders>
            <w:shd w:val="clear" w:color="auto" w:fill="auto"/>
            <w:vAlign w:val="center"/>
            <w:hideMark/>
          </w:tcPr>
          <w:p w14:paraId="7E8016C8" w14:textId="77777777" w:rsidR="004D0EA0" w:rsidRPr="004D0EA0" w:rsidRDefault="004D0EA0" w:rsidP="004D0EA0">
            <w:pPr>
              <w:rPr>
                <w:rFonts w:ascii="Verdana" w:hAnsi="Verdana" w:cs="Arial"/>
                <w:sz w:val="16"/>
                <w:szCs w:val="16"/>
              </w:rPr>
            </w:pPr>
            <w:r w:rsidRPr="004D0EA0">
              <w:rPr>
                <w:rFonts w:ascii="Verdana" w:hAnsi="Verdana" w:cs="Arial"/>
                <w:sz w:val="16"/>
                <w:szCs w:val="16"/>
              </w:rPr>
              <w:t>ilość elementów, min. 190</w:t>
            </w:r>
          </w:p>
        </w:tc>
        <w:tc>
          <w:tcPr>
            <w:tcW w:w="560" w:type="pct"/>
            <w:tcBorders>
              <w:top w:val="nil"/>
              <w:left w:val="nil"/>
              <w:bottom w:val="single" w:sz="4" w:space="0" w:color="D9D9D9"/>
              <w:right w:val="single" w:sz="4" w:space="0" w:color="auto"/>
            </w:tcBorders>
            <w:shd w:val="clear" w:color="auto" w:fill="auto"/>
            <w:vAlign w:val="center"/>
            <w:hideMark/>
          </w:tcPr>
          <w:p w14:paraId="12F705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299F6E1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45048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6B31E7B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C8C17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64</w:t>
            </w:r>
          </w:p>
        </w:tc>
        <w:tc>
          <w:tcPr>
            <w:tcW w:w="3462" w:type="pct"/>
            <w:tcBorders>
              <w:top w:val="nil"/>
              <w:left w:val="nil"/>
              <w:bottom w:val="single" w:sz="4" w:space="0" w:color="D9D9D9"/>
              <w:right w:val="single" w:sz="4" w:space="0" w:color="auto"/>
            </w:tcBorders>
            <w:shd w:val="clear" w:color="auto" w:fill="auto"/>
            <w:noWrap/>
            <w:vAlign w:val="center"/>
            <w:hideMark/>
          </w:tcPr>
          <w:p w14:paraId="25818B3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praca w II harmonicznej</w:t>
            </w:r>
          </w:p>
        </w:tc>
        <w:tc>
          <w:tcPr>
            <w:tcW w:w="560" w:type="pct"/>
            <w:tcBorders>
              <w:top w:val="nil"/>
              <w:left w:val="nil"/>
              <w:bottom w:val="single" w:sz="4" w:space="0" w:color="D9D9D9"/>
              <w:right w:val="single" w:sz="4" w:space="0" w:color="auto"/>
            </w:tcBorders>
            <w:shd w:val="clear" w:color="auto" w:fill="auto"/>
            <w:noWrap/>
            <w:vAlign w:val="center"/>
            <w:hideMark/>
          </w:tcPr>
          <w:p w14:paraId="75C7C2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noWrap/>
            <w:vAlign w:val="bottom"/>
            <w:hideMark/>
          </w:tcPr>
          <w:p w14:paraId="0B73432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FE4E4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F20E67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49288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65</w:t>
            </w:r>
          </w:p>
        </w:tc>
        <w:tc>
          <w:tcPr>
            <w:tcW w:w="3462" w:type="pct"/>
            <w:tcBorders>
              <w:top w:val="nil"/>
              <w:left w:val="nil"/>
              <w:bottom w:val="single" w:sz="4" w:space="0" w:color="D9D9D9"/>
              <w:right w:val="single" w:sz="4" w:space="0" w:color="auto"/>
            </w:tcBorders>
            <w:shd w:val="clear" w:color="auto" w:fill="auto"/>
            <w:noWrap/>
            <w:vAlign w:val="center"/>
            <w:hideMark/>
          </w:tcPr>
          <w:p w14:paraId="3488CC0A" w14:textId="77777777" w:rsidR="004D0EA0" w:rsidRPr="00F720A5" w:rsidRDefault="004D0EA0" w:rsidP="004D0EA0">
            <w:pPr>
              <w:rPr>
                <w:rFonts w:ascii="Verdana" w:hAnsi="Verdana" w:cs="Arial"/>
                <w:sz w:val="16"/>
                <w:szCs w:val="16"/>
                <w:lang w:val="en-US"/>
              </w:rPr>
            </w:pPr>
            <w:proofErr w:type="spellStart"/>
            <w:r w:rsidRPr="00F720A5">
              <w:rPr>
                <w:rFonts w:ascii="Verdana" w:hAnsi="Verdana" w:cs="Arial"/>
                <w:sz w:val="16"/>
                <w:szCs w:val="16"/>
                <w:lang w:val="en-US"/>
              </w:rPr>
              <w:t>Tryb</w:t>
            </w:r>
            <w:proofErr w:type="spellEnd"/>
            <w:r w:rsidRPr="00F720A5">
              <w:rPr>
                <w:rFonts w:ascii="Verdana" w:hAnsi="Verdana" w:cs="Arial"/>
                <w:sz w:val="16"/>
                <w:szCs w:val="16"/>
                <w:lang w:val="en-US"/>
              </w:rPr>
              <w:t xml:space="preserve"> TRIPLEX B/CD/PWD</w:t>
            </w:r>
          </w:p>
        </w:tc>
        <w:tc>
          <w:tcPr>
            <w:tcW w:w="560" w:type="pct"/>
            <w:tcBorders>
              <w:top w:val="nil"/>
              <w:left w:val="nil"/>
              <w:bottom w:val="single" w:sz="4" w:space="0" w:color="D9D9D9"/>
              <w:right w:val="single" w:sz="4" w:space="0" w:color="auto"/>
            </w:tcBorders>
            <w:shd w:val="clear" w:color="FFFFCC" w:fill="FFFFFF"/>
            <w:noWrap/>
            <w:vAlign w:val="center"/>
            <w:hideMark/>
          </w:tcPr>
          <w:p w14:paraId="7F085A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noWrap/>
            <w:vAlign w:val="bottom"/>
            <w:hideMark/>
          </w:tcPr>
          <w:p w14:paraId="7E8A62E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E0209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A756B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C3597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66</w:t>
            </w:r>
          </w:p>
        </w:tc>
        <w:tc>
          <w:tcPr>
            <w:tcW w:w="3462" w:type="pct"/>
            <w:tcBorders>
              <w:top w:val="nil"/>
              <w:left w:val="nil"/>
              <w:bottom w:val="single" w:sz="4" w:space="0" w:color="D9D9D9"/>
              <w:right w:val="single" w:sz="4" w:space="0" w:color="auto"/>
            </w:tcBorders>
            <w:shd w:val="clear" w:color="FFFFCC" w:fill="FFFFFF"/>
            <w:vAlign w:val="center"/>
            <w:hideMark/>
          </w:tcPr>
          <w:p w14:paraId="6EF86B68"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Głowica sektorowa matrycowa (w techn. pojedynczego kryształu) do badań echokardiograficznych</w:t>
            </w:r>
          </w:p>
        </w:tc>
        <w:tc>
          <w:tcPr>
            <w:tcW w:w="560" w:type="pct"/>
            <w:tcBorders>
              <w:top w:val="nil"/>
              <w:left w:val="nil"/>
              <w:bottom w:val="single" w:sz="4" w:space="0" w:color="D9D9D9"/>
              <w:right w:val="single" w:sz="4" w:space="0" w:color="auto"/>
            </w:tcBorders>
            <w:shd w:val="clear" w:color="FFFFCC" w:fill="FFFFFF"/>
            <w:vAlign w:val="center"/>
            <w:hideMark/>
          </w:tcPr>
          <w:p w14:paraId="4B3D69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E172C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A08A4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33A9D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6B689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67</w:t>
            </w:r>
          </w:p>
        </w:tc>
        <w:tc>
          <w:tcPr>
            <w:tcW w:w="3462" w:type="pct"/>
            <w:tcBorders>
              <w:top w:val="nil"/>
              <w:left w:val="nil"/>
              <w:bottom w:val="single" w:sz="4" w:space="0" w:color="D9D9D9"/>
              <w:right w:val="single" w:sz="4" w:space="0" w:color="auto"/>
            </w:tcBorders>
            <w:shd w:val="clear" w:color="FFFFCC" w:fill="FFFFFF"/>
            <w:vAlign w:val="center"/>
            <w:hideMark/>
          </w:tcPr>
          <w:p w14:paraId="13B9E7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 typ/ model/ nr katalogowy</w:t>
            </w:r>
          </w:p>
        </w:tc>
        <w:tc>
          <w:tcPr>
            <w:tcW w:w="560" w:type="pct"/>
            <w:tcBorders>
              <w:top w:val="nil"/>
              <w:left w:val="nil"/>
              <w:bottom w:val="single" w:sz="4" w:space="0" w:color="D9D9D9"/>
              <w:right w:val="single" w:sz="4" w:space="0" w:color="auto"/>
            </w:tcBorders>
            <w:shd w:val="clear" w:color="FFFFCC" w:fill="FFFFFF"/>
            <w:vAlign w:val="center"/>
            <w:hideMark/>
          </w:tcPr>
          <w:p w14:paraId="5DE1DE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FFFFCC" w:fill="FFFFFF"/>
            <w:vAlign w:val="center"/>
            <w:hideMark/>
          </w:tcPr>
          <w:p w14:paraId="3D143E6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CAA02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CB1AEB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6075E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68</w:t>
            </w:r>
          </w:p>
        </w:tc>
        <w:tc>
          <w:tcPr>
            <w:tcW w:w="3462" w:type="pct"/>
            <w:tcBorders>
              <w:top w:val="nil"/>
              <w:left w:val="nil"/>
              <w:bottom w:val="single" w:sz="4" w:space="0" w:color="D9D9D9"/>
              <w:right w:val="single" w:sz="4" w:space="0" w:color="auto"/>
            </w:tcBorders>
            <w:shd w:val="clear" w:color="FFFFCC" w:fill="FFFFFF"/>
            <w:vAlign w:val="center"/>
            <w:hideMark/>
          </w:tcPr>
          <w:p w14:paraId="03B93E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częstotliwości, min. 1,5—4,5 [MHz]</w:t>
            </w:r>
          </w:p>
        </w:tc>
        <w:tc>
          <w:tcPr>
            <w:tcW w:w="560" w:type="pct"/>
            <w:tcBorders>
              <w:top w:val="nil"/>
              <w:left w:val="nil"/>
              <w:bottom w:val="single" w:sz="4" w:space="0" w:color="D9D9D9"/>
              <w:right w:val="single" w:sz="4" w:space="0" w:color="auto"/>
            </w:tcBorders>
            <w:shd w:val="clear" w:color="FFFFCC" w:fill="FFFFFF"/>
            <w:noWrap/>
            <w:vAlign w:val="center"/>
            <w:hideMark/>
          </w:tcPr>
          <w:p w14:paraId="749184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DA28B9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FD2FF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2787C5D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787BC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69</w:t>
            </w:r>
          </w:p>
        </w:tc>
        <w:tc>
          <w:tcPr>
            <w:tcW w:w="3462" w:type="pct"/>
            <w:tcBorders>
              <w:top w:val="nil"/>
              <w:left w:val="nil"/>
              <w:bottom w:val="single" w:sz="4" w:space="0" w:color="D9D9D9"/>
              <w:right w:val="single" w:sz="4" w:space="0" w:color="auto"/>
            </w:tcBorders>
            <w:shd w:val="clear" w:color="FFFFCC" w:fill="FFFFFF"/>
            <w:vAlign w:val="center"/>
            <w:hideMark/>
          </w:tcPr>
          <w:p w14:paraId="0D68B1C3" w14:textId="77777777" w:rsidR="004D0EA0" w:rsidRPr="004D0EA0" w:rsidRDefault="004D0EA0" w:rsidP="004D0EA0">
            <w:pPr>
              <w:rPr>
                <w:rFonts w:ascii="Verdana" w:hAnsi="Verdana" w:cs="Arial"/>
                <w:sz w:val="16"/>
                <w:szCs w:val="16"/>
              </w:rPr>
            </w:pPr>
            <w:r w:rsidRPr="004D0EA0">
              <w:rPr>
                <w:rFonts w:ascii="Verdana" w:hAnsi="Verdana" w:cs="Arial"/>
                <w:sz w:val="16"/>
                <w:szCs w:val="16"/>
              </w:rPr>
              <w:t>kąt widzenia, min. 120°</w:t>
            </w:r>
          </w:p>
        </w:tc>
        <w:tc>
          <w:tcPr>
            <w:tcW w:w="560" w:type="pct"/>
            <w:tcBorders>
              <w:top w:val="nil"/>
              <w:left w:val="nil"/>
              <w:bottom w:val="single" w:sz="4" w:space="0" w:color="D9D9D9"/>
              <w:right w:val="single" w:sz="4" w:space="0" w:color="auto"/>
            </w:tcBorders>
            <w:shd w:val="clear" w:color="FFFFCC" w:fill="FFFFFF"/>
            <w:noWrap/>
            <w:vAlign w:val="center"/>
            <w:hideMark/>
          </w:tcPr>
          <w:p w14:paraId="047846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1535935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36227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31FCE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EBEC1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70</w:t>
            </w:r>
          </w:p>
        </w:tc>
        <w:tc>
          <w:tcPr>
            <w:tcW w:w="3462" w:type="pct"/>
            <w:tcBorders>
              <w:top w:val="nil"/>
              <w:left w:val="nil"/>
              <w:bottom w:val="single" w:sz="4" w:space="0" w:color="D9D9D9"/>
              <w:right w:val="single" w:sz="4" w:space="0" w:color="auto"/>
            </w:tcBorders>
            <w:shd w:val="clear" w:color="FFFFCC" w:fill="FFFFFF"/>
            <w:vAlign w:val="center"/>
            <w:hideMark/>
          </w:tcPr>
          <w:p w14:paraId="171C8088" w14:textId="77777777" w:rsidR="004D0EA0" w:rsidRPr="004D0EA0" w:rsidRDefault="004D0EA0" w:rsidP="004D0EA0">
            <w:pPr>
              <w:rPr>
                <w:rFonts w:ascii="Verdana" w:hAnsi="Verdana" w:cs="Arial"/>
                <w:sz w:val="16"/>
                <w:szCs w:val="16"/>
              </w:rPr>
            </w:pPr>
            <w:r w:rsidRPr="004D0EA0">
              <w:rPr>
                <w:rFonts w:ascii="Verdana" w:hAnsi="Verdana" w:cs="Arial"/>
                <w:sz w:val="16"/>
                <w:szCs w:val="16"/>
              </w:rPr>
              <w:t>ilość elementów, min. 192</w:t>
            </w:r>
          </w:p>
        </w:tc>
        <w:tc>
          <w:tcPr>
            <w:tcW w:w="560" w:type="pct"/>
            <w:tcBorders>
              <w:top w:val="nil"/>
              <w:left w:val="nil"/>
              <w:bottom w:val="single" w:sz="4" w:space="0" w:color="D9D9D9"/>
              <w:right w:val="single" w:sz="4" w:space="0" w:color="auto"/>
            </w:tcBorders>
            <w:shd w:val="clear" w:color="FFFFCC" w:fill="FFFFFF"/>
            <w:vAlign w:val="center"/>
            <w:hideMark/>
          </w:tcPr>
          <w:p w14:paraId="3B7B8C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DC3C28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A0A24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033128D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2BFE1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71</w:t>
            </w:r>
          </w:p>
        </w:tc>
        <w:tc>
          <w:tcPr>
            <w:tcW w:w="3462" w:type="pct"/>
            <w:tcBorders>
              <w:top w:val="nil"/>
              <w:left w:val="nil"/>
              <w:bottom w:val="single" w:sz="4" w:space="0" w:color="D9D9D9"/>
              <w:right w:val="single" w:sz="4" w:space="0" w:color="auto"/>
            </w:tcBorders>
            <w:shd w:val="clear" w:color="FFFFCC" w:fill="FFFFFF"/>
            <w:vAlign w:val="center"/>
            <w:hideMark/>
          </w:tcPr>
          <w:p w14:paraId="062CF6E7" w14:textId="77777777" w:rsidR="004D0EA0" w:rsidRPr="004D0EA0" w:rsidRDefault="004D0EA0" w:rsidP="004D0EA0">
            <w:pPr>
              <w:rPr>
                <w:rFonts w:ascii="Verdana" w:hAnsi="Verdana" w:cs="Arial"/>
                <w:sz w:val="16"/>
                <w:szCs w:val="16"/>
              </w:rPr>
            </w:pPr>
            <w:r w:rsidRPr="004D0EA0">
              <w:rPr>
                <w:rFonts w:ascii="Verdana" w:hAnsi="Verdana" w:cs="Arial"/>
                <w:sz w:val="16"/>
                <w:szCs w:val="16"/>
              </w:rPr>
              <w:t>głębokość obrazowania do 30 [cm]</w:t>
            </w:r>
          </w:p>
        </w:tc>
        <w:tc>
          <w:tcPr>
            <w:tcW w:w="560" w:type="pct"/>
            <w:tcBorders>
              <w:top w:val="nil"/>
              <w:left w:val="nil"/>
              <w:bottom w:val="single" w:sz="4" w:space="0" w:color="D9D9D9"/>
              <w:right w:val="single" w:sz="4" w:space="0" w:color="auto"/>
            </w:tcBorders>
            <w:shd w:val="clear" w:color="FFFFCC" w:fill="FFFFFF"/>
            <w:vAlign w:val="center"/>
            <w:hideMark/>
          </w:tcPr>
          <w:p w14:paraId="0608A0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140A20B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395C1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D2923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FF83E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72</w:t>
            </w:r>
          </w:p>
        </w:tc>
        <w:tc>
          <w:tcPr>
            <w:tcW w:w="3462" w:type="pct"/>
            <w:tcBorders>
              <w:top w:val="nil"/>
              <w:left w:val="nil"/>
              <w:bottom w:val="single" w:sz="4" w:space="0" w:color="D9D9D9"/>
              <w:right w:val="single" w:sz="4" w:space="0" w:color="auto"/>
            </w:tcBorders>
            <w:shd w:val="clear" w:color="FFFFCC" w:fill="FFFFFF"/>
            <w:vAlign w:val="center"/>
            <w:hideMark/>
          </w:tcPr>
          <w:p w14:paraId="418F47D9"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praca w II harmonicznej</w:t>
            </w:r>
          </w:p>
        </w:tc>
        <w:tc>
          <w:tcPr>
            <w:tcW w:w="560" w:type="pct"/>
            <w:tcBorders>
              <w:top w:val="nil"/>
              <w:left w:val="nil"/>
              <w:bottom w:val="single" w:sz="4" w:space="0" w:color="D9D9D9"/>
              <w:right w:val="single" w:sz="4" w:space="0" w:color="auto"/>
            </w:tcBorders>
            <w:shd w:val="clear" w:color="FFFFCC" w:fill="FFFFFF"/>
            <w:noWrap/>
            <w:vAlign w:val="center"/>
            <w:hideMark/>
          </w:tcPr>
          <w:p w14:paraId="30C431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71B8CF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9EC57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CB3DA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B3FFB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73</w:t>
            </w:r>
          </w:p>
        </w:tc>
        <w:tc>
          <w:tcPr>
            <w:tcW w:w="3462" w:type="pct"/>
            <w:tcBorders>
              <w:top w:val="nil"/>
              <w:left w:val="nil"/>
              <w:bottom w:val="single" w:sz="4" w:space="0" w:color="D9D9D9"/>
              <w:right w:val="single" w:sz="4" w:space="0" w:color="auto"/>
            </w:tcBorders>
            <w:shd w:val="clear" w:color="000000" w:fill="FFFFFF"/>
            <w:vAlign w:val="center"/>
            <w:hideMark/>
          </w:tcPr>
          <w:p w14:paraId="409029D3" w14:textId="77777777" w:rsidR="004D0EA0" w:rsidRPr="00F720A5" w:rsidRDefault="004D0EA0" w:rsidP="004D0EA0">
            <w:pPr>
              <w:rPr>
                <w:rFonts w:ascii="Verdana" w:hAnsi="Verdana" w:cs="Arial"/>
                <w:sz w:val="16"/>
                <w:szCs w:val="16"/>
                <w:lang w:val="en-US"/>
              </w:rPr>
            </w:pPr>
            <w:proofErr w:type="spellStart"/>
            <w:r w:rsidRPr="00F720A5">
              <w:rPr>
                <w:rFonts w:ascii="Verdana" w:hAnsi="Verdana" w:cs="Arial"/>
                <w:sz w:val="16"/>
                <w:szCs w:val="16"/>
                <w:lang w:val="en-US"/>
              </w:rPr>
              <w:t>tryb</w:t>
            </w:r>
            <w:proofErr w:type="spellEnd"/>
            <w:r w:rsidRPr="00F720A5">
              <w:rPr>
                <w:rFonts w:ascii="Verdana" w:hAnsi="Verdana" w:cs="Arial"/>
                <w:sz w:val="16"/>
                <w:szCs w:val="16"/>
                <w:lang w:val="en-US"/>
              </w:rPr>
              <w:t xml:space="preserve"> Triplex B/CD/CWD</w:t>
            </w:r>
          </w:p>
        </w:tc>
        <w:tc>
          <w:tcPr>
            <w:tcW w:w="560" w:type="pct"/>
            <w:tcBorders>
              <w:top w:val="nil"/>
              <w:left w:val="nil"/>
              <w:bottom w:val="single" w:sz="4" w:space="0" w:color="D9D9D9"/>
              <w:right w:val="single" w:sz="4" w:space="0" w:color="auto"/>
            </w:tcBorders>
            <w:shd w:val="clear" w:color="000000" w:fill="FFFFFF"/>
            <w:vAlign w:val="center"/>
            <w:hideMark/>
          </w:tcPr>
          <w:p w14:paraId="75A14B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000000" w:fill="FFFFFF"/>
            <w:vAlign w:val="center"/>
            <w:hideMark/>
          </w:tcPr>
          <w:p w14:paraId="47D1FBD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DB877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8A5C35" w:rsidRPr="004D0EA0" w14:paraId="5FC82056" w14:textId="77777777" w:rsidTr="008A5C35">
        <w:trPr>
          <w:trHeight w:val="300"/>
        </w:trPr>
        <w:tc>
          <w:tcPr>
            <w:tcW w:w="5000" w:type="pct"/>
            <w:gridSpan w:val="5"/>
            <w:tcBorders>
              <w:top w:val="nil"/>
              <w:left w:val="single" w:sz="8" w:space="0" w:color="auto"/>
              <w:bottom w:val="single" w:sz="4" w:space="0" w:color="D9D9D9"/>
              <w:right w:val="single" w:sz="8" w:space="0" w:color="auto"/>
            </w:tcBorders>
            <w:shd w:val="clear" w:color="000000" w:fill="D9D9D9"/>
            <w:noWrap/>
            <w:vAlign w:val="center"/>
            <w:hideMark/>
          </w:tcPr>
          <w:p w14:paraId="2D1D801A" w14:textId="7543420B" w:rsidR="008A5C35" w:rsidRPr="00FA0ED9" w:rsidRDefault="008A5C35" w:rsidP="008A5C35">
            <w:pPr>
              <w:rPr>
                <w:rFonts w:ascii="Verdana" w:hAnsi="Verdana" w:cs="Arial"/>
                <w:b/>
                <w:bCs/>
                <w:sz w:val="16"/>
                <w:szCs w:val="16"/>
              </w:rPr>
            </w:pPr>
            <w:r w:rsidRPr="004D0EA0">
              <w:rPr>
                <w:rFonts w:ascii="Verdana" w:hAnsi="Verdana" w:cs="Arial"/>
                <w:b/>
                <w:bCs/>
                <w:sz w:val="16"/>
                <w:szCs w:val="16"/>
              </w:rPr>
              <w:t>Komunikac</w:t>
            </w:r>
            <w:r w:rsidR="00FA0ED9">
              <w:rPr>
                <w:rFonts w:ascii="Verdana" w:hAnsi="Verdana" w:cs="Arial"/>
                <w:b/>
                <w:bCs/>
                <w:sz w:val="16"/>
                <w:szCs w:val="16"/>
              </w:rPr>
              <w:t>ja z PACS i wymagania dodatkowe</w:t>
            </w:r>
          </w:p>
        </w:tc>
      </w:tr>
      <w:tr w:rsidR="00E507D8" w:rsidRPr="004D0EA0" w14:paraId="363F8696" w14:textId="77777777" w:rsidTr="00E507D8">
        <w:trPr>
          <w:trHeight w:val="19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1B8D7A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74</w:t>
            </w:r>
          </w:p>
        </w:tc>
        <w:tc>
          <w:tcPr>
            <w:tcW w:w="3462" w:type="pct"/>
            <w:tcBorders>
              <w:top w:val="nil"/>
              <w:left w:val="nil"/>
              <w:bottom w:val="single" w:sz="4" w:space="0" w:color="D9D9D9"/>
              <w:right w:val="single" w:sz="4" w:space="0" w:color="auto"/>
            </w:tcBorders>
            <w:shd w:val="clear" w:color="auto" w:fill="auto"/>
            <w:vAlign w:val="center"/>
            <w:hideMark/>
          </w:tcPr>
          <w:p w14:paraId="1DA54D59"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Komunikacja sieciowa (Ethernet) zgodnie z protokołem DICOM 3.0 z obsługą co najmniej:</w:t>
            </w:r>
            <w:r w:rsidRPr="004D0EA0">
              <w:rPr>
                <w:rFonts w:ascii="Verdana" w:hAnsi="Verdana" w:cs="Arial"/>
                <w:sz w:val="16"/>
                <w:szCs w:val="16"/>
              </w:rPr>
              <w:br/>
              <w:t>- DICOM 3.0 - Connectivity</w:t>
            </w:r>
            <w:r w:rsidRPr="004D0EA0">
              <w:rPr>
                <w:rFonts w:ascii="Verdana" w:hAnsi="Verdana" w:cs="Arial"/>
                <w:sz w:val="16"/>
                <w:szCs w:val="16"/>
              </w:rPr>
              <w:br/>
              <w:t xml:space="preserve">- DICOM 3.0 - </w:t>
            </w:r>
            <w:proofErr w:type="spellStart"/>
            <w:r w:rsidRPr="004D0EA0">
              <w:rPr>
                <w:rFonts w:ascii="Verdana" w:hAnsi="Verdana" w:cs="Arial"/>
                <w:sz w:val="16"/>
                <w:szCs w:val="16"/>
              </w:rPr>
              <w:t>Print</w:t>
            </w:r>
            <w:proofErr w:type="spellEnd"/>
            <w:r w:rsidRPr="004D0EA0">
              <w:rPr>
                <w:rFonts w:ascii="Verdana" w:hAnsi="Verdana" w:cs="Arial"/>
                <w:sz w:val="16"/>
                <w:szCs w:val="16"/>
              </w:rPr>
              <w:br/>
              <w:t xml:space="preserve">- DICOM 3.0 - </w:t>
            </w:r>
            <w:proofErr w:type="spellStart"/>
            <w:r w:rsidRPr="004D0EA0">
              <w:rPr>
                <w:rFonts w:ascii="Verdana" w:hAnsi="Verdana" w:cs="Arial"/>
                <w:sz w:val="16"/>
                <w:szCs w:val="16"/>
              </w:rPr>
              <w:t>Store</w:t>
            </w:r>
            <w:proofErr w:type="spellEnd"/>
            <w:r w:rsidRPr="004D0EA0">
              <w:rPr>
                <w:rFonts w:ascii="Verdana" w:hAnsi="Verdana" w:cs="Arial"/>
                <w:sz w:val="16"/>
                <w:szCs w:val="16"/>
              </w:rPr>
              <w:t xml:space="preserve"> </w:t>
            </w:r>
            <w:r w:rsidRPr="004D0EA0">
              <w:rPr>
                <w:rFonts w:ascii="Verdana" w:hAnsi="Verdana" w:cs="Arial"/>
                <w:sz w:val="16"/>
                <w:szCs w:val="16"/>
              </w:rPr>
              <w:br/>
              <w:t>- DICOM 3.0 - Media Exchange</w:t>
            </w:r>
            <w:r w:rsidRPr="004D0EA0">
              <w:rPr>
                <w:rFonts w:ascii="Verdana" w:hAnsi="Verdana" w:cs="Arial"/>
                <w:sz w:val="16"/>
                <w:szCs w:val="16"/>
              </w:rPr>
              <w:br/>
              <w:t xml:space="preserve">- DICOM 3.0 - Storage </w:t>
            </w:r>
            <w:proofErr w:type="spellStart"/>
            <w:r w:rsidRPr="004D0EA0">
              <w:rPr>
                <w:rFonts w:ascii="Verdana" w:hAnsi="Verdana" w:cs="Arial"/>
                <w:sz w:val="16"/>
                <w:szCs w:val="16"/>
              </w:rPr>
              <w:t>Commitment</w:t>
            </w:r>
            <w:proofErr w:type="spellEnd"/>
            <w:r w:rsidRPr="004D0EA0">
              <w:rPr>
                <w:rFonts w:ascii="Verdana" w:hAnsi="Verdana" w:cs="Arial"/>
                <w:sz w:val="16"/>
                <w:szCs w:val="16"/>
              </w:rPr>
              <w:br/>
              <w:t xml:space="preserve">- DICOM 3.0 - </w:t>
            </w:r>
            <w:proofErr w:type="spellStart"/>
            <w:r w:rsidRPr="004D0EA0">
              <w:rPr>
                <w:rFonts w:ascii="Verdana" w:hAnsi="Verdana" w:cs="Arial"/>
                <w:sz w:val="16"/>
                <w:szCs w:val="16"/>
              </w:rPr>
              <w:t>Modality</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Worklist</w:t>
            </w:r>
            <w:proofErr w:type="spellEnd"/>
            <w:r w:rsidRPr="004D0EA0">
              <w:rPr>
                <w:rFonts w:ascii="Verdana" w:hAnsi="Verdana" w:cs="Arial"/>
                <w:sz w:val="16"/>
                <w:szCs w:val="16"/>
              </w:rPr>
              <w:br/>
              <w:t>(przy dostawie dołączyć DICOM CONFORMANCE STATEMENT lub inny dokument potwierdzający spełnienie w/w wymagań - dopuszczalna wersja elektroniczna PL lub ANG)</w:t>
            </w:r>
          </w:p>
        </w:tc>
        <w:tc>
          <w:tcPr>
            <w:tcW w:w="560" w:type="pct"/>
            <w:tcBorders>
              <w:top w:val="nil"/>
              <w:left w:val="nil"/>
              <w:bottom w:val="single" w:sz="4" w:space="0" w:color="D9D9D9"/>
              <w:right w:val="single" w:sz="4" w:space="0" w:color="auto"/>
            </w:tcBorders>
            <w:shd w:val="clear" w:color="auto" w:fill="auto"/>
            <w:vAlign w:val="center"/>
            <w:hideMark/>
          </w:tcPr>
          <w:p w14:paraId="69951C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wymienić</w:t>
            </w:r>
          </w:p>
        </w:tc>
        <w:tc>
          <w:tcPr>
            <w:tcW w:w="411" w:type="pct"/>
            <w:tcBorders>
              <w:top w:val="nil"/>
              <w:left w:val="nil"/>
              <w:bottom w:val="single" w:sz="4" w:space="0" w:color="D9D9D9"/>
              <w:right w:val="single" w:sz="4" w:space="0" w:color="auto"/>
            </w:tcBorders>
            <w:shd w:val="clear" w:color="auto" w:fill="auto"/>
            <w:vAlign w:val="center"/>
            <w:hideMark/>
          </w:tcPr>
          <w:p w14:paraId="186AE4E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7DC37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69C2D64" w14:textId="77777777" w:rsidTr="00E507D8">
        <w:trPr>
          <w:trHeight w:val="16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E1AEC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75</w:t>
            </w:r>
          </w:p>
        </w:tc>
        <w:tc>
          <w:tcPr>
            <w:tcW w:w="3462" w:type="pct"/>
            <w:tcBorders>
              <w:top w:val="nil"/>
              <w:left w:val="nil"/>
              <w:bottom w:val="single" w:sz="4" w:space="0" w:color="D9D9D9"/>
              <w:right w:val="single" w:sz="4" w:space="0" w:color="auto"/>
            </w:tcBorders>
            <w:shd w:val="clear" w:color="000000" w:fill="FFFFFF"/>
            <w:vAlign w:val="center"/>
            <w:hideMark/>
          </w:tcPr>
          <w:p w14:paraId="29E26ED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w ramach oferty, zobowiązany jest do zapewnienia i zrealizowania integracji oferowanych aparatów z posiadanym przez Zamawiającego systemem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(RIS/PACS) firmy </w:t>
            </w:r>
            <w:proofErr w:type="spellStart"/>
            <w:r w:rsidRPr="004D0EA0">
              <w:rPr>
                <w:rFonts w:ascii="Verdana" w:hAnsi="Verdana" w:cs="Arial"/>
                <w:sz w:val="16"/>
                <w:szCs w:val="16"/>
              </w:rPr>
              <w:t>CompuGroup</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Medical</w:t>
            </w:r>
            <w:proofErr w:type="spellEnd"/>
            <w:r w:rsidRPr="004D0EA0">
              <w:rPr>
                <w:rFonts w:ascii="Verdana" w:hAnsi="Verdana" w:cs="Arial"/>
                <w:sz w:val="16"/>
                <w:szCs w:val="16"/>
              </w:rPr>
              <w:t xml:space="preserve"> Polska Sp. z o. o. w zakresie, min. pobierania listy pacjentów (</w:t>
            </w:r>
            <w:proofErr w:type="spellStart"/>
            <w:r w:rsidRPr="004D0EA0">
              <w:rPr>
                <w:rFonts w:ascii="Verdana" w:hAnsi="Verdana" w:cs="Arial"/>
                <w:sz w:val="16"/>
                <w:szCs w:val="16"/>
              </w:rPr>
              <w:t>Modality</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Worklist</w:t>
            </w:r>
            <w:proofErr w:type="spellEnd"/>
            <w:r w:rsidRPr="004D0EA0">
              <w:rPr>
                <w:rFonts w:ascii="Verdana" w:hAnsi="Verdana" w:cs="Arial"/>
                <w:sz w:val="16"/>
                <w:szCs w:val="16"/>
              </w:rPr>
              <w:t xml:space="preserve">), wysyłania do archiwum RIS/PACS badań oraz przyjmowania komunikatu potwierdzenia odebrania badania przez PACS (Storage </w:t>
            </w:r>
            <w:proofErr w:type="spellStart"/>
            <w:r w:rsidRPr="004D0EA0">
              <w:rPr>
                <w:rFonts w:ascii="Verdana" w:hAnsi="Verdana" w:cs="Arial"/>
                <w:sz w:val="16"/>
                <w:szCs w:val="16"/>
              </w:rPr>
              <w:t>Commitment</w:t>
            </w:r>
            <w:proofErr w:type="spellEnd"/>
            <w:r w:rsidRPr="004D0EA0">
              <w:rPr>
                <w:rFonts w:ascii="Verdana" w:hAnsi="Verdana" w:cs="Arial"/>
                <w:sz w:val="16"/>
                <w:szCs w:val="16"/>
              </w:rPr>
              <w:t xml:space="preserve">) zgodnie ze standardem DICOM 3.0. Zamawiający określi, najpóźniej w dniu instalacji i uruchomienia aparatów we wskazanych lokalizacjach, parametry niezbędne do integracji (w szczególności </w:t>
            </w:r>
            <w:proofErr w:type="spellStart"/>
            <w:r w:rsidRPr="004D0EA0">
              <w:rPr>
                <w:rFonts w:ascii="Verdana" w:hAnsi="Verdana" w:cs="Arial"/>
                <w:sz w:val="16"/>
                <w:szCs w:val="16"/>
              </w:rPr>
              <w:t>AEt</w:t>
            </w:r>
            <w:proofErr w:type="spellEnd"/>
            <w:r w:rsidRPr="004D0EA0">
              <w:rPr>
                <w:rFonts w:ascii="Verdana" w:hAnsi="Verdana" w:cs="Arial"/>
                <w:sz w:val="16"/>
                <w:szCs w:val="16"/>
              </w:rPr>
              <w:t xml:space="preserve"> oferowanego urządzenia, przydzielony nr IP oraz nr IP, port, </w:t>
            </w:r>
            <w:proofErr w:type="spellStart"/>
            <w:r w:rsidRPr="004D0EA0">
              <w:rPr>
                <w:rFonts w:ascii="Verdana" w:hAnsi="Verdana" w:cs="Arial"/>
                <w:sz w:val="16"/>
                <w:szCs w:val="16"/>
              </w:rPr>
              <w:t>AEt</w:t>
            </w:r>
            <w:proofErr w:type="spellEnd"/>
            <w:r w:rsidRPr="004D0EA0">
              <w:rPr>
                <w:rFonts w:ascii="Verdana" w:hAnsi="Verdana" w:cs="Arial"/>
                <w:sz w:val="16"/>
                <w:szCs w:val="16"/>
              </w:rPr>
              <w:t xml:space="preserve"> serwera PACS oraz serwera WORKLIST)</w:t>
            </w:r>
          </w:p>
        </w:tc>
        <w:tc>
          <w:tcPr>
            <w:tcW w:w="560" w:type="pct"/>
            <w:tcBorders>
              <w:top w:val="nil"/>
              <w:left w:val="nil"/>
              <w:bottom w:val="single" w:sz="4" w:space="0" w:color="D9D9D9"/>
              <w:right w:val="single" w:sz="4" w:space="0" w:color="auto"/>
            </w:tcBorders>
            <w:shd w:val="clear" w:color="000000" w:fill="FFFFFF"/>
            <w:vAlign w:val="center"/>
            <w:hideMark/>
          </w:tcPr>
          <w:p w14:paraId="6EC2B2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E58F33E" w14:textId="77777777" w:rsidR="004D0EA0" w:rsidRPr="004D0EA0" w:rsidRDefault="004D0EA0" w:rsidP="004D0EA0">
            <w:pPr>
              <w:jc w:val="center"/>
              <w:rPr>
                <w:rFonts w:ascii="Arial" w:hAnsi="Arial" w:cs="Arial"/>
                <w:sz w:val="16"/>
                <w:szCs w:val="16"/>
              </w:rPr>
            </w:pPr>
            <w:r w:rsidRPr="004D0EA0">
              <w:rPr>
                <w:rFonts w:ascii="Arial" w:hAnsi="Arial"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57863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1FA889" w14:textId="77777777" w:rsidTr="00E507D8">
        <w:trPr>
          <w:trHeight w:val="93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08624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76</w:t>
            </w:r>
          </w:p>
        </w:tc>
        <w:tc>
          <w:tcPr>
            <w:tcW w:w="3462" w:type="pct"/>
            <w:tcBorders>
              <w:top w:val="nil"/>
              <w:left w:val="nil"/>
              <w:bottom w:val="single" w:sz="4" w:space="0" w:color="D9D9D9"/>
              <w:right w:val="single" w:sz="4" w:space="0" w:color="auto"/>
            </w:tcBorders>
            <w:shd w:val="clear" w:color="000000" w:fill="FFFFFF"/>
            <w:vAlign w:val="center"/>
            <w:hideMark/>
          </w:tcPr>
          <w:p w14:paraId="454567E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w ramach oferty, zobowiązany jest do zapewnienia i zrealizowania integracji oferowanych aparatów z posiadaną przez Zamawiającego infrastrukturą teleinformatyczną (konfiguracja sieciowa urządzeń w porozumieniu z Zespołem Technologii Informatycznych i </w:t>
            </w:r>
            <w:proofErr w:type="spellStart"/>
            <w:r w:rsidRPr="004D0EA0">
              <w:rPr>
                <w:rFonts w:ascii="Verdana" w:hAnsi="Verdana" w:cs="Arial"/>
                <w:sz w:val="16"/>
                <w:szCs w:val="16"/>
              </w:rPr>
              <w:t>Telemedycznych</w:t>
            </w:r>
            <w:proofErr w:type="spellEnd"/>
            <w:r w:rsidRPr="004D0EA0">
              <w:rPr>
                <w:rFonts w:ascii="Verdana" w:hAnsi="Verdana" w:cs="Arial"/>
                <w:sz w:val="16"/>
                <w:szCs w:val="16"/>
              </w:rPr>
              <w:t xml:space="preserve"> oraz Działem Inżynierii Klinicznej Szpitala)</w:t>
            </w:r>
          </w:p>
        </w:tc>
        <w:tc>
          <w:tcPr>
            <w:tcW w:w="560" w:type="pct"/>
            <w:tcBorders>
              <w:top w:val="nil"/>
              <w:left w:val="nil"/>
              <w:bottom w:val="single" w:sz="4" w:space="0" w:color="D9D9D9"/>
              <w:right w:val="single" w:sz="4" w:space="0" w:color="auto"/>
            </w:tcBorders>
            <w:shd w:val="clear" w:color="000000" w:fill="FFFFFF"/>
            <w:vAlign w:val="center"/>
            <w:hideMark/>
          </w:tcPr>
          <w:p w14:paraId="12AF13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18C23DD" w14:textId="77777777" w:rsidR="004D0EA0" w:rsidRPr="004D0EA0" w:rsidRDefault="004D0EA0" w:rsidP="004D0EA0">
            <w:pPr>
              <w:jc w:val="center"/>
              <w:rPr>
                <w:rFonts w:ascii="Arial" w:hAnsi="Arial" w:cs="Arial"/>
                <w:sz w:val="16"/>
                <w:szCs w:val="16"/>
              </w:rPr>
            </w:pPr>
            <w:r w:rsidRPr="004D0EA0">
              <w:rPr>
                <w:rFonts w:ascii="Arial" w:hAnsi="Arial"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848B3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5D463C0" w14:textId="77777777" w:rsidTr="00E507D8">
        <w:trPr>
          <w:trHeight w:val="118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1917E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77</w:t>
            </w:r>
          </w:p>
        </w:tc>
        <w:tc>
          <w:tcPr>
            <w:tcW w:w="3462" w:type="pct"/>
            <w:tcBorders>
              <w:top w:val="nil"/>
              <w:left w:val="nil"/>
              <w:bottom w:val="single" w:sz="4" w:space="0" w:color="D9D9D9"/>
              <w:right w:val="single" w:sz="4" w:space="0" w:color="auto"/>
            </w:tcBorders>
            <w:shd w:val="clear" w:color="000000" w:fill="FFFFFF"/>
            <w:vAlign w:val="center"/>
            <w:hideMark/>
          </w:tcPr>
          <w:p w14:paraId="75AC737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na Wykonawcy spoczywa obowiązek zapewnienia wykonania wszelkich prac instalacyjnych i konfiguracyjnych koniecznych do uzyskania funkcjonalności w zakresie komunikacji z RIS/PACS Zamawiającego opisanej w SWZ w porozumieniu z producentem systemu RIS/PACS (wykorzystywanego przez Zamawiającego) firmą </w:t>
            </w:r>
            <w:proofErr w:type="spellStart"/>
            <w:r w:rsidRPr="004D0EA0">
              <w:rPr>
                <w:rFonts w:ascii="Verdana" w:hAnsi="Verdana" w:cs="Arial"/>
                <w:sz w:val="16"/>
                <w:szCs w:val="16"/>
              </w:rPr>
              <w:t>CompGroup</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Medical</w:t>
            </w:r>
            <w:proofErr w:type="spellEnd"/>
            <w:r w:rsidRPr="004D0EA0">
              <w:rPr>
                <w:rFonts w:ascii="Verdana" w:hAnsi="Verdana" w:cs="Arial"/>
                <w:sz w:val="16"/>
                <w:szCs w:val="16"/>
              </w:rPr>
              <w:t xml:space="preserve"> Polska Sp. z o. o., </w:t>
            </w:r>
            <w:r w:rsidRPr="004D0EA0">
              <w:rPr>
                <w:rFonts w:ascii="Verdana" w:hAnsi="Verdana" w:cs="Arial"/>
                <w:b/>
                <w:bCs/>
                <w:sz w:val="16"/>
                <w:szCs w:val="16"/>
              </w:rPr>
              <w:t>w ramach licencji tego systemu posiadanej przez Zamawiającego i przeznaczonej dla oferowanego aparatu</w:t>
            </w:r>
          </w:p>
        </w:tc>
        <w:tc>
          <w:tcPr>
            <w:tcW w:w="560" w:type="pct"/>
            <w:tcBorders>
              <w:top w:val="nil"/>
              <w:left w:val="nil"/>
              <w:bottom w:val="single" w:sz="4" w:space="0" w:color="D9D9D9"/>
              <w:right w:val="single" w:sz="4" w:space="0" w:color="auto"/>
            </w:tcBorders>
            <w:shd w:val="clear" w:color="000000" w:fill="FFFFFF"/>
            <w:vAlign w:val="center"/>
            <w:hideMark/>
          </w:tcPr>
          <w:p w14:paraId="73D681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7428DDB" w14:textId="77777777" w:rsidR="004D0EA0" w:rsidRPr="004D0EA0" w:rsidRDefault="004D0EA0" w:rsidP="004D0EA0">
            <w:pPr>
              <w:jc w:val="center"/>
              <w:rPr>
                <w:rFonts w:ascii="Arial" w:hAnsi="Arial" w:cs="Arial"/>
                <w:sz w:val="16"/>
                <w:szCs w:val="16"/>
              </w:rPr>
            </w:pPr>
            <w:r w:rsidRPr="004D0EA0">
              <w:rPr>
                <w:rFonts w:ascii="Arial" w:hAnsi="Arial"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F48C5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58CF05" w14:textId="77777777" w:rsidTr="00E507D8">
        <w:trPr>
          <w:trHeight w:val="345"/>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000397C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24E2EE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30E2E2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0B1F35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E4DE9C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50AC2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78</w:t>
            </w:r>
          </w:p>
        </w:tc>
        <w:tc>
          <w:tcPr>
            <w:tcW w:w="3462" w:type="pct"/>
            <w:tcBorders>
              <w:top w:val="nil"/>
              <w:left w:val="nil"/>
              <w:bottom w:val="single" w:sz="4" w:space="0" w:color="D9D9D9"/>
              <w:right w:val="single" w:sz="4" w:space="0" w:color="auto"/>
            </w:tcBorders>
            <w:shd w:val="clear" w:color="auto" w:fill="auto"/>
            <w:vAlign w:val="center"/>
            <w:hideMark/>
          </w:tcPr>
          <w:p w14:paraId="78C63CE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okres gwarancji od daty podpisania protokołu odbioru, </w:t>
            </w:r>
            <w:r w:rsidRPr="004D0EA0">
              <w:rPr>
                <w:rFonts w:ascii="Verdana" w:hAnsi="Verdana" w:cs="Arial"/>
                <w:b/>
                <w:bCs/>
                <w:sz w:val="16"/>
                <w:szCs w:val="16"/>
              </w:rPr>
              <w:t>min. 36 [mies.]</w:t>
            </w:r>
          </w:p>
        </w:tc>
        <w:tc>
          <w:tcPr>
            <w:tcW w:w="560" w:type="pct"/>
            <w:tcBorders>
              <w:top w:val="nil"/>
              <w:left w:val="nil"/>
              <w:bottom w:val="single" w:sz="4" w:space="0" w:color="D9D9D9"/>
              <w:right w:val="single" w:sz="4" w:space="0" w:color="auto"/>
            </w:tcBorders>
            <w:shd w:val="clear" w:color="auto" w:fill="auto"/>
            <w:vAlign w:val="center"/>
            <w:hideMark/>
          </w:tcPr>
          <w:p w14:paraId="681B971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057FAB6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DDFD0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E9010E" w14:textId="77777777" w:rsidTr="00E507D8">
        <w:trPr>
          <w:trHeight w:val="16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E0D80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79</w:t>
            </w:r>
          </w:p>
        </w:tc>
        <w:tc>
          <w:tcPr>
            <w:tcW w:w="3462" w:type="pct"/>
            <w:tcBorders>
              <w:top w:val="nil"/>
              <w:left w:val="nil"/>
              <w:bottom w:val="single" w:sz="4" w:space="0" w:color="D9D9D9"/>
              <w:right w:val="single" w:sz="4" w:space="0" w:color="auto"/>
            </w:tcBorders>
            <w:shd w:val="clear" w:color="auto" w:fill="auto"/>
            <w:vAlign w:val="center"/>
            <w:hideMark/>
          </w:tcPr>
          <w:p w14:paraId="170B9E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auto"/>
            </w:tcBorders>
            <w:shd w:val="clear" w:color="auto" w:fill="auto"/>
            <w:vAlign w:val="center"/>
            <w:hideMark/>
          </w:tcPr>
          <w:p w14:paraId="33DD34E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8445C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1AA57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B363F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BDA7E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80</w:t>
            </w:r>
          </w:p>
        </w:tc>
        <w:tc>
          <w:tcPr>
            <w:tcW w:w="3462" w:type="pct"/>
            <w:tcBorders>
              <w:top w:val="nil"/>
              <w:left w:val="nil"/>
              <w:bottom w:val="single" w:sz="4" w:space="0" w:color="D9D9D9"/>
              <w:right w:val="single" w:sz="4" w:space="0" w:color="auto"/>
            </w:tcBorders>
            <w:shd w:val="clear" w:color="auto" w:fill="auto"/>
            <w:vAlign w:val="center"/>
            <w:hideMark/>
          </w:tcPr>
          <w:p w14:paraId="1823C4B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2F3E9F8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107C0D3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12B4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C08E47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70F48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81</w:t>
            </w:r>
          </w:p>
        </w:tc>
        <w:tc>
          <w:tcPr>
            <w:tcW w:w="3462" w:type="pct"/>
            <w:tcBorders>
              <w:top w:val="nil"/>
              <w:left w:val="nil"/>
              <w:bottom w:val="single" w:sz="4" w:space="0" w:color="D9D9D9"/>
              <w:right w:val="single" w:sz="4" w:space="0" w:color="auto"/>
            </w:tcBorders>
            <w:shd w:val="clear" w:color="auto" w:fill="auto"/>
            <w:vAlign w:val="center"/>
            <w:hideMark/>
          </w:tcPr>
          <w:p w14:paraId="004B666D"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5 dni od daty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67A51F5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4AF375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0EB40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AB26E9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C30BF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82</w:t>
            </w:r>
          </w:p>
        </w:tc>
        <w:tc>
          <w:tcPr>
            <w:tcW w:w="3462" w:type="pct"/>
            <w:tcBorders>
              <w:top w:val="nil"/>
              <w:left w:val="nil"/>
              <w:bottom w:val="single" w:sz="4" w:space="0" w:color="D9D9D9"/>
              <w:right w:val="single" w:sz="4" w:space="0" w:color="auto"/>
            </w:tcBorders>
            <w:shd w:val="clear" w:color="auto" w:fill="auto"/>
            <w:vAlign w:val="center"/>
            <w:hideMark/>
          </w:tcPr>
          <w:p w14:paraId="253B2C3C"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auto"/>
            </w:tcBorders>
            <w:shd w:val="clear" w:color="auto" w:fill="auto"/>
            <w:vAlign w:val="center"/>
            <w:hideMark/>
          </w:tcPr>
          <w:p w14:paraId="6A1CD0F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6E886A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6C2A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00B686C"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7A48425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4126AF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041A8A3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093637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00A4CC8"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0B19F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83</w:t>
            </w:r>
          </w:p>
        </w:tc>
        <w:tc>
          <w:tcPr>
            <w:tcW w:w="3462" w:type="pct"/>
            <w:tcBorders>
              <w:top w:val="nil"/>
              <w:left w:val="nil"/>
              <w:bottom w:val="single" w:sz="4" w:space="0" w:color="D9D9D9"/>
              <w:right w:val="single" w:sz="4" w:space="0" w:color="auto"/>
            </w:tcBorders>
            <w:shd w:val="clear" w:color="auto" w:fill="auto"/>
            <w:vAlign w:val="center"/>
            <w:hideMark/>
          </w:tcPr>
          <w:p w14:paraId="4953CC49"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auto"/>
            </w:tcBorders>
            <w:shd w:val="clear" w:color="auto" w:fill="auto"/>
            <w:vAlign w:val="center"/>
            <w:hideMark/>
          </w:tcPr>
          <w:p w14:paraId="2ED0DB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D701C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106E1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9A16B7" w14:textId="77777777" w:rsidTr="00E507D8">
        <w:trPr>
          <w:trHeight w:val="162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6305B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84</w:t>
            </w:r>
          </w:p>
        </w:tc>
        <w:tc>
          <w:tcPr>
            <w:tcW w:w="3462" w:type="pct"/>
            <w:tcBorders>
              <w:top w:val="nil"/>
              <w:left w:val="nil"/>
              <w:bottom w:val="single" w:sz="4" w:space="0" w:color="D9D9D9"/>
              <w:right w:val="single" w:sz="4" w:space="0" w:color="auto"/>
            </w:tcBorders>
            <w:shd w:val="clear" w:color="auto" w:fill="auto"/>
            <w:vAlign w:val="center"/>
            <w:hideMark/>
          </w:tcPr>
          <w:p w14:paraId="5826312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szkolenie dla min. jednego pracownika Działu Inżynierii Klinicznej w zakresie użytkowania, konserwacji oraz wykonywania sukcesywnych przeglądów technicznych oferowanego urządzenia (wraz z dostarczeniem niezbędnej dla tych celów dokumentacji technicznej w wersji elektronicznej) zakończone wydaniem certyfikatu upoważniającego do dokonywania bieżących przeglądów oraz drobnych napraw korekcyjnych - certyfikat wydany przez jednostkę/osobę upoważnioną, wystawiony na typ oferowanego aparatu, ważność certyfikatu - bezterminowo. Szkolenie zostanie zrealizowane w siedzibie Zamawiającego niezwłocznie po dokonanej instalacji oferowanych urządzeń, jednak nie później niż 30 dni od podpisania protokołu zdawczo - odbiorczego </w:t>
            </w:r>
          </w:p>
        </w:tc>
        <w:tc>
          <w:tcPr>
            <w:tcW w:w="560" w:type="pct"/>
            <w:tcBorders>
              <w:top w:val="nil"/>
              <w:left w:val="nil"/>
              <w:bottom w:val="single" w:sz="4" w:space="0" w:color="D9D9D9"/>
              <w:right w:val="single" w:sz="4" w:space="0" w:color="auto"/>
            </w:tcBorders>
            <w:shd w:val="clear" w:color="auto" w:fill="auto"/>
            <w:vAlign w:val="center"/>
            <w:hideMark/>
          </w:tcPr>
          <w:p w14:paraId="4C3959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F36C7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39A90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C7D4DA"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1665A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85</w:t>
            </w:r>
          </w:p>
        </w:tc>
        <w:tc>
          <w:tcPr>
            <w:tcW w:w="3462" w:type="pct"/>
            <w:tcBorders>
              <w:top w:val="nil"/>
              <w:left w:val="nil"/>
              <w:bottom w:val="single" w:sz="4" w:space="0" w:color="D9D9D9"/>
              <w:right w:val="single" w:sz="4" w:space="0" w:color="auto"/>
            </w:tcBorders>
            <w:shd w:val="clear" w:color="auto" w:fill="auto"/>
            <w:vAlign w:val="center"/>
            <w:hideMark/>
          </w:tcPr>
          <w:p w14:paraId="0EB628A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 posiadający deklarację zgodności - deklaracja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dostarczona przy dostawie</w:t>
            </w:r>
          </w:p>
        </w:tc>
        <w:tc>
          <w:tcPr>
            <w:tcW w:w="560" w:type="pct"/>
            <w:tcBorders>
              <w:top w:val="nil"/>
              <w:left w:val="nil"/>
              <w:bottom w:val="single" w:sz="4" w:space="0" w:color="D9D9D9"/>
              <w:right w:val="single" w:sz="4" w:space="0" w:color="auto"/>
            </w:tcBorders>
            <w:shd w:val="clear" w:color="auto" w:fill="auto"/>
            <w:vAlign w:val="center"/>
            <w:hideMark/>
          </w:tcPr>
          <w:p w14:paraId="7D42D2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7909E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20B76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6B9F462" w14:textId="77777777" w:rsidTr="00E507D8">
        <w:trPr>
          <w:trHeight w:val="55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93D82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86</w:t>
            </w:r>
          </w:p>
        </w:tc>
        <w:tc>
          <w:tcPr>
            <w:tcW w:w="3462" w:type="pct"/>
            <w:tcBorders>
              <w:top w:val="nil"/>
              <w:left w:val="nil"/>
              <w:bottom w:val="single" w:sz="4" w:space="0" w:color="D9D9D9"/>
              <w:right w:val="single" w:sz="4" w:space="0" w:color="auto"/>
            </w:tcBorders>
            <w:shd w:val="clear" w:color="auto" w:fill="auto"/>
            <w:vAlign w:val="center"/>
            <w:hideMark/>
          </w:tcPr>
          <w:p w14:paraId="07C7BB11"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każdego egzemplarza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auto"/>
            </w:tcBorders>
            <w:shd w:val="clear" w:color="auto" w:fill="auto"/>
            <w:vAlign w:val="center"/>
            <w:hideMark/>
          </w:tcPr>
          <w:p w14:paraId="146037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A37FF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4B74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9CDEB5E" w14:textId="77777777" w:rsidTr="00E507D8">
        <w:trPr>
          <w:trHeight w:val="69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6E12C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87</w:t>
            </w:r>
          </w:p>
        </w:tc>
        <w:tc>
          <w:tcPr>
            <w:tcW w:w="3462" w:type="pct"/>
            <w:tcBorders>
              <w:top w:val="nil"/>
              <w:left w:val="nil"/>
              <w:bottom w:val="single" w:sz="4" w:space="0" w:color="D9D9D9"/>
              <w:right w:val="single" w:sz="4" w:space="0" w:color="auto"/>
            </w:tcBorders>
            <w:shd w:val="clear" w:color="FFFFCC" w:fill="FFFFFF"/>
            <w:vAlign w:val="center"/>
            <w:hideMark/>
          </w:tcPr>
          <w:p w14:paraId="47821AC2"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auto"/>
            </w:tcBorders>
            <w:shd w:val="clear" w:color="FFFFCC" w:fill="FFFFFF"/>
            <w:vAlign w:val="center"/>
            <w:hideMark/>
          </w:tcPr>
          <w:p w14:paraId="654958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9D3E5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0C24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342D26" w14:textId="77777777" w:rsidTr="00E507D8">
        <w:trPr>
          <w:trHeight w:val="555"/>
        </w:trPr>
        <w:tc>
          <w:tcPr>
            <w:tcW w:w="188" w:type="pct"/>
            <w:tcBorders>
              <w:top w:val="nil"/>
              <w:left w:val="single" w:sz="8" w:space="0" w:color="auto"/>
              <w:bottom w:val="double" w:sz="6" w:space="0" w:color="auto"/>
              <w:right w:val="single" w:sz="4" w:space="0" w:color="auto"/>
            </w:tcBorders>
            <w:shd w:val="clear" w:color="000000" w:fill="FFFFFF"/>
            <w:vAlign w:val="center"/>
            <w:hideMark/>
          </w:tcPr>
          <w:p w14:paraId="5BCB47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88</w:t>
            </w:r>
          </w:p>
        </w:tc>
        <w:tc>
          <w:tcPr>
            <w:tcW w:w="3462" w:type="pct"/>
            <w:tcBorders>
              <w:top w:val="nil"/>
              <w:left w:val="nil"/>
              <w:bottom w:val="double" w:sz="6" w:space="0" w:color="auto"/>
              <w:right w:val="single" w:sz="4" w:space="0" w:color="auto"/>
            </w:tcBorders>
            <w:shd w:val="clear" w:color="auto" w:fill="auto"/>
            <w:vAlign w:val="center"/>
            <w:hideMark/>
          </w:tcPr>
          <w:p w14:paraId="20715F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wniesieniem, montażem, uruchomieniem oferowanego w pakiecie przedmiotu zamówienia leżą po stronie Wykonawcy</w:t>
            </w:r>
          </w:p>
        </w:tc>
        <w:tc>
          <w:tcPr>
            <w:tcW w:w="560" w:type="pct"/>
            <w:tcBorders>
              <w:top w:val="nil"/>
              <w:left w:val="nil"/>
              <w:bottom w:val="double" w:sz="6" w:space="0" w:color="auto"/>
              <w:right w:val="single" w:sz="4" w:space="0" w:color="auto"/>
            </w:tcBorders>
            <w:shd w:val="clear" w:color="auto" w:fill="auto"/>
            <w:vAlign w:val="center"/>
            <w:hideMark/>
          </w:tcPr>
          <w:p w14:paraId="386182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double" w:sz="6" w:space="0" w:color="auto"/>
              <w:right w:val="single" w:sz="4" w:space="0" w:color="auto"/>
            </w:tcBorders>
            <w:shd w:val="clear" w:color="000000" w:fill="FFFFFF"/>
            <w:vAlign w:val="center"/>
            <w:hideMark/>
          </w:tcPr>
          <w:p w14:paraId="0FC939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double" w:sz="6" w:space="0" w:color="auto"/>
              <w:right w:val="single" w:sz="8" w:space="0" w:color="auto"/>
            </w:tcBorders>
            <w:shd w:val="clear" w:color="000000" w:fill="FFFFFF"/>
            <w:vAlign w:val="center"/>
            <w:hideMark/>
          </w:tcPr>
          <w:p w14:paraId="359E69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25DD6689" w14:textId="77777777" w:rsidR="0054549C" w:rsidRDefault="0054549C">
      <w:r>
        <w:br w:type="page"/>
      </w:r>
      <w:bookmarkStart w:id="1" w:name="_GoBack"/>
      <w:bookmarkEnd w:id="1"/>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08687541" w14:textId="77777777" w:rsidTr="00E507D8">
        <w:trPr>
          <w:trHeight w:val="402"/>
        </w:trPr>
        <w:tc>
          <w:tcPr>
            <w:tcW w:w="188" w:type="pct"/>
            <w:tcBorders>
              <w:top w:val="nil"/>
              <w:left w:val="single" w:sz="8" w:space="0" w:color="auto"/>
              <w:bottom w:val="double" w:sz="6" w:space="0" w:color="auto"/>
              <w:right w:val="nil"/>
            </w:tcBorders>
            <w:shd w:val="clear" w:color="000000" w:fill="BFBFBF"/>
            <w:vAlign w:val="center"/>
            <w:hideMark/>
          </w:tcPr>
          <w:p w14:paraId="01B4BE96" w14:textId="17760653"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3462" w:type="pct"/>
            <w:tcBorders>
              <w:top w:val="nil"/>
              <w:left w:val="nil"/>
              <w:bottom w:val="double" w:sz="6" w:space="0" w:color="auto"/>
              <w:right w:val="nil"/>
            </w:tcBorders>
            <w:shd w:val="clear" w:color="000000" w:fill="BFBFBF"/>
            <w:vAlign w:val="center"/>
            <w:hideMark/>
          </w:tcPr>
          <w:p w14:paraId="0E00215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PAKIET IV - Mobilny aparat RTG z ramieniem C wysokiej klasy - 1 zestaw</w:t>
            </w:r>
          </w:p>
        </w:tc>
        <w:tc>
          <w:tcPr>
            <w:tcW w:w="560" w:type="pct"/>
            <w:tcBorders>
              <w:top w:val="nil"/>
              <w:left w:val="nil"/>
              <w:bottom w:val="double" w:sz="6" w:space="0" w:color="auto"/>
              <w:right w:val="nil"/>
            </w:tcBorders>
            <w:shd w:val="clear" w:color="000000" w:fill="BFBFBF"/>
            <w:vAlign w:val="center"/>
            <w:hideMark/>
          </w:tcPr>
          <w:p w14:paraId="360AC2F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790" w:type="pct"/>
            <w:gridSpan w:val="2"/>
            <w:tcBorders>
              <w:top w:val="double" w:sz="6" w:space="0" w:color="auto"/>
              <w:left w:val="nil"/>
              <w:bottom w:val="double" w:sz="6" w:space="0" w:color="auto"/>
              <w:right w:val="single" w:sz="8" w:space="0" w:color="000000"/>
            </w:tcBorders>
            <w:shd w:val="clear" w:color="000000" w:fill="BFBFBF"/>
            <w:vAlign w:val="center"/>
            <w:hideMark/>
          </w:tcPr>
          <w:p w14:paraId="55E68AD2" w14:textId="77777777" w:rsidR="004D0EA0" w:rsidRPr="004D0EA0" w:rsidRDefault="004D0EA0" w:rsidP="004D0EA0">
            <w:pPr>
              <w:jc w:val="right"/>
              <w:rPr>
                <w:rFonts w:ascii="Verdana" w:hAnsi="Verdana" w:cs="Arial"/>
                <w:b/>
                <w:bCs/>
                <w:sz w:val="16"/>
                <w:szCs w:val="16"/>
              </w:rPr>
            </w:pPr>
            <w:r w:rsidRPr="004D0EA0">
              <w:rPr>
                <w:rFonts w:ascii="Verdana" w:hAnsi="Verdana" w:cs="Arial"/>
                <w:b/>
                <w:bCs/>
                <w:sz w:val="16"/>
                <w:szCs w:val="16"/>
              </w:rPr>
              <w:t>CPV: 33111000-1</w:t>
            </w:r>
          </w:p>
        </w:tc>
      </w:tr>
      <w:tr w:rsidR="00E507D8" w:rsidRPr="004D0EA0" w14:paraId="33BD71C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A6705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auto"/>
            </w:tcBorders>
            <w:shd w:val="clear" w:color="000000" w:fill="FFFFFF"/>
            <w:vAlign w:val="center"/>
            <w:hideMark/>
          </w:tcPr>
          <w:p w14:paraId="4D534C25"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auto"/>
            </w:tcBorders>
            <w:shd w:val="clear" w:color="000000" w:fill="FFFFFF"/>
            <w:vAlign w:val="center"/>
            <w:hideMark/>
          </w:tcPr>
          <w:p w14:paraId="0F9CFB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146103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8C39F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DF2CEC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5C304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25A21C26"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571E9B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4C5076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5DD82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51705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6F458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2702716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auto"/>
            </w:tcBorders>
            <w:shd w:val="clear" w:color="000000" w:fill="FFFFFF"/>
            <w:vAlign w:val="center"/>
            <w:hideMark/>
          </w:tcPr>
          <w:p w14:paraId="23C44E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3CF93B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06859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FCBEE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4F98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auto"/>
            </w:tcBorders>
            <w:shd w:val="clear" w:color="000000" w:fill="FFFFFF"/>
            <w:vAlign w:val="center"/>
            <w:hideMark/>
          </w:tcPr>
          <w:p w14:paraId="299045E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D9D9D9"/>
              <w:right w:val="single" w:sz="4" w:space="0" w:color="auto"/>
            </w:tcBorders>
            <w:shd w:val="clear" w:color="000000" w:fill="FFFFFF"/>
            <w:vAlign w:val="center"/>
            <w:hideMark/>
          </w:tcPr>
          <w:p w14:paraId="1ED5D4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C3CA3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D60B4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69CF1A" w14:textId="77777777" w:rsidTr="00E507D8">
        <w:trPr>
          <w:trHeight w:val="33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68355B2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Ramię C</w:t>
            </w:r>
          </w:p>
        </w:tc>
        <w:tc>
          <w:tcPr>
            <w:tcW w:w="379" w:type="pct"/>
            <w:tcBorders>
              <w:top w:val="nil"/>
              <w:left w:val="nil"/>
              <w:bottom w:val="single" w:sz="4" w:space="0" w:color="D9D9D9"/>
              <w:right w:val="single" w:sz="8" w:space="0" w:color="auto"/>
            </w:tcBorders>
            <w:shd w:val="clear" w:color="000000" w:fill="D9D9D9"/>
            <w:vAlign w:val="center"/>
            <w:hideMark/>
          </w:tcPr>
          <w:p w14:paraId="61F76E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68CEF6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23B07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auto"/>
            </w:tcBorders>
            <w:shd w:val="clear" w:color="000000" w:fill="FFFFFF"/>
            <w:vAlign w:val="center"/>
            <w:hideMark/>
          </w:tcPr>
          <w:p w14:paraId="1D9E078A" w14:textId="77777777" w:rsidR="004D0EA0" w:rsidRPr="004D0EA0" w:rsidRDefault="004D0EA0" w:rsidP="004D0EA0">
            <w:pPr>
              <w:rPr>
                <w:rFonts w:ascii="Verdana" w:hAnsi="Verdana" w:cs="Arial"/>
                <w:sz w:val="16"/>
                <w:szCs w:val="16"/>
              </w:rPr>
            </w:pPr>
            <w:r w:rsidRPr="004D0EA0">
              <w:rPr>
                <w:rFonts w:ascii="Verdana" w:hAnsi="Verdana" w:cs="Arial"/>
                <w:sz w:val="16"/>
                <w:szCs w:val="16"/>
              </w:rPr>
              <w:t>głębokość ramienia C (odległość między osią wiązki a wewnętrzną powierzchnią ramienia C), min. 68 [cm]</w:t>
            </w:r>
          </w:p>
        </w:tc>
        <w:tc>
          <w:tcPr>
            <w:tcW w:w="560" w:type="pct"/>
            <w:tcBorders>
              <w:top w:val="nil"/>
              <w:left w:val="nil"/>
              <w:bottom w:val="single" w:sz="4" w:space="0" w:color="D9D9D9"/>
              <w:right w:val="single" w:sz="4" w:space="0" w:color="auto"/>
            </w:tcBorders>
            <w:shd w:val="clear" w:color="000000" w:fill="FFFFFF"/>
            <w:vAlign w:val="center"/>
            <w:hideMark/>
          </w:tcPr>
          <w:p w14:paraId="529406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13B762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D4AB8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r>
      <w:tr w:rsidR="00E507D8" w:rsidRPr="004D0EA0" w14:paraId="74FF84F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7C870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auto"/>
            </w:tcBorders>
            <w:shd w:val="clear" w:color="000000" w:fill="FFFFFF"/>
            <w:vAlign w:val="center"/>
            <w:hideMark/>
          </w:tcPr>
          <w:p w14:paraId="3F860A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odległość SID, min. 107 [cm]</w:t>
            </w:r>
          </w:p>
        </w:tc>
        <w:tc>
          <w:tcPr>
            <w:tcW w:w="560" w:type="pct"/>
            <w:tcBorders>
              <w:top w:val="nil"/>
              <w:left w:val="nil"/>
              <w:bottom w:val="single" w:sz="4" w:space="0" w:color="D9D9D9"/>
              <w:right w:val="single" w:sz="4" w:space="0" w:color="auto"/>
            </w:tcBorders>
            <w:shd w:val="clear" w:color="000000" w:fill="FFFFFF"/>
            <w:vAlign w:val="center"/>
            <w:hideMark/>
          </w:tcPr>
          <w:p w14:paraId="1450C1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92507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C9757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EBCD5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99DE7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auto"/>
            </w:tcBorders>
            <w:shd w:val="clear" w:color="000000" w:fill="FFFFFF"/>
            <w:vAlign w:val="center"/>
            <w:hideMark/>
          </w:tcPr>
          <w:p w14:paraId="09D75F6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prześwit ramienia C (odległość między detektorem a lampą RTG), min. 84 [cm]</w:t>
            </w:r>
          </w:p>
        </w:tc>
        <w:tc>
          <w:tcPr>
            <w:tcW w:w="560" w:type="pct"/>
            <w:tcBorders>
              <w:top w:val="nil"/>
              <w:left w:val="nil"/>
              <w:bottom w:val="single" w:sz="4" w:space="0" w:color="D9D9D9"/>
              <w:right w:val="single" w:sz="4" w:space="0" w:color="auto"/>
            </w:tcBorders>
            <w:shd w:val="clear" w:color="000000" w:fill="FFFFFF"/>
            <w:vAlign w:val="center"/>
            <w:hideMark/>
          </w:tcPr>
          <w:p w14:paraId="26744A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64A18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39B25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C1DA05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E3123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auto"/>
            </w:tcBorders>
            <w:shd w:val="clear" w:color="000000" w:fill="FFFFFF"/>
            <w:vAlign w:val="center"/>
            <w:hideMark/>
          </w:tcPr>
          <w:p w14:paraId="6E2035E3"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ruchu ramienia C wzdłuż, min. 20 [cm]</w:t>
            </w:r>
          </w:p>
        </w:tc>
        <w:tc>
          <w:tcPr>
            <w:tcW w:w="560" w:type="pct"/>
            <w:tcBorders>
              <w:top w:val="nil"/>
              <w:left w:val="nil"/>
              <w:bottom w:val="single" w:sz="4" w:space="0" w:color="D9D9D9"/>
              <w:right w:val="single" w:sz="4" w:space="0" w:color="auto"/>
            </w:tcBorders>
            <w:shd w:val="clear" w:color="auto" w:fill="auto"/>
            <w:vAlign w:val="center"/>
            <w:hideMark/>
          </w:tcPr>
          <w:p w14:paraId="64C048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3F997E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E9F9B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33991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79C38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2F2C1C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ruchu pionowego ramienia C, min. 43 [cm]</w:t>
            </w:r>
          </w:p>
        </w:tc>
        <w:tc>
          <w:tcPr>
            <w:tcW w:w="560" w:type="pct"/>
            <w:tcBorders>
              <w:top w:val="nil"/>
              <w:left w:val="nil"/>
              <w:bottom w:val="single" w:sz="4" w:space="0" w:color="D9D9D9"/>
              <w:right w:val="single" w:sz="4" w:space="0" w:color="auto"/>
            </w:tcBorders>
            <w:shd w:val="clear" w:color="FFFFCC" w:fill="FFFFFF"/>
            <w:vAlign w:val="center"/>
            <w:hideMark/>
          </w:tcPr>
          <w:p w14:paraId="4A5077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C0C57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07F1A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E43A0C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5184DB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auto"/>
            </w:tcBorders>
            <w:shd w:val="clear" w:color="FFFFCC" w:fill="FFFFFF"/>
            <w:vAlign w:val="center"/>
            <w:hideMark/>
          </w:tcPr>
          <w:p w14:paraId="70F11625"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ruchu orbitalnego ramienia C, min. 140 [°]</w:t>
            </w:r>
          </w:p>
        </w:tc>
        <w:tc>
          <w:tcPr>
            <w:tcW w:w="560" w:type="pct"/>
            <w:tcBorders>
              <w:top w:val="nil"/>
              <w:left w:val="nil"/>
              <w:bottom w:val="single" w:sz="4" w:space="0" w:color="D9D9D9"/>
              <w:right w:val="single" w:sz="4" w:space="0" w:color="auto"/>
            </w:tcBorders>
            <w:shd w:val="clear" w:color="FFFFCC" w:fill="FFFFFF"/>
            <w:vAlign w:val="center"/>
            <w:hideMark/>
          </w:tcPr>
          <w:p w14:paraId="6BEB7F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47423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67193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32A97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37C55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auto"/>
            </w:tcBorders>
            <w:shd w:val="clear" w:color="FFFFCC" w:fill="FFFFFF"/>
            <w:vAlign w:val="center"/>
            <w:hideMark/>
          </w:tcPr>
          <w:p w14:paraId="13D999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zakres rotacji ramienia C (ruch wokół osi poziomej), min. </w:t>
            </w:r>
            <w:r w:rsidRPr="004D0EA0">
              <w:rPr>
                <w:rFonts w:ascii="Calibri" w:hAnsi="Calibri" w:cs="Calibri"/>
                <w:sz w:val="16"/>
                <w:szCs w:val="16"/>
              </w:rPr>
              <w:t>±</w:t>
            </w:r>
            <w:r w:rsidRPr="004D0EA0">
              <w:rPr>
                <w:rFonts w:ascii="Verdana" w:hAnsi="Verdana" w:cs="Arial"/>
                <w:sz w:val="18"/>
                <w:szCs w:val="18"/>
              </w:rPr>
              <w:t>220</w:t>
            </w:r>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auto"/>
            </w:tcBorders>
            <w:shd w:val="clear" w:color="FFFFCC" w:fill="FFFFFF"/>
            <w:vAlign w:val="center"/>
            <w:hideMark/>
          </w:tcPr>
          <w:p w14:paraId="1DE70D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4057A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14982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89623B" w14:textId="77777777" w:rsidTr="00E507D8">
        <w:trPr>
          <w:trHeight w:val="34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E9BB1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auto"/>
            </w:tcBorders>
            <w:shd w:val="clear" w:color="FFFFCC" w:fill="FFFFFF"/>
            <w:vAlign w:val="center"/>
            <w:hideMark/>
          </w:tcPr>
          <w:p w14:paraId="160531A1"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obrotu ramienia C wokół osi pionowej (wychylenie), min. ±10 [°]</w:t>
            </w:r>
          </w:p>
        </w:tc>
        <w:tc>
          <w:tcPr>
            <w:tcW w:w="560" w:type="pct"/>
            <w:tcBorders>
              <w:top w:val="nil"/>
              <w:left w:val="nil"/>
              <w:bottom w:val="single" w:sz="4" w:space="0" w:color="D9D9D9"/>
              <w:right w:val="single" w:sz="4" w:space="0" w:color="auto"/>
            </w:tcBorders>
            <w:shd w:val="clear" w:color="FFFFCC" w:fill="FFFFFF"/>
            <w:vAlign w:val="center"/>
            <w:hideMark/>
          </w:tcPr>
          <w:p w14:paraId="604DBC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213B46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A05DA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6AFC526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A8A53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auto"/>
            </w:tcBorders>
            <w:shd w:val="clear" w:color="FFFFCC" w:fill="FFFFFF"/>
            <w:vAlign w:val="center"/>
            <w:hideMark/>
          </w:tcPr>
          <w:p w14:paraId="17B87F9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zmotoryzowany ruch ramienia C w pionie</w:t>
            </w:r>
          </w:p>
        </w:tc>
        <w:tc>
          <w:tcPr>
            <w:tcW w:w="560" w:type="pct"/>
            <w:tcBorders>
              <w:top w:val="nil"/>
              <w:left w:val="nil"/>
              <w:bottom w:val="single" w:sz="4" w:space="0" w:color="D9D9D9"/>
              <w:right w:val="single" w:sz="4" w:space="0" w:color="auto"/>
            </w:tcBorders>
            <w:shd w:val="clear" w:color="FFFFCC" w:fill="FFFFFF"/>
            <w:vAlign w:val="center"/>
            <w:hideMark/>
          </w:tcPr>
          <w:p w14:paraId="1C04A8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79C47A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1A326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B17B93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CF233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auto"/>
            </w:tcBorders>
            <w:shd w:val="clear" w:color="FFFFCC" w:fill="FFFFFF"/>
            <w:vAlign w:val="center"/>
            <w:hideMark/>
          </w:tcPr>
          <w:p w14:paraId="22A510F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zmotoryzowany ruch orbitalny i rotacja w ramieniu C </w:t>
            </w:r>
          </w:p>
        </w:tc>
        <w:tc>
          <w:tcPr>
            <w:tcW w:w="560" w:type="pct"/>
            <w:tcBorders>
              <w:top w:val="nil"/>
              <w:left w:val="nil"/>
              <w:bottom w:val="single" w:sz="4" w:space="0" w:color="D9D9D9"/>
              <w:right w:val="single" w:sz="4" w:space="0" w:color="auto"/>
            </w:tcBorders>
            <w:shd w:val="clear" w:color="FFFFCC" w:fill="FFFFFF"/>
            <w:vAlign w:val="center"/>
            <w:hideMark/>
          </w:tcPr>
          <w:p w14:paraId="3188B1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640185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96B79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7EBC3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82822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auto"/>
            </w:tcBorders>
            <w:shd w:val="clear" w:color="FFFFCC" w:fill="FFFFFF"/>
            <w:vAlign w:val="center"/>
            <w:hideMark/>
          </w:tcPr>
          <w:p w14:paraId="36C468A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prędkość zmotoryzowanego ruchu orbitalnego i rotacji w ramieniu C, min. 10 [</w:t>
            </w:r>
            <w:r w:rsidRPr="004D0EA0">
              <w:rPr>
                <w:rFonts w:ascii="Calibri" w:hAnsi="Calibri" w:cs="Calibri"/>
                <w:sz w:val="16"/>
                <w:szCs w:val="16"/>
              </w:rPr>
              <w:t>°</w:t>
            </w:r>
            <w:r w:rsidRPr="004D0EA0">
              <w:rPr>
                <w:rFonts w:ascii="Verdana" w:hAnsi="Verdana" w:cs="Arial"/>
                <w:sz w:val="18"/>
                <w:szCs w:val="18"/>
              </w:rPr>
              <w:t>/s]</w:t>
            </w:r>
          </w:p>
        </w:tc>
        <w:tc>
          <w:tcPr>
            <w:tcW w:w="560" w:type="pct"/>
            <w:tcBorders>
              <w:top w:val="nil"/>
              <w:left w:val="nil"/>
              <w:bottom w:val="single" w:sz="4" w:space="0" w:color="D9D9D9"/>
              <w:right w:val="single" w:sz="4" w:space="0" w:color="auto"/>
            </w:tcBorders>
            <w:shd w:val="clear" w:color="FFFFCC" w:fill="FFFFFF"/>
            <w:vAlign w:val="center"/>
            <w:hideMark/>
          </w:tcPr>
          <w:p w14:paraId="27F0A3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55ACA4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B2D07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65C1EC" w14:textId="77777777" w:rsidTr="00E507D8">
        <w:trPr>
          <w:trHeight w:val="124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E0670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auto"/>
            </w:tcBorders>
            <w:shd w:val="clear" w:color="FFFFCC" w:fill="FFFFFF"/>
            <w:vAlign w:val="center"/>
            <w:hideMark/>
          </w:tcPr>
          <w:p w14:paraId="1820647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zapamiętywanie podczas zabiegu min. dwóch ustawień ramienia C (co najmniej: ruch orbitalny i rotacja) oraz automatyczne ustawienia się ramienia C w tych pozycjach </w:t>
            </w:r>
          </w:p>
        </w:tc>
        <w:tc>
          <w:tcPr>
            <w:tcW w:w="560" w:type="pct"/>
            <w:tcBorders>
              <w:top w:val="nil"/>
              <w:left w:val="nil"/>
              <w:bottom w:val="single" w:sz="4" w:space="0" w:color="D9D9D9"/>
              <w:right w:val="single" w:sz="4" w:space="0" w:color="auto"/>
            </w:tcBorders>
            <w:shd w:val="clear" w:color="FFFFCC" w:fill="FFFFFF"/>
            <w:vAlign w:val="center"/>
            <w:hideMark/>
          </w:tcPr>
          <w:p w14:paraId="2DBC21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255BEC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29D2A1F"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TAK - min. 2 pozycje z zapamiętaniem ustawienia kolimacji  - 3 pkt., min. 2 pozycje - 1 pkt., NIE - 0 pkt.</w:t>
            </w:r>
          </w:p>
        </w:tc>
      </w:tr>
      <w:tr w:rsidR="00E507D8" w:rsidRPr="004D0EA0" w14:paraId="5FAF1CD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4CD72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auto"/>
            </w:tcBorders>
            <w:shd w:val="clear" w:color="FFFFCC" w:fill="FFFFFF"/>
            <w:vAlign w:val="center"/>
            <w:hideMark/>
          </w:tcPr>
          <w:p w14:paraId="18B5E92A" w14:textId="77777777" w:rsidR="004D0EA0" w:rsidRPr="004D0EA0" w:rsidRDefault="004D0EA0" w:rsidP="004D0EA0">
            <w:pPr>
              <w:rPr>
                <w:rFonts w:ascii="Verdana" w:hAnsi="Verdana" w:cs="Arial"/>
                <w:sz w:val="16"/>
                <w:szCs w:val="16"/>
              </w:rPr>
            </w:pPr>
            <w:r w:rsidRPr="004D0EA0">
              <w:rPr>
                <w:rFonts w:ascii="Verdana" w:hAnsi="Verdana" w:cs="Arial"/>
                <w:sz w:val="16"/>
                <w:szCs w:val="16"/>
              </w:rPr>
              <w:t>urządzenie zabezpieczające przed najeżdżaniem na leżące przewody</w:t>
            </w:r>
          </w:p>
        </w:tc>
        <w:tc>
          <w:tcPr>
            <w:tcW w:w="560" w:type="pct"/>
            <w:tcBorders>
              <w:top w:val="nil"/>
              <w:left w:val="nil"/>
              <w:bottom w:val="single" w:sz="4" w:space="0" w:color="D9D9D9"/>
              <w:right w:val="single" w:sz="4" w:space="0" w:color="auto"/>
            </w:tcBorders>
            <w:shd w:val="clear" w:color="FFFFCC" w:fill="FFFFFF"/>
            <w:vAlign w:val="center"/>
            <w:hideMark/>
          </w:tcPr>
          <w:p w14:paraId="15BEA3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opisać</w:t>
            </w:r>
          </w:p>
        </w:tc>
        <w:tc>
          <w:tcPr>
            <w:tcW w:w="411" w:type="pct"/>
            <w:tcBorders>
              <w:top w:val="nil"/>
              <w:left w:val="nil"/>
              <w:bottom w:val="single" w:sz="4" w:space="0" w:color="D9D9D9"/>
              <w:right w:val="single" w:sz="4" w:space="0" w:color="auto"/>
            </w:tcBorders>
            <w:shd w:val="clear" w:color="FFFFCC" w:fill="FFFFFF"/>
            <w:vAlign w:val="center"/>
            <w:hideMark/>
          </w:tcPr>
          <w:p w14:paraId="4D8815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8BC02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CE3930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BF2BB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auto"/>
            </w:tcBorders>
            <w:shd w:val="clear" w:color="FFFFCC" w:fill="FFFFFF"/>
            <w:vAlign w:val="center"/>
            <w:hideMark/>
          </w:tcPr>
          <w:p w14:paraId="0A16A5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blokada kół</w:t>
            </w:r>
          </w:p>
        </w:tc>
        <w:tc>
          <w:tcPr>
            <w:tcW w:w="560" w:type="pct"/>
            <w:tcBorders>
              <w:top w:val="nil"/>
              <w:left w:val="nil"/>
              <w:bottom w:val="single" w:sz="4" w:space="0" w:color="D9D9D9"/>
              <w:right w:val="single" w:sz="4" w:space="0" w:color="auto"/>
            </w:tcBorders>
            <w:shd w:val="clear" w:color="FFFFCC" w:fill="FFFFFF"/>
            <w:vAlign w:val="center"/>
            <w:hideMark/>
          </w:tcPr>
          <w:p w14:paraId="21DAEE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66F935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188EC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2C85E6" w14:textId="77777777" w:rsidTr="00E507D8">
        <w:trPr>
          <w:trHeight w:val="57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18D38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auto"/>
            </w:tcBorders>
            <w:shd w:val="clear" w:color="FFFFCC" w:fill="FFFFFF"/>
            <w:vAlign w:val="center"/>
            <w:hideMark/>
          </w:tcPr>
          <w:p w14:paraId="61AC70D6" w14:textId="77777777" w:rsidR="004D0EA0" w:rsidRPr="004D0EA0" w:rsidRDefault="004D0EA0" w:rsidP="004D0EA0">
            <w:pPr>
              <w:rPr>
                <w:rFonts w:ascii="Verdana" w:hAnsi="Verdana" w:cs="Arial"/>
                <w:sz w:val="16"/>
                <w:szCs w:val="16"/>
              </w:rPr>
            </w:pPr>
            <w:r w:rsidRPr="004D0EA0">
              <w:rPr>
                <w:rFonts w:ascii="Verdana" w:hAnsi="Verdana" w:cs="Arial"/>
                <w:sz w:val="16"/>
                <w:szCs w:val="16"/>
              </w:rPr>
              <w:t>hamulce ruchów ramienia C: orbitalnego, rotacyjnego, wzdłużnego i obrotu wokół osi pionowej z odpowiadającymi im skalami, oznaczone różnymi kolorami w celu łatwiejszej komunikacji w sali operacyjnej</w:t>
            </w:r>
          </w:p>
        </w:tc>
        <w:tc>
          <w:tcPr>
            <w:tcW w:w="560" w:type="pct"/>
            <w:tcBorders>
              <w:top w:val="nil"/>
              <w:left w:val="nil"/>
              <w:bottom w:val="single" w:sz="4" w:space="0" w:color="D9D9D9"/>
              <w:right w:val="single" w:sz="4" w:space="0" w:color="auto"/>
            </w:tcBorders>
            <w:shd w:val="clear" w:color="FFFFCC" w:fill="FFFFFF"/>
            <w:vAlign w:val="center"/>
            <w:hideMark/>
          </w:tcPr>
          <w:p w14:paraId="2F71B6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86CA6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B4160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A2EA26" w14:textId="77777777" w:rsidTr="00E507D8">
        <w:trPr>
          <w:trHeight w:val="52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5199D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auto"/>
            </w:tcBorders>
            <w:shd w:val="clear" w:color="FFFFCC" w:fill="FFFFFF"/>
            <w:vAlign w:val="center"/>
            <w:hideMark/>
          </w:tcPr>
          <w:p w14:paraId="42ABB78C"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obsługa hamulców (zwalnianie i blokowanie) min. ruchów orbitalnego, rotacyjnego, wzdłużnego i obrotu wokół osi pionowej bezpośrednio z panelu na obudowie detektora</w:t>
            </w:r>
          </w:p>
        </w:tc>
        <w:tc>
          <w:tcPr>
            <w:tcW w:w="560" w:type="pct"/>
            <w:tcBorders>
              <w:top w:val="nil"/>
              <w:left w:val="nil"/>
              <w:bottom w:val="single" w:sz="4" w:space="0" w:color="D9D9D9"/>
              <w:right w:val="single" w:sz="4" w:space="0" w:color="auto"/>
            </w:tcBorders>
            <w:shd w:val="clear" w:color="FFFFCC" w:fill="FFFFFF"/>
            <w:vAlign w:val="center"/>
            <w:hideMark/>
          </w:tcPr>
          <w:p w14:paraId="50AD40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21A111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B1CCA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6FDD2D6B" w14:textId="77777777" w:rsidTr="00E507D8">
        <w:trPr>
          <w:trHeight w:val="33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6FDA9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auto"/>
            </w:tcBorders>
            <w:shd w:val="clear" w:color="FFFFCC" w:fill="FFFFFF"/>
            <w:vAlign w:val="center"/>
            <w:hideMark/>
          </w:tcPr>
          <w:p w14:paraId="3C4EB52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uchwyt przy detektorze do ręcznego manipulowania ramieniem C </w:t>
            </w:r>
          </w:p>
        </w:tc>
        <w:tc>
          <w:tcPr>
            <w:tcW w:w="560" w:type="pct"/>
            <w:tcBorders>
              <w:top w:val="nil"/>
              <w:left w:val="nil"/>
              <w:bottom w:val="single" w:sz="4" w:space="0" w:color="D9D9D9"/>
              <w:right w:val="single" w:sz="4" w:space="0" w:color="auto"/>
            </w:tcBorders>
            <w:shd w:val="clear" w:color="FFFFCC" w:fill="FFFFFF"/>
            <w:vAlign w:val="center"/>
            <w:hideMark/>
          </w:tcPr>
          <w:p w14:paraId="328862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52FE2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90715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3B3626B" w14:textId="77777777" w:rsidTr="00E507D8">
        <w:trPr>
          <w:trHeight w:val="70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32466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auto"/>
            </w:tcBorders>
            <w:shd w:val="clear" w:color="FFFFCC" w:fill="FFFFFF"/>
            <w:vAlign w:val="center"/>
            <w:hideMark/>
          </w:tcPr>
          <w:p w14:paraId="766B9DB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panel dotykowy kolorowy o rozdzielczości min. 1200x800, znajdujący się na wózku ramienia C oraz na wózku monitorowym, do sterowania wszystkimi funkcjami generatora i programami aparatu z opcją podglądu </w:t>
            </w:r>
            <w:proofErr w:type="spellStart"/>
            <w:r w:rsidRPr="004D0EA0">
              <w:rPr>
                <w:rFonts w:ascii="Verdana" w:hAnsi="Verdana" w:cs="Arial"/>
                <w:sz w:val="16"/>
                <w:szCs w:val="16"/>
              </w:rPr>
              <w:t>skopii</w:t>
            </w:r>
            <w:proofErr w:type="spellEnd"/>
            <w:r w:rsidRPr="004D0EA0">
              <w:rPr>
                <w:rFonts w:ascii="Verdana" w:hAnsi="Verdana" w:cs="Arial"/>
                <w:sz w:val="16"/>
                <w:szCs w:val="16"/>
              </w:rPr>
              <w:t xml:space="preserve"> "live"</w:t>
            </w:r>
          </w:p>
        </w:tc>
        <w:tc>
          <w:tcPr>
            <w:tcW w:w="560" w:type="pct"/>
            <w:tcBorders>
              <w:top w:val="nil"/>
              <w:left w:val="nil"/>
              <w:bottom w:val="single" w:sz="4" w:space="0" w:color="D9D9D9"/>
              <w:right w:val="single" w:sz="4" w:space="0" w:color="auto"/>
            </w:tcBorders>
            <w:shd w:val="clear" w:color="FFFFCC" w:fill="FFFFFF"/>
            <w:vAlign w:val="center"/>
            <w:hideMark/>
          </w:tcPr>
          <w:p w14:paraId="198E81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AF798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7B05B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EB21A82" w14:textId="77777777" w:rsidTr="00E507D8">
        <w:trPr>
          <w:trHeight w:val="72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3D374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auto"/>
            </w:tcBorders>
            <w:shd w:val="clear" w:color="FFFFCC" w:fill="FFFFFF"/>
            <w:vAlign w:val="center"/>
            <w:hideMark/>
          </w:tcPr>
          <w:p w14:paraId="523091A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dodatkowy panel z monitorem dotykowym do sterowania funkcjami aparatu (min. kolimacją, ustawieniami generatora, ustawieniami parametrów obrazu) z podglądem min. LIH oraz możliwość sterowania silnikowymi ruchami aparatu z pola sterylnego – mocowanie przy stole </w:t>
            </w:r>
          </w:p>
        </w:tc>
        <w:tc>
          <w:tcPr>
            <w:tcW w:w="560" w:type="pct"/>
            <w:tcBorders>
              <w:top w:val="nil"/>
              <w:left w:val="nil"/>
              <w:bottom w:val="single" w:sz="4" w:space="0" w:color="D9D9D9"/>
              <w:right w:val="single" w:sz="4" w:space="0" w:color="auto"/>
            </w:tcBorders>
            <w:shd w:val="clear" w:color="FFFFCC" w:fill="FFFFFF"/>
            <w:vAlign w:val="center"/>
            <w:hideMark/>
          </w:tcPr>
          <w:p w14:paraId="2C4F93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3D955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3B054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304F8CD" w14:textId="77777777" w:rsidTr="00E507D8">
        <w:trPr>
          <w:trHeight w:val="52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1AFC5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auto"/>
            </w:tcBorders>
            <w:shd w:val="clear" w:color="FFFFCC" w:fill="FFFFFF"/>
            <w:vAlign w:val="center"/>
            <w:hideMark/>
          </w:tcPr>
          <w:p w14:paraId="7F384B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wyświetlenie aktualnego kąta ruchu orbitalnego i rotacji na panelu przy ramieniu C, na panelu przy stole oraz na monitorze "live" na wózku </w:t>
            </w:r>
          </w:p>
        </w:tc>
        <w:tc>
          <w:tcPr>
            <w:tcW w:w="560" w:type="pct"/>
            <w:tcBorders>
              <w:top w:val="nil"/>
              <w:left w:val="nil"/>
              <w:bottom w:val="single" w:sz="4" w:space="0" w:color="D9D9D9"/>
              <w:right w:val="single" w:sz="4" w:space="0" w:color="auto"/>
            </w:tcBorders>
            <w:shd w:val="clear" w:color="FFFFCC" w:fill="FFFFFF"/>
            <w:vAlign w:val="center"/>
            <w:hideMark/>
          </w:tcPr>
          <w:p w14:paraId="2DB7B6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7BE4B2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FA549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332ADBB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0C9AD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auto"/>
            </w:tcBorders>
            <w:shd w:val="clear" w:color="FFFFCC" w:fill="FFFFFF"/>
            <w:vAlign w:val="center"/>
            <w:hideMark/>
          </w:tcPr>
          <w:p w14:paraId="5407ABB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ręczny włącznik promieniowania z możliwością zapisu obrazu LIH lub pętli </w:t>
            </w:r>
            <w:proofErr w:type="spellStart"/>
            <w:r w:rsidRPr="004D0EA0">
              <w:rPr>
                <w:rFonts w:ascii="Verdana" w:hAnsi="Verdana" w:cs="Arial"/>
                <w:sz w:val="16"/>
                <w:szCs w:val="16"/>
              </w:rPr>
              <w:t>fluoroskopowej</w:t>
            </w:r>
            <w:proofErr w:type="spellEnd"/>
            <w:r w:rsidRPr="004D0EA0">
              <w:rPr>
                <w:rFonts w:ascii="Verdana" w:hAnsi="Verdana" w:cs="Arial"/>
                <w:sz w:val="16"/>
                <w:szCs w:val="16"/>
              </w:rPr>
              <w:t xml:space="preserve"> do pamięci</w:t>
            </w:r>
          </w:p>
        </w:tc>
        <w:tc>
          <w:tcPr>
            <w:tcW w:w="560" w:type="pct"/>
            <w:tcBorders>
              <w:top w:val="nil"/>
              <w:left w:val="nil"/>
              <w:bottom w:val="single" w:sz="4" w:space="0" w:color="D9D9D9"/>
              <w:right w:val="single" w:sz="4" w:space="0" w:color="auto"/>
            </w:tcBorders>
            <w:shd w:val="clear" w:color="FFFFCC" w:fill="FFFFFF"/>
            <w:vAlign w:val="center"/>
            <w:hideMark/>
          </w:tcPr>
          <w:p w14:paraId="455277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7BC52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EB725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8B9B1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E3ADF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26</w:t>
            </w:r>
          </w:p>
        </w:tc>
        <w:tc>
          <w:tcPr>
            <w:tcW w:w="3462" w:type="pct"/>
            <w:tcBorders>
              <w:top w:val="nil"/>
              <w:left w:val="nil"/>
              <w:bottom w:val="single" w:sz="4" w:space="0" w:color="D9D9D9"/>
              <w:right w:val="single" w:sz="4" w:space="0" w:color="auto"/>
            </w:tcBorders>
            <w:shd w:val="clear" w:color="FFFFCC" w:fill="FFFFFF"/>
            <w:vAlign w:val="center"/>
            <w:hideMark/>
          </w:tcPr>
          <w:p w14:paraId="038DE56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przycisk bezpieczeństwa wyłączający natychmiast aparat lub wyłączający min. ruchy silnikowe i promieniowanie</w:t>
            </w:r>
          </w:p>
        </w:tc>
        <w:tc>
          <w:tcPr>
            <w:tcW w:w="560" w:type="pct"/>
            <w:tcBorders>
              <w:top w:val="nil"/>
              <w:left w:val="nil"/>
              <w:bottom w:val="single" w:sz="4" w:space="0" w:color="D9D9D9"/>
              <w:right w:val="single" w:sz="4" w:space="0" w:color="auto"/>
            </w:tcBorders>
            <w:shd w:val="clear" w:color="FFFFCC" w:fill="FFFFFF"/>
            <w:vAlign w:val="center"/>
            <w:hideMark/>
          </w:tcPr>
          <w:p w14:paraId="75A75F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108FB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0B4FE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5D86D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8C9D5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auto"/>
            </w:tcBorders>
            <w:shd w:val="clear" w:color="FFFFCC" w:fill="FFFFFF"/>
            <w:vAlign w:val="center"/>
            <w:hideMark/>
          </w:tcPr>
          <w:p w14:paraId="520FFA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szerokość wózka z ramieniem C, max. 85 [cm]</w:t>
            </w:r>
          </w:p>
        </w:tc>
        <w:tc>
          <w:tcPr>
            <w:tcW w:w="560" w:type="pct"/>
            <w:tcBorders>
              <w:top w:val="nil"/>
              <w:left w:val="nil"/>
              <w:bottom w:val="single" w:sz="4" w:space="0" w:color="D9D9D9"/>
              <w:right w:val="single" w:sz="4" w:space="0" w:color="auto"/>
            </w:tcBorders>
            <w:shd w:val="clear" w:color="FFFFCC" w:fill="FFFFFF"/>
            <w:vAlign w:val="center"/>
            <w:hideMark/>
          </w:tcPr>
          <w:p w14:paraId="4A01FF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49C47B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1B7F5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A0F219F" w14:textId="77777777" w:rsidTr="00E507D8">
        <w:trPr>
          <w:trHeight w:val="36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40C0B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auto"/>
            </w:tcBorders>
            <w:shd w:val="clear" w:color="FFFFCC" w:fill="FFFFFF"/>
            <w:vAlign w:val="center"/>
            <w:hideMark/>
          </w:tcPr>
          <w:p w14:paraId="0D169CD7"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zespołu ramienia C, max. 390 kg</w:t>
            </w:r>
          </w:p>
        </w:tc>
        <w:tc>
          <w:tcPr>
            <w:tcW w:w="560" w:type="pct"/>
            <w:tcBorders>
              <w:top w:val="nil"/>
              <w:left w:val="nil"/>
              <w:bottom w:val="single" w:sz="4" w:space="0" w:color="D9D9D9"/>
              <w:right w:val="single" w:sz="4" w:space="0" w:color="auto"/>
            </w:tcBorders>
            <w:shd w:val="clear" w:color="FFFFCC" w:fill="FFFFFF"/>
            <w:vAlign w:val="center"/>
            <w:hideMark/>
          </w:tcPr>
          <w:p w14:paraId="378B9A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1B5FB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D831D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79B5E868"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6189C01A"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 xml:space="preserve">Generator </w:t>
            </w:r>
          </w:p>
        </w:tc>
        <w:tc>
          <w:tcPr>
            <w:tcW w:w="379" w:type="pct"/>
            <w:tcBorders>
              <w:top w:val="nil"/>
              <w:left w:val="nil"/>
              <w:bottom w:val="single" w:sz="4" w:space="0" w:color="D9D9D9"/>
              <w:right w:val="single" w:sz="8" w:space="0" w:color="auto"/>
            </w:tcBorders>
            <w:shd w:val="clear" w:color="000000" w:fill="D9D9D9"/>
            <w:vAlign w:val="center"/>
            <w:hideMark/>
          </w:tcPr>
          <w:p w14:paraId="7C9BA2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9E4567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2A1CA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23EDFF67" w14:textId="77777777" w:rsidR="004D0EA0" w:rsidRPr="004D0EA0" w:rsidRDefault="004D0EA0" w:rsidP="004D0EA0">
            <w:pPr>
              <w:rPr>
                <w:rFonts w:ascii="Verdana" w:hAnsi="Verdana" w:cs="Arial"/>
                <w:sz w:val="16"/>
                <w:szCs w:val="16"/>
              </w:rPr>
            </w:pPr>
            <w:r w:rsidRPr="004D0EA0">
              <w:rPr>
                <w:rFonts w:ascii="Verdana" w:hAnsi="Verdana" w:cs="Arial"/>
                <w:sz w:val="16"/>
                <w:szCs w:val="16"/>
              </w:rPr>
              <w:t>generator wysokiej częstotliwości o maksymalnej częstotliwości pracy min. 40 [kHz]</w:t>
            </w:r>
          </w:p>
        </w:tc>
        <w:tc>
          <w:tcPr>
            <w:tcW w:w="560" w:type="pct"/>
            <w:tcBorders>
              <w:top w:val="nil"/>
              <w:left w:val="nil"/>
              <w:bottom w:val="single" w:sz="4" w:space="0" w:color="D9D9D9"/>
              <w:right w:val="single" w:sz="4" w:space="0" w:color="auto"/>
            </w:tcBorders>
            <w:shd w:val="clear" w:color="000000" w:fill="FFFFFF"/>
            <w:vAlign w:val="center"/>
            <w:hideMark/>
          </w:tcPr>
          <w:p w14:paraId="7C6BDF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16DA7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6BFDF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C63917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7D6FB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auto"/>
            </w:tcBorders>
            <w:shd w:val="clear" w:color="auto" w:fill="auto"/>
            <w:vAlign w:val="center"/>
            <w:hideMark/>
          </w:tcPr>
          <w:p w14:paraId="5D6C4B1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moc generatora RTG, min. 25 [kW]</w:t>
            </w:r>
          </w:p>
        </w:tc>
        <w:tc>
          <w:tcPr>
            <w:tcW w:w="560" w:type="pct"/>
            <w:tcBorders>
              <w:top w:val="nil"/>
              <w:left w:val="nil"/>
              <w:bottom w:val="single" w:sz="4" w:space="0" w:color="D9D9D9"/>
              <w:right w:val="single" w:sz="4" w:space="0" w:color="auto"/>
            </w:tcBorders>
            <w:shd w:val="clear" w:color="000000" w:fill="FFFFFF"/>
            <w:vAlign w:val="center"/>
            <w:hideMark/>
          </w:tcPr>
          <w:p w14:paraId="1E8AB7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4AC007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3F516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366F4B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2D0FB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auto"/>
            </w:tcBorders>
            <w:shd w:val="clear" w:color="auto" w:fill="auto"/>
            <w:vAlign w:val="center"/>
            <w:hideMark/>
          </w:tcPr>
          <w:p w14:paraId="26539CC0" w14:textId="77777777" w:rsidR="004D0EA0" w:rsidRPr="004D0EA0" w:rsidRDefault="004D0EA0" w:rsidP="004D0EA0">
            <w:pPr>
              <w:rPr>
                <w:rFonts w:ascii="Verdana" w:hAnsi="Verdana" w:cs="Arial"/>
                <w:sz w:val="16"/>
                <w:szCs w:val="16"/>
              </w:rPr>
            </w:pPr>
            <w:r w:rsidRPr="004D0EA0">
              <w:rPr>
                <w:rFonts w:ascii="Verdana" w:hAnsi="Verdana" w:cs="Arial"/>
                <w:sz w:val="16"/>
                <w:szCs w:val="16"/>
              </w:rPr>
              <w:t>fluoroskopia pulsacyjna – dostępne częstotliwości w zakresie min. 4 - 25 [p/s]</w:t>
            </w:r>
          </w:p>
        </w:tc>
        <w:tc>
          <w:tcPr>
            <w:tcW w:w="560" w:type="pct"/>
            <w:tcBorders>
              <w:top w:val="nil"/>
              <w:left w:val="nil"/>
              <w:bottom w:val="single" w:sz="4" w:space="0" w:color="D9D9D9"/>
              <w:right w:val="single" w:sz="4" w:space="0" w:color="auto"/>
            </w:tcBorders>
            <w:shd w:val="clear" w:color="000000" w:fill="FFFFFF"/>
            <w:vAlign w:val="center"/>
            <w:hideMark/>
          </w:tcPr>
          <w:p w14:paraId="70B12C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7F67E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66D1F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72AAE9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FC607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auto"/>
            </w:tcBorders>
            <w:shd w:val="clear" w:color="auto" w:fill="auto"/>
            <w:vAlign w:val="center"/>
            <w:hideMark/>
          </w:tcPr>
          <w:p w14:paraId="4B0CA594" w14:textId="77777777" w:rsidR="004D0EA0" w:rsidRPr="004D0EA0" w:rsidRDefault="004D0EA0" w:rsidP="004D0EA0">
            <w:pPr>
              <w:rPr>
                <w:rFonts w:ascii="Verdana" w:hAnsi="Verdana" w:cs="Arial"/>
                <w:sz w:val="16"/>
                <w:szCs w:val="16"/>
              </w:rPr>
            </w:pPr>
            <w:r w:rsidRPr="004D0EA0">
              <w:rPr>
                <w:rFonts w:ascii="Verdana" w:hAnsi="Verdana" w:cs="Arial"/>
                <w:sz w:val="16"/>
                <w:szCs w:val="16"/>
              </w:rPr>
              <w:t>radiografia cyfrowa</w:t>
            </w:r>
          </w:p>
        </w:tc>
        <w:tc>
          <w:tcPr>
            <w:tcW w:w="560" w:type="pct"/>
            <w:tcBorders>
              <w:top w:val="nil"/>
              <w:left w:val="nil"/>
              <w:bottom w:val="single" w:sz="4" w:space="0" w:color="D9D9D9"/>
              <w:right w:val="single" w:sz="4" w:space="0" w:color="auto"/>
            </w:tcBorders>
            <w:shd w:val="clear" w:color="auto" w:fill="auto"/>
            <w:vAlign w:val="center"/>
            <w:hideMark/>
          </w:tcPr>
          <w:p w14:paraId="3F38EC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5DFF8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C49D2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C31B38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B78B6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auto"/>
            </w:tcBorders>
            <w:shd w:val="clear" w:color="auto" w:fill="auto"/>
            <w:vAlign w:val="center"/>
            <w:hideMark/>
          </w:tcPr>
          <w:p w14:paraId="60EE65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maksymalne napięcie w trybie fluoroskopii/radiografii, min. 120/120 [</w:t>
            </w:r>
            <w:proofErr w:type="spellStart"/>
            <w:r w:rsidRPr="004D0EA0">
              <w:rPr>
                <w:rFonts w:ascii="Verdana" w:hAnsi="Verdana" w:cs="Arial"/>
                <w:sz w:val="16"/>
                <w:szCs w:val="16"/>
              </w:rPr>
              <w:t>kV</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34A67A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71C60D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5FD94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ADFAB0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19C183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auto"/>
            </w:tcBorders>
            <w:shd w:val="clear" w:color="auto" w:fill="auto"/>
            <w:vAlign w:val="center"/>
            <w:hideMark/>
          </w:tcPr>
          <w:p w14:paraId="2FD92C2D"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maksymalne natężenie prądu dla fluoroskopii pulsacyjnej, min. 220 [</w:t>
            </w:r>
            <w:proofErr w:type="spellStart"/>
            <w:r w:rsidRPr="004D0EA0">
              <w:rPr>
                <w:rFonts w:ascii="Verdana" w:hAnsi="Verdana" w:cs="Arial"/>
                <w:sz w:val="16"/>
                <w:szCs w:val="16"/>
              </w:rPr>
              <w:t>mA</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398086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12ADFF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81DD0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5E1AE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1B0F6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auto"/>
            </w:tcBorders>
            <w:shd w:val="clear" w:color="auto" w:fill="auto"/>
            <w:vAlign w:val="center"/>
            <w:hideMark/>
          </w:tcPr>
          <w:p w14:paraId="1CF20BE7"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maksymalny prąd dla radiografii cyfrowej, min. 250 [</w:t>
            </w:r>
            <w:proofErr w:type="spellStart"/>
            <w:r w:rsidRPr="004D0EA0">
              <w:rPr>
                <w:rFonts w:ascii="Verdana" w:hAnsi="Verdana" w:cs="Arial"/>
                <w:sz w:val="16"/>
                <w:szCs w:val="16"/>
              </w:rPr>
              <w:t>mA</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0CBF64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257002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51706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06C4DC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83AD6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auto"/>
            </w:tcBorders>
            <w:shd w:val="clear" w:color="auto" w:fill="auto"/>
            <w:vAlign w:val="center"/>
            <w:hideMark/>
          </w:tcPr>
          <w:p w14:paraId="54384B0D"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automatyczny dobór parametrów fluoroskopii</w:t>
            </w:r>
          </w:p>
        </w:tc>
        <w:tc>
          <w:tcPr>
            <w:tcW w:w="560" w:type="pct"/>
            <w:tcBorders>
              <w:top w:val="nil"/>
              <w:left w:val="nil"/>
              <w:bottom w:val="single" w:sz="4" w:space="0" w:color="D9D9D9"/>
              <w:right w:val="single" w:sz="4" w:space="0" w:color="auto"/>
            </w:tcBorders>
            <w:shd w:val="clear" w:color="FFFFCC" w:fill="FFFFFF"/>
            <w:vAlign w:val="center"/>
            <w:hideMark/>
          </w:tcPr>
          <w:p w14:paraId="0EA41A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8986B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A5741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6DBCCC" w14:textId="77777777" w:rsidTr="00E507D8">
        <w:trPr>
          <w:trHeight w:val="52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5F019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auto"/>
            </w:tcBorders>
            <w:shd w:val="clear" w:color="auto" w:fill="auto"/>
            <w:vAlign w:val="center"/>
            <w:hideMark/>
          </w:tcPr>
          <w:p w14:paraId="17166BB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dodatkowy tryb Digital </w:t>
            </w:r>
            <w:proofErr w:type="spellStart"/>
            <w:r w:rsidRPr="004D0EA0">
              <w:rPr>
                <w:rFonts w:ascii="Verdana" w:hAnsi="Verdana" w:cs="Arial"/>
                <w:sz w:val="16"/>
                <w:szCs w:val="16"/>
              </w:rPr>
              <w:t>Cine</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Mode</w:t>
            </w:r>
            <w:proofErr w:type="spellEnd"/>
            <w:r w:rsidRPr="004D0EA0">
              <w:rPr>
                <w:rFonts w:ascii="Verdana" w:hAnsi="Verdana" w:cs="Arial"/>
                <w:sz w:val="16"/>
                <w:szCs w:val="16"/>
              </w:rPr>
              <w:t xml:space="preserve">, umożliwiający akwizycję z podwyższoną jakością obrazowania z maksymalną częstotliwością min. 30 </w:t>
            </w:r>
            <w:proofErr w:type="spellStart"/>
            <w:r w:rsidRPr="004D0EA0">
              <w:rPr>
                <w:rFonts w:ascii="Verdana" w:hAnsi="Verdana" w:cs="Arial"/>
                <w:sz w:val="16"/>
                <w:szCs w:val="16"/>
              </w:rPr>
              <w:t>imp</w:t>
            </w:r>
            <w:proofErr w:type="spellEnd"/>
            <w:r w:rsidRPr="004D0EA0">
              <w:rPr>
                <w:rFonts w:ascii="Verdana" w:hAnsi="Verdana" w:cs="Arial"/>
                <w:sz w:val="16"/>
                <w:szCs w:val="16"/>
              </w:rPr>
              <w:t xml:space="preserve">/s </w:t>
            </w:r>
          </w:p>
        </w:tc>
        <w:tc>
          <w:tcPr>
            <w:tcW w:w="560" w:type="pct"/>
            <w:tcBorders>
              <w:top w:val="nil"/>
              <w:left w:val="nil"/>
              <w:bottom w:val="single" w:sz="4" w:space="0" w:color="D9D9D9"/>
              <w:right w:val="single" w:sz="4" w:space="0" w:color="auto"/>
            </w:tcBorders>
            <w:shd w:val="clear" w:color="FFFFCC" w:fill="FFFFFF"/>
            <w:vAlign w:val="center"/>
            <w:hideMark/>
          </w:tcPr>
          <w:p w14:paraId="522E88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5E28DB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08495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3646EA32" w14:textId="77777777" w:rsidTr="00E507D8">
        <w:trPr>
          <w:trHeight w:val="153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1F0C0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auto"/>
            </w:tcBorders>
            <w:shd w:val="clear" w:color="FFFFCC" w:fill="FFFFFF"/>
            <w:vAlign w:val="center"/>
            <w:hideMark/>
          </w:tcPr>
          <w:p w14:paraId="6C1568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zainstalowany pakiet programów naczyniowych zawierający przynajmniej: </w:t>
            </w:r>
            <w:r w:rsidRPr="004D0EA0">
              <w:rPr>
                <w:rFonts w:ascii="Verdana" w:hAnsi="Verdana" w:cs="Arial"/>
                <w:sz w:val="16"/>
                <w:szCs w:val="16"/>
              </w:rPr>
              <w:br/>
              <w:t xml:space="preserve">- cyfrową angiografię </w:t>
            </w:r>
            <w:proofErr w:type="spellStart"/>
            <w:r w:rsidRPr="004D0EA0">
              <w:rPr>
                <w:rFonts w:ascii="Verdana" w:hAnsi="Verdana" w:cs="Arial"/>
                <w:sz w:val="16"/>
                <w:szCs w:val="16"/>
              </w:rPr>
              <w:t>substrakcyjną</w:t>
            </w:r>
            <w:proofErr w:type="spellEnd"/>
            <w:r w:rsidRPr="004D0EA0">
              <w:rPr>
                <w:rFonts w:ascii="Verdana" w:hAnsi="Verdana" w:cs="Arial"/>
                <w:sz w:val="16"/>
                <w:szCs w:val="16"/>
              </w:rPr>
              <w:t xml:space="preserve"> DSA, </w:t>
            </w:r>
            <w:r w:rsidRPr="004D0EA0">
              <w:rPr>
                <w:rFonts w:ascii="Verdana" w:hAnsi="Verdana" w:cs="Arial"/>
                <w:sz w:val="16"/>
                <w:szCs w:val="16"/>
              </w:rPr>
              <w:br/>
              <w:t xml:space="preserve">- automatyczne wychwycenie zdjęć o największym zaczernieniu kontrastem (tzw. MSA lub </w:t>
            </w:r>
            <w:proofErr w:type="spellStart"/>
            <w:r w:rsidRPr="004D0EA0">
              <w:rPr>
                <w:rFonts w:ascii="Verdana" w:hAnsi="Verdana" w:cs="Arial"/>
                <w:sz w:val="16"/>
                <w:szCs w:val="16"/>
              </w:rPr>
              <w:t>MaxOp</w:t>
            </w:r>
            <w:proofErr w:type="spellEnd"/>
            <w:r w:rsidRPr="004D0EA0">
              <w:rPr>
                <w:rFonts w:ascii="Verdana" w:hAnsi="Verdana" w:cs="Arial"/>
                <w:sz w:val="16"/>
                <w:szCs w:val="16"/>
              </w:rPr>
              <w:t xml:space="preserve">), </w:t>
            </w:r>
            <w:r w:rsidRPr="004D0EA0">
              <w:rPr>
                <w:rFonts w:ascii="Verdana" w:hAnsi="Verdana" w:cs="Arial"/>
                <w:sz w:val="16"/>
                <w:szCs w:val="16"/>
              </w:rPr>
              <w:br/>
              <w:t xml:space="preserve">- automatyczną i ręczną funkcję przesuwania pikseli, umożliwiająca korekcję obrazów </w:t>
            </w:r>
            <w:proofErr w:type="spellStart"/>
            <w:r w:rsidRPr="004D0EA0">
              <w:rPr>
                <w:rFonts w:ascii="Verdana" w:hAnsi="Verdana" w:cs="Arial"/>
                <w:sz w:val="16"/>
                <w:szCs w:val="16"/>
              </w:rPr>
              <w:t>substrakcyjnych</w:t>
            </w:r>
            <w:proofErr w:type="spellEnd"/>
            <w:r w:rsidRPr="004D0EA0">
              <w:rPr>
                <w:rFonts w:ascii="Verdana" w:hAnsi="Verdana" w:cs="Arial"/>
                <w:sz w:val="16"/>
                <w:szCs w:val="16"/>
              </w:rPr>
              <w:t xml:space="preserve"> (tzw. </w:t>
            </w:r>
            <w:proofErr w:type="spellStart"/>
            <w:r w:rsidRPr="004D0EA0">
              <w:rPr>
                <w:rFonts w:ascii="Verdana" w:hAnsi="Verdana" w:cs="Arial"/>
                <w:sz w:val="16"/>
                <w:szCs w:val="16"/>
              </w:rPr>
              <w:t>Pixelshift</w:t>
            </w:r>
            <w:proofErr w:type="spellEnd"/>
            <w:r w:rsidRPr="004D0EA0">
              <w:rPr>
                <w:rFonts w:ascii="Verdana" w:hAnsi="Verdana" w:cs="Arial"/>
                <w:sz w:val="16"/>
                <w:szCs w:val="16"/>
              </w:rPr>
              <w:t xml:space="preserve">), </w:t>
            </w:r>
            <w:r w:rsidRPr="004D0EA0">
              <w:rPr>
                <w:rFonts w:ascii="Verdana" w:hAnsi="Verdana" w:cs="Arial"/>
                <w:sz w:val="16"/>
                <w:szCs w:val="16"/>
              </w:rPr>
              <w:br/>
              <w:t xml:space="preserve">- </w:t>
            </w:r>
            <w:proofErr w:type="spellStart"/>
            <w:r w:rsidRPr="004D0EA0">
              <w:rPr>
                <w:rFonts w:ascii="Verdana" w:hAnsi="Verdana" w:cs="Arial"/>
                <w:sz w:val="16"/>
                <w:szCs w:val="16"/>
              </w:rPr>
              <w:t>Roadmapping</w:t>
            </w:r>
            <w:proofErr w:type="spellEnd"/>
            <w:r w:rsidRPr="004D0EA0">
              <w:rPr>
                <w:rFonts w:ascii="Verdana" w:hAnsi="Verdana" w:cs="Arial"/>
                <w:sz w:val="16"/>
                <w:szCs w:val="16"/>
              </w:rPr>
              <w:t xml:space="preserve"> (tzw. RSA lub </w:t>
            </w:r>
            <w:proofErr w:type="spellStart"/>
            <w:r w:rsidRPr="004D0EA0">
              <w:rPr>
                <w:rFonts w:ascii="Verdana" w:hAnsi="Verdana" w:cs="Arial"/>
                <w:sz w:val="16"/>
                <w:szCs w:val="16"/>
              </w:rPr>
              <w:t>Roadmap</w:t>
            </w:r>
            <w:proofErr w:type="spellEnd"/>
            <w:r w:rsidRPr="004D0EA0">
              <w:rPr>
                <w:rFonts w:ascii="Verdana" w:hAnsi="Verdana" w:cs="Arial"/>
                <w:sz w:val="16"/>
                <w:szCs w:val="16"/>
              </w:rPr>
              <w:t xml:space="preserve">), </w:t>
            </w:r>
            <w:r w:rsidRPr="004D0EA0">
              <w:rPr>
                <w:rFonts w:ascii="Verdana" w:hAnsi="Verdana" w:cs="Arial"/>
                <w:sz w:val="16"/>
                <w:szCs w:val="16"/>
              </w:rPr>
              <w:br/>
              <w:t xml:space="preserve">- zmianę wysycenia tła anatomicznego w obrazach DSA (od 0% do 100%), tzw. </w:t>
            </w:r>
            <w:proofErr w:type="spellStart"/>
            <w:r w:rsidRPr="004D0EA0">
              <w:rPr>
                <w:rFonts w:ascii="Verdana" w:hAnsi="Verdana" w:cs="Arial"/>
                <w:sz w:val="16"/>
                <w:szCs w:val="16"/>
              </w:rPr>
              <w:t>Landmarking</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0C4B89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48DB62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36009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56ADE71" w14:textId="77777777" w:rsidTr="00E507D8">
        <w:trPr>
          <w:trHeight w:val="61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99350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auto"/>
            </w:tcBorders>
            <w:shd w:val="clear" w:color="FFFFCC" w:fill="FFFFFF"/>
            <w:vAlign w:val="center"/>
            <w:hideMark/>
          </w:tcPr>
          <w:p w14:paraId="038F19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oprogramowanie naczyniowe umożliwiające pracę w trybie DSA oraz </w:t>
            </w:r>
            <w:proofErr w:type="spellStart"/>
            <w:r w:rsidRPr="004D0EA0">
              <w:rPr>
                <w:rFonts w:ascii="Verdana" w:hAnsi="Verdana" w:cs="Arial"/>
                <w:sz w:val="16"/>
                <w:szCs w:val="16"/>
              </w:rPr>
              <w:t>Roadmap</w:t>
            </w:r>
            <w:proofErr w:type="spellEnd"/>
            <w:r w:rsidRPr="004D0EA0">
              <w:rPr>
                <w:rFonts w:ascii="Verdana" w:hAnsi="Verdana" w:cs="Arial"/>
                <w:sz w:val="16"/>
                <w:szCs w:val="16"/>
              </w:rPr>
              <w:t xml:space="preserve"> z użyciem kontrastu na bazie jodu oraz CO</w:t>
            </w:r>
            <w:r w:rsidRPr="004D0EA0">
              <w:rPr>
                <w:rFonts w:ascii="Verdana" w:hAnsi="Verdana" w:cs="Arial"/>
                <w:sz w:val="16"/>
                <w:szCs w:val="16"/>
                <w:vertAlign w:val="subscript"/>
              </w:rPr>
              <w:t>2</w:t>
            </w:r>
          </w:p>
        </w:tc>
        <w:tc>
          <w:tcPr>
            <w:tcW w:w="560" w:type="pct"/>
            <w:tcBorders>
              <w:top w:val="nil"/>
              <w:left w:val="nil"/>
              <w:bottom w:val="single" w:sz="4" w:space="0" w:color="D9D9D9"/>
              <w:right w:val="single" w:sz="4" w:space="0" w:color="auto"/>
            </w:tcBorders>
            <w:shd w:val="clear" w:color="FFFFCC" w:fill="FFFFFF"/>
            <w:vAlign w:val="center"/>
            <w:hideMark/>
          </w:tcPr>
          <w:p w14:paraId="23E314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59873C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42FB6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0812067A" w14:textId="77777777" w:rsidTr="00E507D8">
        <w:trPr>
          <w:trHeight w:val="52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FE44F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auto"/>
            </w:tcBorders>
            <w:shd w:val="clear" w:color="FFFFCC" w:fill="FFFFFF"/>
            <w:vAlign w:val="center"/>
            <w:hideMark/>
          </w:tcPr>
          <w:p w14:paraId="44C4C8F2" w14:textId="37B509A6"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nanoszenia graficznych oznaczeń (np. odejścia tętnic na postawie obrazów np. </w:t>
            </w:r>
            <w:proofErr w:type="spellStart"/>
            <w:r w:rsidRPr="004D0EA0">
              <w:rPr>
                <w:rFonts w:ascii="Verdana" w:hAnsi="Verdana" w:cs="Arial"/>
                <w:sz w:val="16"/>
                <w:szCs w:val="16"/>
              </w:rPr>
              <w:t>subtrakcyjnych</w:t>
            </w:r>
            <w:proofErr w:type="spellEnd"/>
            <w:r w:rsidRPr="004D0EA0">
              <w:rPr>
                <w:rFonts w:ascii="Verdana" w:hAnsi="Verdana" w:cs="Arial"/>
                <w:sz w:val="16"/>
                <w:szCs w:val="16"/>
              </w:rPr>
              <w:t>), które są następnie wyświetlane na obrazie „live”</w:t>
            </w:r>
            <w:r w:rsidR="00CA1891">
              <w:rPr>
                <w:rFonts w:ascii="Verdana" w:hAnsi="Verdana" w:cs="Arial"/>
                <w:sz w:val="16"/>
                <w:szCs w:val="16"/>
              </w:rPr>
              <w:t xml:space="preserve"> </w:t>
            </w:r>
            <w:r w:rsidRPr="004D0EA0">
              <w:rPr>
                <w:rFonts w:ascii="Verdana" w:hAnsi="Verdana" w:cs="Arial"/>
                <w:sz w:val="16"/>
                <w:szCs w:val="16"/>
              </w:rPr>
              <w:t>w celu lepszej orientacji</w:t>
            </w:r>
          </w:p>
        </w:tc>
        <w:tc>
          <w:tcPr>
            <w:tcW w:w="560" w:type="pct"/>
            <w:tcBorders>
              <w:top w:val="nil"/>
              <w:left w:val="nil"/>
              <w:bottom w:val="single" w:sz="4" w:space="0" w:color="D9D9D9"/>
              <w:right w:val="single" w:sz="4" w:space="0" w:color="auto"/>
            </w:tcBorders>
            <w:shd w:val="clear" w:color="FFFFCC" w:fill="FFFFFF"/>
            <w:vAlign w:val="center"/>
            <w:hideMark/>
          </w:tcPr>
          <w:p w14:paraId="4C5DCD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5B1A0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A6E64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2F38BBC" w14:textId="77777777" w:rsidTr="00E507D8">
        <w:trPr>
          <w:trHeight w:val="55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68F1B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auto"/>
            </w:tcBorders>
            <w:shd w:val="clear" w:color="FFFFCC" w:fill="FFFFFF"/>
            <w:vAlign w:val="center"/>
            <w:hideMark/>
          </w:tcPr>
          <w:p w14:paraId="2B1E417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zainstalowana funkcjonalność automatycznego wyznaczenia stopnia </w:t>
            </w:r>
            <w:proofErr w:type="spellStart"/>
            <w:r w:rsidRPr="004D0EA0">
              <w:rPr>
                <w:rFonts w:ascii="Verdana" w:hAnsi="Verdana" w:cs="Arial"/>
                <w:sz w:val="16"/>
                <w:szCs w:val="16"/>
              </w:rPr>
              <w:t>stenozy</w:t>
            </w:r>
            <w:proofErr w:type="spellEnd"/>
            <w:r w:rsidRPr="004D0EA0">
              <w:rPr>
                <w:rFonts w:ascii="Verdana" w:hAnsi="Verdana" w:cs="Arial"/>
                <w:sz w:val="16"/>
                <w:szCs w:val="16"/>
              </w:rPr>
              <w:t xml:space="preserve"> min. w procentach, po ręcznym wyznaczeniu punktów początku i końca naczynia</w:t>
            </w:r>
          </w:p>
        </w:tc>
        <w:tc>
          <w:tcPr>
            <w:tcW w:w="560" w:type="pct"/>
            <w:tcBorders>
              <w:top w:val="nil"/>
              <w:left w:val="nil"/>
              <w:bottom w:val="single" w:sz="4" w:space="0" w:color="D9D9D9"/>
              <w:right w:val="single" w:sz="4" w:space="0" w:color="auto"/>
            </w:tcBorders>
            <w:shd w:val="clear" w:color="FFFFCC" w:fill="FFFFFF"/>
            <w:vAlign w:val="center"/>
            <w:hideMark/>
          </w:tcPr>
          <w:p w14:paraId="42C2F8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CD495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285D2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31D63D" w14:textId="77777777" w:rsidTr="00E507D8">
        <w:trPr>
          <w:trHeight w:val="33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4447F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auto"/>
            </w:tcBorders>
            <w:shd w:val="clear" w:color="FFFFCC" w:fill="FFFFFF"/>
            <w:vAlign w:val="center"/>
            <w:hideMark/>
          </w:tcPr>
          <w:p w14:paraId="12E28AD5"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230 [V] +/-10%, 50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17F4BA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229D4E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7D8AB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1258045"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78F4AD63"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Lampa i kolimatory</w:t>
            </w:r>
          </w:p>
        </w:tc>
        <w:tc>
          <w:tcPr>
            <w:tcW w:w="379" w:type="pct"/>
            <w:tcBorders>
              <w:top w:val="nil"/>
              <w:left w:val="nil"/>
              <w:bottom w:val="single" w:sz="4" w:space="0" w:color="D9D9D9"/>
              <w:right w:val="single" w:sz="8" w:space="0" w:color="auto"/>
            </w:tcBorders>
            <w:shd w:val="clear" w:color="000000" w:fill="D9D9D9"/>
            <w:vAlign w:val="center"/>
            <w:hideMark/>
          </w:tcPr>
          <w:p w14:paraId="5DAC96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6E6B601" w14:textId="77777777" w:rsidTr="00E507D8">
        <w:trPr>
          <w:trHeight w:val="48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6B6AF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auto"/>
            </w:tcBorders>
            <w:shd w:val="clear" w:color="auto" w:fill="auto"/>
            <w:vAlign w:val="center"/>
            <w:hideMark/>
          </w:tcPr>
          <w:p w14:paraId="398827A3" w14:textId="77777777" w:rsidR="004D0EA0" w:rsidRPr="004D0EA0" w:rsidRDefault="004D0EA0" w:rsidP="004D0EA0">
            <w:pPr>
              <w:rPr>
                <w:rFonts w:ascii="Verdana" w:hAnsi="Verdana" w:cs="Arial"/>
                <w:sz w:val="16"/>
                <w:szCs w:val="16"/>
              </w:rPr>
            </w:pPr>
            <w:r w:rsidRPr="004D0EA0">
              <w:rPr>
                <w:rFonts w:ascii="Verdana" w:hAnsi="Verdana" w:cs="Arial"/>
                <w:sz w:val="16"/>
                <w:szCs w:val="16"/>
              </w:rPr>
              <w:t>lampa z wirującą anodą typu monoblok (nie dopuszcza się kabli wysokiego napięcia w konstrukcji ramienia C poza monoblokiem)</w:t>
            </w:r>
          </w:p>
        </w:tc>
        <w:tc>
          <w:tcPr>
            <w:tcW w:w="560" w:type="pct"/>
            <w:tcBorders>
              <w:top w:val="nil"/>
              <w:left w:val="nil"/>
              <w:bottom w:val="single" w:sz="4" w:space="0" w:color="D9D9D9"/>
              <w:right w:val="single" w:sz="4" w:space="0" w:color="auto"/>
            </w:tcBorders>
            <w:shd w:val="clear" w:color="FFFFCC" w:fill="FFFFFF"/>
            <w:vAlign w:val="center"/>
            <w:hideMark/>
          </w:tcPr>
          <w:p w14:paraId="37655A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64BDD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77D24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6079BA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BE10C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auto"/>
            </w:tcBorders>
            <w:shd w:val="clear" w:color="auto" w:fill="auto"/>
            <w:vAlign w:val="center"/>
            <w:hideMark/>
          </w:tcPr>
          <w:p w14:paraId="23B88070" w14:textId="77777777" w:rsidR="004D0EA0" w:rsidRPr="004D0EA0" w:rsidRDefault="004D0EA0" w:rsidP="004D0EA0">
            <w:pPr>
              <w:rPr>
                <w:rFonts w:ascii="Verdana" w:hAnsi="Verdana" w:cs="Arial"/>
                <w:sz w:val="16"/>
                <w:szCs w:val="16"/>
              </w:rPr>
            </w:pPr>
            <w:r w:rsidRPr="004D0EA0">
              <w:rPr>
                <w:rFonts w:ascii="Verdana" w:hAnsi="Verdana" w:cs="Arial"/>
                <w:sz w:val="16"/>
                <w:szCs w:val="16"/>
              </w:rPr>
              <w:t>lampa min. 2-ogniskowa</w:t>
            </w:r>
          </w:p>
        </w:tc>
        <w:tc>
          <w:tcPr>
            <w:tcW w:w="560" w:type="pct"/>
            <w:tcBorders>
              <w:top w:val="nil"/>
              <w:left w:val="nil"/>
              <w:bottom w:val="single" w:sz="4" w:space="0" w:color="D9D9D9"/>
              <w:right w:val="single" w:sz="4" w:space="0" w:color="auto"/>
            </w:tcBorders>
            <w:shd w:val="clear" w:color="FFFFCC" w:fill="FFFFFF"/>
            <w:vAlign w:val="center"/>
            <w:hideMark/>
          </w:tcPr>
          <w:p w14:paraId="78241A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1C2B13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BA28C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A85980" w14:textId="77777777" w:rsidTr="00E507D8">
        <w:trPr>
          <w:trHeight w:val="72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CEA41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auto"/>
            </w:tcBorders>
            <w:shd w:val="clear" w:color="auto" w:fill="auto"/>
            <w:vAlign w:val="center"/>
            <w:hideMark/>
          </w:tcPr>
          <w:p w14:paraId="51E0FAA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szybkość wirowania anody, min. 2 800 </w:t>
            </w:r>
            <w:proofErr w:type="spellStart"/>
            <w:r w:rsidRPr="004D0EA0">
              <w:rPr>
                <w:rFonts w:ascii="Verdana" w:hAnsi="Verdana" w:cs="Arial"/>
                <w:sz w:val="16"/>
                <w:szCs w:val="16"/>
              </w:rPr>
              <w:t>obr</w:t>
            </w:r>
            <w:proofErr w:type="spellEnd"/>
            <w:r w:rsidRPr="004D0EA0">
              <w:rPr>
                <w:rFonts w:ascii="Verdana" w:hAnsi="Verdana" w:cs="Arial"/>
                <w:sz w:val="16"/>
                <w:szCs w:val="16"/>
              </w:rPr>
              <w:t>/min</w:t>
            </w:r>
          </w:p>
        </w:tc>
        <w:tc>
          <w:tcPr>
            <w:tcW w:w="560" w:type="pct"/>
            <w:tcBorders>
              <w:top w:val="nil"/>
              <w:left w:val="nil"/>
              <w:bottom w:val="single" w:sz="4" w:space="0" w:color="D9D9D9"/>
              <w:right w:val="single" w:sz="4" w:space="0" w:color="auto"/>
            </w:tcBorders>
            <w:shd w:val="clear" w:color="FFFFCC" w:fill="FFFFFF"/>
            <w:vAlign w:val="center"/>
            <w:hideMark/>
          </w:tcPr>
          <w:p w14:paraId="3EFC1F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6945B5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24379E7" w14:textId="77777777" w:rsidR="004D0EA0" w:rsidRPr="004D0EA0" w:rsidRDefault="004D0EA0" w:rsidP="004D0EA0">
            <w:pPr>
              <w:jc w:val="center"/>
              <w:rPr>
                <w:rFonts w:ascii="Verdana" w:hAnsi="Verdana" w:cs="Arial"/>
                <w:sz w:val="14"/>
                <w:szCs w:val="14"/>
              </w:rPr>
            </w:pPr>
            <w:r w:rsidRPr="004D0EA0">
              <w:rPr>
                <w:rFonts w:ascii="Calibri" w:hAnsi="Calibri" w:cs="Calibri"/>
                <w:sz w:val="14"/>
                <w:szCs w:val="14"/>
              </w:rPr>
              <w:t>≥</w:t>
            </w:r>
            <w:r w:rsidRPr="004D0EA0">
              <w:rPr>
                <w:rFonts w:ascii="Verdana" w:hAnsi="Verdana" w:cs="Arial"/>
                <w:sz w:val="14"/>
                <w:szCs w:val="14"/>
              </w:rPr>
              <w:t xml:space="preserve">10 000 </w:t>
            </w:r>
            <w:proofErr w:type="spellStart"/>
            <w:r w:rsidRPr="004D0EA0">
              <w:rPr>
                <w:rFonts w:ascii="Verdana" w:hAnsi="Verdana" w:cs="Arial"/>
                <w:sz w:val="14"/>
                <w:szCs w:val="14"/>
              </w:rPr>
              <w:t>obr</w:t>
            </w:r>
            <w:proofErr w:type="spellEnd"/>
            <w:r w:rsidRPr="004D0EA0">
              <w:rPr>
                <w:rFonts w:ascii="Verdana" w:hAnsi="Verdana" w:cs="Arial"/>
                <w:sz w:val="14"/>
                <w:szCs w:val="14"/>
              </w:rPr>
              <w:t xml:space="preserve">/min - 3 pkt., </w:t>
            </w:r>
            <w:r w:rsidRPr="004D0EA0">
              <w:rPr>
                <w:rFonts w:ascii="Calibri" w:hAnsi="Calibri" w:cs="Calibri"/>
                <w:sz w:val="14"/>
                <w:szCs w:val="14"/>
              </w:rPr>
              <w:t>&lt;</w:t>
            </w:r>
            <w:r w:rsidRPr="004D0EA0">
              <w:rPr>
                <w:rFonts w:ascii="Verdana" w:hAnsi="Verdana" w:cs="Arial"/>
                <w:sz w:val="14"/>
                <w:szCs w:val="14"/>
              </w:rPr>
              <w:t xml:space="preserve"> 10 000 </w:t>
            </w:r>
            <w:proofErr w:type="spellStart"/>
            <w:r w:rsidRPr="004D0EA0">
              <w:rPr>
                <w:rFonts w:ascii="Verdana" w:hAnsi="Verdana" w:cs="Arial"/>
                <w:sz w:val="14"/>
                <w:szCs w:val="14"/>
              </w:rPr>
              <w:t>obr</w:t>
            </w:r>
            <w:proofErr w:type="spellEnd"/>
            <w:r w:rsidRPr="004D0EA0">
              <w:rPr>
                <w:rFonts w:ascii="Verdana" w:hAnsi="Verdana" w:cs="Arial"/>
                <w:sz w:val="14"/>
                <w:szCs w:val="14"/>
              </w:rPr>
              <w:t>/min - 0 pkt.</w:t>
            </w:r>
          </w:p>
        </w:tc>
      </w:tr>
      <w:tr w:rsidR="00E507D8" w:rsidRPr="004D0EA0" w14:paraId="16985F8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27E61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auto"/>
            </w:tcBorders>
            <w:shd w:val="clear" w:color="auto" w:fill="auto"/>
            <w:vAlign w:val="center"/>
            <w:hideMark/>
          </w:tcPr>
          <w:p w14:paraId="156ADD4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wielkość małego ogniska ≤ 0,3</w:t>
            </w:r>
          </w:p>
        </w:tc>
        <w:tc>
          <w:tcPr>
            <w:tcW w:w="560" w:type="pct"/>
            <w:tcBorders>
              <w:top w:val="nil"/>
              <w:left w:val="nil"/>
              <w:bottom w:val="single" w:sz="4" w:space="0" w:color="D9D9D9"/>
              <w:right w:val="single" w:sz="4" w:space="0" w:color="auto"/>
            </w:tcBorders>
            <w:shd w:val="clear" w:color="FFFFCC" w:fill="FFFFFF"/>
            <w:vAlign w:val="center"/>
            <w:hideMark/>
          </w:tcPr>
          <w:p w14:paraId="3FB867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205EF1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559F1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54A99D7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E945E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auto"/>
            </w:tcBorders>
            <w:shd w:val="clear" w:color="auto" w:fill="auto"/>
            <w:vAlign w:val="center"/>
            <w:hideMark/>
          </w:tcPr>
          <w:p w14:paraId="4CEA2864"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wielkość dużego ogniska ≤ 0,6</w:t>
            </w:r>
          </w:p>
        </w:tc>
        <w:tc>
          <w:tcPr>
            <w:tcW w:w="560" w:type="pct"/>
            <w:tcBorders>
              <w:top w:val="nil"/>
              <w:left w:val="nil"/>
              <w:bottom w:val="single" w:sz="4" w:space="0" w:color="D9D9D9"/>
              <w:right w:val="single" w:sz="4" w:space="0" w:color="auto"/>
            </w:tcBorders>
            <w:shd w:val="clear" w:color="FFFFCC" w:fill="FFFFFF"/>
            <w:vAlign w:val="center"/>
            <w:hideMark/>
          </w:tcPr>
          <w:p w14:paraId="4E1C59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309D71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31AC2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7207B93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A0AA5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auto"/>
            </w:tcBorders>
            <w:shd w:val="clear" w:color="auto" w:fill="auto"/>
            <w:vAlign w:val="center"/>
            <w:hideMark/>
          </w:tcPr>
          <w:p w14:paraId="556FFCCD"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pojemność cieplna anody min. 350 [</w:t>
            </w:r>
            <w:proofErr w:type="spellStart"/>
            <w:r w:rsidRPr="004D0EA0">
              <w:rPr>
                <w:rFonts w:ascii="Verdana" w:hAnsi="Verdana" w:cs="Arial"/>
                <w:sz w:val="16"/>
                <w:szCs w:val="16"/>
              </w:rPr>
              <w:t>kHU</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444220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7E7F0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80FD2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ABE7A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D5A7B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auto"/>
            </w:tcBorders>
            <w:shd w:val="clear" w:color="auto" w:fill="auto"/>
            <w:vAlign w:val="center"/>
            <w:hideMark/>
          </w:tcPr>
          <w:p w14:paraId="03309C57" w14:textId="77777777" w:rsidR="004D0EA0" w:rsidRPr="004D0EA0" w:rsidRDefault="004D0EA0" w:rsidP="004D0EA0">
            <w:pPr>
              <w:rPr>
                <w:rFonts w:ascii="Verdana" w:hAnsi="Verdana" w:cs="Arial"/>
                <w:sz w:val="16"/>
                <w:szCs w:val="16"/>
              </w:rPr>
            </w:pPr>
            <w:r w:rsidRPr="004D0EA0">
              <w:rPr>
                <w:rFonts w:ascii="Verdana" w:hAnsi="Verdana" w:cs="Arial"/>
                <w:sz w:val="16"/>
                <w:szCs w:val="16"/>
              </w:rPr>
              <w:t>całkowita filtracja, min. 5 [mm Al]</w:t>
            </w:r>
          </w:p>
        </w:tc>
        <w:tc>
          <w:tcPr>
            <w:tcW w:w="560" w:type="pct"/>
            <w:tcBorders>
              <w:top w:val="nil"/>
              <w:left w:val="nil"/>
              <w:bottom w:val="single" w:sz="4" w:space="0" w:color="D9D9D9"/>
              <w:right w:val="single" w:sz="4" w:space="0" w:color="auto"/>
            </w:tcBorders>
            <w:shd w:val="clear" w:color="FFFFCC" w:fill="FFFFFF"/>
            <w:vAlign w:val="center"/>
            <w:hideMark/>
          </w:tcPr>
          <w:p w14:paraId="7AEA62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CD407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D32A9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C519E7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CE357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auto"/>
            </w:tcBorders>
            <w:shd w:val="clear" w:color="auto" w:fill="auto"/>
            <w:vAlign w:val="center"/>
            <w:hideMark/>
          </w:tcPr>
          <w:p w14:paraId="68941AD5"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szybkość chłodzenia anody, min. 75 [</w:t>
            </w:r>
            <w:proofErr w:type="spellStart"/>
            <w:r w:rsidRPr="004D0EA0">
              <w:rPr>
                <w:rFonts w:ascii="Verdana" w:hAnsi="Verdana" w:cs="Arial"/>
                <w:sz w:val="16"/>
                <w:szCs w:val="16"/>
              </w:rPr>
              <w:t>kHU</w:t>
            </w:r>
            <w:proofErr w:type="spellEnd"/>
            <w:r w:rsidRPr="004D0EA0">
              <w:rPr>
                <w:rFonts w:ascii="Verdana" w:hAnsi="Verdana" w:cs="Arial"/>
                <w:sz w:val="16"/>
                <w:szCs w:val="16"/>
              </w:rPr>
              <w:t>/min]</w:t>
            </w:r>
          </w:p>
        </w:tc>
        <w:tc>
          <w:tcPr>
            <w:tcW w:w="560" w:type="pct"/>
            <w:tcBorders>
              <w:top w:val="nil"/>
              <w:left w:val="nil"/>
              <w:bottom w:val="single" w:sz="4" w:space="0" w:color="D9D9D9"/>
              <w:right w:val="single" w:sz="4" w:space="0" w:color="auto"/>
            </w:tcBorders>
            <w:shd w:val="clear" w:color="FFFFCC" w:fill="FFFFFF"/>
            <w:vAlign w:val="center"/>
            <w:hideMark/>
          </w:tcPr>
          <w:p w14:paraId="14D654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7D6C7E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64ABD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211F33A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23836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D9D9D9"/>
              <w:right w:val="single" w:sz="4" w:space="0" w:color="auto"/>
            </w:tcBorders>
            <w:shd w:val="clear" w:color="auto" w:fill="auto"/>
            <w:vAlign w:val="center"/>
            <w:hideMark/>
          </w:tcPr>
          <w:p w14:paraId="618E057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pojemność cieplna zespołu lampy/kołpaka lampy (w zależności od terminologii producenta), min. 5000 </w:t>
            </w:r>
            <w:proofErr w:type="spellStart"/>
            <w:r w:rsidRPr="004D0EA0">
              <w:rPr>
                <w:rFonts w:ascii="Verdana" w:hAnsi="Verdana" w:cs="Arial"/>
                <w:sz w:val="16"/>
                <w:szCs w:val="16"/>
              </w:rPr>
              <w:t>kHU</w:t>
            </w:r>
            <w:proofErr w:type="spellEnd"/>
          </w:p>
        </w:tc>
        <w:tc>
          <w:tcPr>
            <w:tcW w:w="560" w:type="pct"/>
            <w:tcBorders>
              <w:top w:val="nil"/>
              <w:left w:val="nil"/>
              <w:bottom w:val="single" w:sz="4" w:space="0" w:color="D9D9D9"/>
              <w:right w:val="single" w:sz="4" w:space="0" w:color="auto"/>
            </w:tcBorders>
            <w:shd w:val="clear" w:color="FFFFCC" w:fill="FFFFFF"/>
            <w:vAlign w:val="center"/>
            <w:hideMark/>
          </w:tcPr>
          <w:p w14:paraId="207378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8EFEA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7054B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787EDE40" w14:textId="77777777" w:rsidTr="00E507D8">
        <w:trPr>
          <w:trHeight w:val="48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50CAC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52</w:t>
            </w:r>
          </w:p>
        </w:tc>
        <w:tc>
          <w:tcPr>
            <w:tcW w:w="3462" w:type="pct"/>
            <w:tcBorders>
              <w:top w:val="nil"/>
              <w:left w:val="nil"/>
              <w:bottom w:val="single" w:sz="4" w:space="0" w:color="D9D9D9"/>
              <w:right w:val="single" w:sz="4" w:space="0" w:color="auto"/>
            </w:tcBorders>
            <w:shd w:val="clear" w:color="auto" w:fill="auto"/>
            <w:vAlign w:val="center"/>
            <w:hideMark/>
          </w:tcPr>
          <w:p w14:paraId="12367B37" w14:textId="77777777" w:rsidR="004D0EA0" w:rsidRPr="004D0EA0" w:rsidRDefault="004D0EA0" w:rsidP="004D0EA0">
            <w:pPr>
              <w:rPr>
                <w:rFonts w:ascii="Verdana" w:hAnsi="Verdana" w:cs="Arial"/>
                <w:sz w:val="16"/>
                <w:szCs w:val="16"/>
              </w:rPr>
            </w:pPr>
            <w:r w:rsidRPr="004D0EA0">
              <w:rPr>
                <w:rFonts w:ascii="Verdana" w:hAnsi="Verdana" w:cs="Arial"/>
                <w:sz w:val="16"/>
                <w:szCs w:val="16"/>
              </w:rPr>
              <w:t>system aktywnego chłodzenia (tj. dodatkowy układ chłodzenia cieczą, oprócz chłodzenia olejem) - układ zamknięty wbudowany wewnątrz aparatu bez zewnętrznych radiatorów i wentylatorów</w:t>
            </w:r>
          </w:p>
        </w:tc>
        <w:tc>
          <w:tcPr>
            <w:tcW w:w="560" w:type="pct"/>
            <w:tcBorders>
              <w:top w:val="nil"/>
              <w:left w:val="nil"/>
              <w:bottom w:val="single" w:sz="4" w:space="0" w:color="D9D9D9"/>
              <w:right w:val="single" w:sz="4" w:space="0" w:color="auto"/>
            </w:tcBorders>
            <w:shd w:val="clear" w:color="FFFFCC" w:fill="FFFFFF"/>
            <w:vAlign w:val="center"/>
            <w:hideMark/>
          </w:tcPr>
          <w:p w14:paraId="4F21B5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5B3496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B73E7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E9E93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62141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single" w:sz="4" w:space="0" w:color="D9D9D9"/>
              <w:right w:val="single" w:sz="4" w:space="0" w:color="auto"/>
            </w:tcBorders>
            <w:shd w:val="clear" w:color="auto" w:fill="auto"/>
            <w:vAlign w:val="center"/>
            <w:hideMark/>
          </w:tcPr>
          <w:p w14:paraId="34E61563"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kolimator szczelinowy z rotacją</w:t>
            </w:r>
          </w:p>
        </w:tc>
        <w:tc>
          <w:tcPr>
            <w:tcW w:w="560" w:type="pct"/>
            <w:tcBorders>
              <w:top w:val="nil"/>
              <w:left w:val="nil"/>
              <w:bottom w:val="single" w:sz="4" w:space="0" w:color="D9D9D9"/>
              <w:right w:val="single" w:sz="4" w:space="0" w:color="auto"/>
            </w:tcBorders>
            <w:shd w:val="clear" w:color="000000" w:fill="FFFFFF"/>
            <w:vAlign w:val="center"/>
            <w:hideMark/>
          </w:tcPr>
          <w:p w14:paraId="79CF4E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102A4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D6E42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8429B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DA47E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54</w:t>
            </w:r>
          </w:p>
        </w:tc>
        <w:tc>
          <w:tcPr>
            <w:tcW w:w="3462" w:type="pct"/>
            <w:tcBorders>
              <w:top w:val="nil"/>
              <w:left w:val="nil"/>
              <w:bottom w:val="single" w:sz="4" w:space="0" w:color="D9D9D9"/>
              <w:right w:val="single" w:sz="4" w:space="0" w:color="auto"/>
            </w:tcBorders>
            <w:shd w:val="clear" w:color="auto" w:fill="auto"/>
            <w:vAlign w:val="center"/>
            <w:hideMark/>
          </w:tcPr>
          <w:p w14:paraId="5A9501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kolimator prostokątny</w:t>
            </w:r>
          </w:p>
        </w:tc>
        <w:tc>
          <w:tcPr>
            <w:tcW w:w="560" w:type="pct"/>
            <w:tcBorders>
              <w:top w:val="nil"/>
              <w:left w:val="nil"/>
              <w:bottom w:val="single" w:sz="4" w:space="0" w:color="D9D9D9"/>
              <w:right w:val="single" w:sz="4" w:space="0" w:color="auto"/>
            </w:tcBorders>
            <w:shd w:val="clear" w:color="000000" w:fill="FFFFFF"/>
            <w:vAlign w:val="center"/>
            <w:hideMark/>
          </w:tcPr>
          <w:p w14:paraId="2169B2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F0012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0DBD4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9EE7BE" w14:textId="77777777" w:rsidTr="00E507D8">
        <w:trPr>
          <w:trHeight w:val="48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54226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55</w:t>
            </w:r>
          </w:p>
        </w:tc>
        <w:tc>
          <w:tcPr>
            <w:tcW w:w="3462" w:type="pct"/>
            <w:tcBorders>
              <w:top w:val="nil"/>
              <w:left w:val="nil"/>
              <w:bottom w:val="single" w:sz="4" w:space="0" w:color="D9D9D9"/>
              <w:right w:val="single" w:sz="4" w:space="0" w:color="auto"/>
            </w:tcBorders>
            <w:shd w:val="clear" w:color="auto" w:fill="auto"/>
            <w:vAlign w:val="center"/>
            <w:hideMark/>
          </w:tcPr>
          <w:p w14:paraId="45DC482F" w14:textId="77777777" w:rsidR="004D0EA0" w:rsidRPr="004D0EA0" w:rsidRDefault="004D0EA0" w:rsidP="004D0EA0">
            <w:pPr>
              <w:rPr>
                <w:rFonts w:ascii="Verdana" w:hAnsi="Verdana" w:cs="Arial"/>
                <w:sz w:val="16"/>
                <w:szCs w:val="16"/>
              </w:rPr>
            </w:pPr>
            <w:r w:rsidRPr="004D0EA0">
              <w:rPr>
                <w:rFonts w:ascii="Verdana" w:hAnsi="Verdana" w:cs="Arial"/>
                <w:sz w:val="16"/>
                <w:szCs w:val="16"/>
              </w:rPr>
              <w:t>ustawienie kolimatorów z podglądem bez promieniowania (na obrazie zamrożonym z wyświetlaniem aktualnego położenia krawędzi przesłon)</w:t>
            </w:r>
          </w:p>
        </w:tc>
        <w:tc>
          <w:tcPr>
            <w:tcW w:w="560" w:type="pct"/>
            <w:tcBorders>
              <w:top w:val="nil"/>
              <w:left w:val="nil"/>
              <w:bottom w:val="single" w:sz="4" w:space="0" w:color="D9D9D9"/>
              <w:right w:val="single" w:sz="4" w:space="0" w:color="auto"/>
            </w:tcBorders>
            <w:shd w:val="clear" w:color="auto" w:fill="auto"/>
            <w:vAlign w:val="center"/>
            <w:hideMark/>
          </w:tcPr>
          <w:p w14:paraId="2ECA17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9E52D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7FFB3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A75FF9"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262D69E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Detektor i tor obrazowy</w:t>
            </w:r>
          </w:p>
        </w:tc>
        <w:tc>
          <w:tcPr>
            <w:tcW w:w="379" w:type="pct"/>
            <w:tcBorders>
              <w:top w:val="nil"/>
              <w:left w:val="nil"/>
              <w:bottom w:val="single" w:sz="4" w:space="0" w:color="D9D9D9"/>
              <w:right w:val="single" w:sz="8" w:space="0" w:color="auto"/>
            </w:tcBorders>
            <w:shd w:val="clear" w:color="000000" w:fill="D9D9D9"/>
            <w:vAlign w:val="center"/>
            <w:hideMark/>
          </w:tcPr>
          <w:p w14:paraId="37454C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89679D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819BA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56</w:t>
            </w:r>
          </w:p>
        </w:tc>
        <w:tc>
          <w:tcPr>
            <w:tcW w:w="3462" w:type="pct"/>
            <w:tcBorders>
              <w:top w:val="nil"/>
              <w:left w:val="nil"/>
              <w:bottom w:val="single" w:sz="4" w:space="0" w:color="D9D9D9"/>
              <w:right w:val="single" w:sz="4" w:space="0" w:color="auto"/>
            </w:tcBorders>
            <w:shd w:val="clear" w:color="auto" w:fill="auto"/>
            <w:vAlign w:val="center"/>
            <w:hideMark/>
          </w:tcPr>
          <w:p w14:paraId="1E02B860"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wielkość detektora, min. 30 [cm] x 30 [cm]</w:t>
            </w:r>
          </w:p>
        </w:tc>
        <w:tc>
          <w:tcPr>
            <w:tcW w:w="560" w:type="pct"/>
            <w:tcBorders>
              <w:top w:val="nil"/>
              <w:left w:val="nil"/>
              <w:bottom w:val="single" w:sz="4" w:space="0" w:color="D9D9D9"/>
              <w:right w:val="single" w:sz="4" w:space="0" w:color="auto"/>
            </w:tcBorders>
            <w:shd w:val="clear" w:color="FFFFCC" w:fill="FFFFFF"/>
            <w:vAlign w:val="center"/>
            <w:hideMark/>
          </w:tcPr>
          <w:p w14:paraId="6967EA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52A8AA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B9FB2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669C4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2FCC91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57</w:t>
            </w:r>
          </w:p>
        </w:tc>
        <w:tc>
          <w:tcPr>
            <w:tcW w:w="3462" w:type="pct"/>
            <w:tcBorders>
              <w:top w:val="nil"/>
              <w:left w:val="nil"/>
              <w:bottom w:val="single" w:sz="4" w:space="0" w:color="D9D9D9"/>
              <w:right w:val="single" w:sz="4" w:space="0" w:color="auto"/>
            </w:tcBorders>
            <w:shd w:val="clear" w:color="auto" w:fill="auto"/>
            <w:vAlign w:val="center"/>
            <w:hideMark/>
          </w:tcPr>
          <w:p w14:paraId="56036DB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obraz z detektora wyświetlany na monitorach jako prostokątny (nie ograniczany do koła lub przycinany)</w:t>
            </w:r>
          </w:p>
        </w:tc>
        <w:tc>
          <w:tcPr>
            <w:tcW w:w="560" w:type="pct"/>
            <w:tcBorders>
              <w:top w:val="nil"/>
              <w:left w:val="nil"/>
              <w:bottom w:val="single" w:sz="4" w:space="0" w:color="D9D9D9"/>
              <w:right w:val="single" w:sz="4" w:space="0" w:color="auto"/>
            </w:tcBorders>
            <w:shd w:val="clear" w:color="FFFFCC" w:fill="FFFFFF"/>
            <w:vAlign w:val="center"/>
            <w:hideMark/>
          </w:tcPr>
          <w:p w14:paraId="5C9527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6123C1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3BF6A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B24F5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88624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58</w:t>
            </w:r>
          </w:p>
        </w:tc>
        <w:tc>
          <w:tcPr>
            <w:tcW w:w="3462" w:type="pct"/>
            <w:tcBorders>
              <w:top w:val="nil"/>
              <w:left w:val="nil"/>
              <w:bottom w:val="single" w:sz="4" w:space="0" w:color="D9D9D9"/>
              <w:right w:val="single" w:sz="4" w:space="0" w:color="auto"/>
            </w:tcBorders>
            <w:shd w:val="clear" w:color="auto" w:fill="auto"/>
            <w:vAlign w:val="center"/>
            <w:hideMark/>
          </w:tcPr>
          <w:p w14:paraId="7D31A67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detektor w technologii CMOS ze scyntylatorem </w:t>
            </w:r>
            <w:proofErr w:type="spellStart"/>
            <w:r w:rsidRPr="004D0EA0">
              <w:rPr>
                <w:rFonts w:ascii="Verdana" w:hAnsi="Verdana" w:cs="Arial"/>
                <w:sz w:val="16"/>
                <w:szCs w:val="16"/>
              </w:rPr>
              <w:t>CsI</w:t>
            </w:r>
            <w:proofErr w:type="spellEnd"/>
          </w:p>
        </w:tc>
        <w:tc>
          <w:tcPr>
            <w:tcW w:w="560" w:type="pct"/>
            <w:tcBorders>
              <w:top w:val="nil"/>
              <w:left w:val="nil"/>
              <w:bottom w:val="single" w:sz="4" w:space="0" w:color="D9D9D9"/>
              <w:right w:val="single" w:sz="4" w:space="0" w:color="auto"/>
            </w:tcBorders>
            <w:shd w:val="clear" w:color="FFFFCC" w:fill="FFFFFF"/>
            <w:vAlign w:val="center"/>
            <w:hideMark/>
          </w:tcPr>
          <w:p w14:paraId="74CB4C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646FD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C826D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573FC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D9958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59</w:t>
            </w:r>
          </w:p>
        </w:tc>
        <w:tc>
          <w:tcPr>
            <w:tcW w:w="3462" w:type="pct"/>
            <w:tcBorders>
              <w:top w:val="nil"/>
              <w:left w:val="nil"/>
              <w:bottom w:val="single" w:sz="4" w:space="0" w:color="D9D9D9"/>
              <w:right w:val="single" w:sz="4" w:space="0" w:color="auto"/>
            </w:tcBorders>
            <w:shd w:val="clear" w:color="auto" w:fill="auto"/>
            <w:vAlign w:val="center"/>
            <w:hideMark/>
          </w:tcPr>
          <w:p w14:paraId="5EDD4A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aktywne pole detektora 30 [cm] x 30 [cm] +/- 1 [cm]</w:t>
            </w:r>
          </w:p>
        </w:tc>
        <w:tc>
          <w:tcPr>
            <w:tcW w:w="560" w:type="pct"/>
            <w:tcBorders>
              <w:top w:val="nil"/>
              <w:left w:val="nil"/>
              <w:bottom w:val="single" w:sz="4" w:space="0" w:color="D9D9D9"/>
              <w:right w:val="single" w:sz="4" w:space="0" w:color="auto"/>
            </w:tcBorders>
            <w:shd w:val="clear" w:color="FFFFCC" w:fill="FFFFFF"/>
            <w:vAlign w:val="center"/>
            <w:hideMark/>
          </w:tcPr>
          <w:p w14:paraId="6A748A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13F6FE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59CE7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A7CF5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13749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60</w:t>
            </w:r>
          </w:p>
        </w:tc>
        <w:tc>
          <w:tcPr>
            <w:tcW w:w="3462" w:type="pct"/>
            <w:tcBorders>
              <w:top w:val="nil"/>
              <w:left w:val="nil"/>
              <w:bottom w:val="single" w:sz="4" w:space="0" w:color="D9D9D9"/>
              <w:right w:val="single" w:sz="4" w:space="0" w:color="auto"/>
            </w:tcBorders>
            <w:shd w:val="clear" w:color="auto" w:fill="auto"/>
            <w:vAlign w:val="center"/>
            <w:hideMark/>
          </w:tcPr>
          <w:p w14:paraId="410D9B56" w14:textId="77777777" w:rsidR="004D0EA0" w:rsidRPr="004D0EA0" w:rsidRDefault="004D0EA0" w:rsidP="004D0EA0">
            <w:pPr>
              <w:rPr>
                <w:rFonts w:ascii="Verdana" w:hAnsi="Verdana" w:cs="Arial"/>
                <w:sz w:val="16"/>
                <w:szCs w:val="16"/>
              </w:rPr>
            </w:pPr>
            <w:r w:rsidRPr="004D0EA0">
              <w:rPr>
                <w:rFonts w:ascii="Verdana" w:hAnsi="Verdana" w:cs="Arial"/>
                <w:sz w:val="16"/>
                <w:szCs w:val="16"/>
              </w:rPr>
              <w:t>liczba pól obrazowych poza podstawowym (liczba powiększeń elektronicznych), min. 3</w:t>
            </w:r>
          </w:p>
        </w:tc>
        <w:tc>
          <w:tcPr>
            <w:tcW w:w="560" w:type="pct"/>
            <w:tcBorders>
              <w:top w:val="nil"/>
              <w:left w:val="nil"/>
              <w:bottom w:val="single" w:sz="4" w:space="0" w:color="D9D9D9"/>
              <w:right w:val="single" w:sz="4" w:space="0" w:color="auto"/>
            </w:tcBorders>
            <w:shd w:val="clear" w:color="FFFFCC" w:fill="FFFFFF"/>
            <w:vAlign w:val="center"/>
            <w:hideMark/>
          </w:tcPr>
          <w:p w14:paraId="420D08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090885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6E711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C3E6B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5CA54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61</w:t>
            </w:r>
          </w:p>
        </w:tc>
        <w:tc>
          <w:tcPr>
            <w:tcW w:w="3462" w:type="pct"/>
            <w:tcBorders>
              <w:top w:val="nil"/>
              <w:left w:val="nil"/>
              <w:bottom w:val="single" w:sz="4" w:space="0" w:color="D9D9D9"/>
              <w:right w:val="single" w:sz="4" w:space="0" w:color="auto"/>
            </w:tcBorders>
            <w:shd w:val="clear" w:color="auto" w:fill="auto"/>
            <w:vAlign w:val="center"/>
            <w:hideMark/>
          </w:tcPr>
          <w:p w14:paraId="3E23797D" w14:textId="77777777" w:rsidR="004D0EA0" w:rsidRPr="004D0EA0" w:rsidRDefault="004D0EA0" w:rsidP="004D0EA0">
            <w:pPr>
              <w:rPr>
                <w:rFonts w:ascii="Verdana" w:hAnsi="Verdana" w:cs="Arial"/>
                <w:sz w:val="16"/>
                <w:szCs w:val="16"/>
              </w:rPr>
            </w:pPr>
            <w:r w:rsidRPr="004D0EA0">
              <w:rPr>
                <w:rFonts w:ascii="Verdana" w:hAnsi="Verdana" w:cs="Arial"/>
                <w:sz w:val="16"/>
                <w:szCs w:val="16"/>
              </w:rPr>
              <w:t>rozdzielczość (matryca detektora), min, 1900 x 1900 [pikseli]</w:t>
            </w:r>
          </w:p>
        </w:tc>
        <w:tc>
          <w:tcPr>
            <w:tcW w:w="560" w:type="pct"/>
            <w:tcBorders>
              <w:top w:val="nil"/>
              <w:left w:val="nil"/>
              <w:bottom w:val="single" w:sz="4" w:space="0" w:color="D9D9D9"/>
              <w:right w:val="single" w:sz="4" w:space="0" w:color="auto"/>
            </w:tcBorders>
            <w:shd w:val="clear" w:color="FFFFCC" w:fill="FFFFFF"/>
            <w:vAlign w:val="center"/>
            <w:hideMark/>
          </w:tcPr>
          <w:p w14:paraId="71F87B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64A364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B5472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B4D60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3765A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62</w:t>
            </w:r>
          </w:p>
        </w:tc>
        <w:tc>
          <w:tcPr>
            <w:tcW w:w="3462" w:type="pct"/>
            <w:tcBorders>
              <w:top w:val="nil"/>
              <w:left w:val="nil"/>
              <w:bottom w:val="single" w:sz="4" w:space="0" w:color="D9D9D9"/>
              <w:right w:val="single" w:sz="4" w:space="0" w:color="auto"/>
            </w:tcBorders>
            <w:shd w:val="clear" w:color="auto" w:fill="auto"/>
            <w:vAlign w:val="center"/>
            <w:hideMark/>
          </w:tcPr>
          <w:p w14:paraId="1E68F286" w14:textId="77777777" w:rsidR="004D0EA0" w:rsidRPr="004D0EA0" w:rsidRDefault="004D0EA0" w:rsidP="004D0EA0">
            <w:pPr>
              <w:rPr>
                <w:rFonts w:ascii="Verdana" w:hAnsi="Verdana" w:cs="Arial"/>
                <w:sz w:val="16"/>
                <w:szCs w:val="16"/>
              </w:rPr>
            </w:pPr>
            <w:r w:rsidRPr="004D0EA0">
              <w:rPr>
                <w:rFonts w:ascii="Verdana" w:hAnsi="Verdana" w:cs="Arial"/>
                <w:sz w:val="16"/>
                <w:szCs w:val="16"/>
              </w:rPr>
              <w:t>dynamika obrazu z detektora, min. 16 [bit]</w:t>
            </w:r>
          </w:p>
        </w:tc>
        <w:tc>
          <w:tcPr>
            <w:tcW w:w="560" w:type="pct"/>
            <w:tcBorders>
              <w:top w:val="nil"/>
              <w:left w:val="nil"/>
              <w:bottom w:val="single" w:sz="4" w:space="0" w:color="D9D9D9"/>
              <w:right w:val="single" w:sz="4" w:space="0" w:color="auto"/>
            </w:tcBorders>
            <w:shd w:val="clear" w:color="FFFFCC" w:fill="FFFFFF"/>
            <w:vAlign w:val="center"/>
            <w:hideMark/>
          </w:tcPr>
          <w:p w14:paraId="3B2CBD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3E7BE6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2347D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61AC6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E8316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63</w:t>
            </w:r>
          </w:p>
        </w:tc>
        <w:tc>
          <w:tcPr>
            <w:tcW w:w="3462" w:type="pct"/>
            <w:tcBorders>
              <w:top w:val="nil"/>
              <w:left w:val="nil"/>
              <w:bottom w:val="single" w:sz="4" w:space="0" w:color="D9D9D9"/>
              <w:right w:val="single" w:sz="4" w:space="0" w:color="auto"/>
            </w:tcBorders>
            <w:shd w:val="clear" w:color="auto" w:fill="auto"/>
            <w:vAlign w:val="center"/>
            <w:hideMark/>
          </w:tcPr>
          <w:p w14:paraId="56130971" w14:textId="77777777" w:rsidR="004D0EA0" w:rsidRPr="004D0EA0" w:rsidRDefault="004D0EA0" w:rsidP="004D0EA0">
            <w:pPr>
              <w:rPr>
                <w:rFonts w:ascii="Verdana" w:hAnsi="Verdana" w:cs="Arial"/>
                <w:sz w:val="16"/>
                <w:szCs w:val="16"/>
              </w:rPr>
            </w:pPr>
            <w:r w:rsidRPr="004D0EA0">
              <w:rPr>
                <w:rFonts w:ascii="Verdana" w:hAnsi="Verdana" w:cs="Arial"/>
                <w:sz w:val="16"/>
                <w:szCs w:val="16"/>
              </w:rPr>
              <w:t>DQE, min. 72 [%]</w:t>
            </w:r>
          </w:p>
        </w:tc>
        <w:tc>
          <w:tcPr>
            <w:tcW w:w="560" w:type="pct"/>
            <w:tcBorders>
              <w:top w:val="nil"/>
              <w:left w:val="nil"/>
              <w:bottom w:val="single" w:sz="4" w:space="0" w:color="D9D9D9"/>
              <w:right w:val="single" w:sz="4" w:space="0" w:color="auto"/>
            </w:tcBorders>
            <w:shd w:val="clear" w:color="FFFFCC" w:fill="FFFFFF"/>
            <w:vAlign w:val="center"/>
            <w:hideMark/>
          </w:tcPr>
          <w:p w14:paraId="335E06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392282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BFC98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895F43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21E92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64</w:t>
            </w:r>
          </w:p>
        </w:tc>
        <w:tc>
          <w:tcPr>
            <w:tcW w:w="3462" w:type="pct"/>
            <w:tcBorders>
              <w:top w:val="nil"/>
              <w:left w:val="nil"/>
              <w:bottom w:val="single" w:sz="4" w:space="0" w:color="D9D9D9"/>
              <w:right w:val="single" w:sz="4" w:space="0" w:color="auto"/>
            </w:tcBorders>
            <w:shd w:val="clear" w:color="auto" w:fill="auto"/>
            <w:vAlign w:val="center"/>
            <w:hideMark/>
          </w:tcPr>
          <w:p w14:paraId="79E1585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kratka </w:t>
            </w:r>
            <w:proofErr w:type="spellStart"/>
            <w:r w:rsidRPr="004D0EA0">
              <w:rPr>
                <w:rFonts w:ascii="Verdana" w:hAnsi="Verdana" w:cs="Arial"/>
                <w:sz w:val="16"/>
                <w:szCs w:val="16"/>
              </w:rPr>
              <w:t>przeciwrozproszeniowa</w:t>
            </w:r>
            <w:proofErr w:type="spellEnd"/>
          </w:p>
        </w:tc>
        <w:tc>
          <w:tcPr>
            <w:tcW w:w="560" w:type="pct"/>
            <w:tcBorders>
              <w:top w:val="nil"/>
              <w:left w:val="nil"/>
              <w:bottom w:val="single" w:sz="4" w:space="0" w:color="D9D9D9"/>
              <w:right w:val="single" w:sz="4" w:space="0" w:color="auto"/>
            </w:tcBorders>
            <w:shd w:val="clear" w:color="FFFFCC" w:fill="FFFFFF"/>
            <w:vAlign w:val="center"/>
            <w:hideMark/>
          </w:tcPr>
          <w:p w14:paraId="5507E7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2B4A67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06EE0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090CE0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BC6C3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65</w:t>
            </w:r>
          </w:p>
        </w:tc>
        <w:tc>
          <w:tcPr>
            <w:tcW w:w="3462" w:type="pct"/>
            <w:tcBorders>
              <w:top w:val="nil"/>
              <w:left w:val="nil"/>
              <w:bottom w:val="single" w:sz="4" w:space="0" w:color="D9D9D9"/>
              <w:right w:val="single" w:sz="4" w:space="0" w:color="auto"/>
            </w:tcBorders>
            <w:shd w:val="clear" w:color="auto" w:fill="auto"/>
            <w:vAlign w:val="center"/>
            <w:hideMark/>
          </w:tcPr>
          <w:p w14:paraId="233CCC2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kratka </w:t>
            </w:r>
            <w:proofErr w:type="spellStart"/>
            <w:r w:rsidRPr="004D0EA0">
              <w:rPr>
                <w:rFonts w:ascii="Verdana" w:hAnsi="Verdana" w:cs="Arial"/>
                <w:sz w:val="16"/>
                <w:szCs w:val="16"/>
              </w:rPr>
              <w:t>przeciwrozproszeniowa</w:t>
            </w:r>
            <w:proofErr w:type="spellEnd"/>
            <w:r w:rsidRPr="004D0EA0">
              <w:rPr>
                <w:rFonts w:ascii="Verdana" w:hAnsi="Verdana" w:cs="Arial"/>
                <w:sz w:val="16"/>
                <w:szCs w:val="16"/>
              </w:rPr>
              <w:t xml:space="preserve"> wyciągana bez użycia narzędzi</w:t>
            </w:r>
          </w:p>
        </w:tc>
        <w:tc>
          <w:tcPr>
            <w:tcW w:w="560" w:type="pct"/>
            <w:tcBorders>
              <w:top w:val="nil"/>
              <w:left w:val="nil"/>
              <w:bottom w:val="single" w:sz="4" w:space="0" w:color="D9D9D9"/>
              <w:right w:val="single" w:sz="4" w:space="0" w:color="auto"/>
            </w:tcBorders>
            <w:shd w:val="clear" w:color="000000" w:fill="FFFFFF"/>
            <w:vAlign w:val="center"/>
            <w:hideMark/>
          </w:tcPr>
          <w:p w14:paraId="6E7101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063FA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6986C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A4E516E"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7E3CC74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System cyfrowej obróbki obrazu i pamięć</w:t>
            </w:r>
          </w:p>
        </w:tc>
        <w:tc>
          <w:tcPr>
            <w:tcW w:w="379" w:type="pct"/>
            <w:tcBorders>
              <w:top w:val="nil"/>
              <w:left w:val="nil"/>
              <w:bottom w:val="single" w:sz="4" w:space="0" w:color="D9D9D9"/>
              <w:right w:val="single" w:sz="8" w:space="0" w:color="auto"/>
            </w:tcBorders>
            <w:shd w:val="clear" w:color="000000" w:fill="D9D9D9"/>
            <w:vAlign w:val="center"/>
            <w:hideMark/>
          </w:tcPr>
          <w:p w14:paraId="7CB6C2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26A712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9969D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66</w:t>
            </w:r>
          </w:p>
        </w:tc>
        <w:tc>
          <w:tcPr>
            <w:tcW w:w="3462" w:type="pct"/>
            <w:tcBorders>
              <w:top w:val="nil"/>
              <w:left w:val="nil"/>
              <w:bottom w:val="single" w:sz="4" w:space="0" w:color="D9D9D9"/>
              <w:right w:val="single" w:sz="4" w:space="0" w:color="auto"/>
            </w:tcBorders>
            <w:shd w:val="clear" w:color="auto" w:fill="auto"/>
            <w:vAlign w:val="center"/>
            <w:hideMark/>
          </w:tcPr>
          <w:p w14:paraId="2224848D" w14:textId="77777777" w:rsidR="004D0EA0" w:rsidRPr="004D0EA0" w:rsidRDefault="004D0EA0" w:rsidP="004D0EA0">
            <w:pPr>
              <w:rPr>
                <w:rFonts w:ascii="Verdana" w:hAnsi="Verdana" w:cs="Arial"/>
                <w:sz w:val="16"/>
                <w:szCs w:val="16"/>
              </w:rPr>
            </w:pPr>
            <w:r w:rsidRPr="004D0EA0">
              <w:rPr>
                <w:rFonts w:ascii="Verdana" w:hAnsi="Verdana" w:cs="Arial"/>
                <w:sz w:val="16"/>
                <w:szCs w:val="16"/>
              </w:rPr>
              <w:t>liczba pamiętanych obrazów, min. 150 000</w:t>
            </w:r>
          </w:p>
        </w:tc>
        <w:tc>
          <w:tcPr>
            <w:tcW w:w="560" w:type="pct"/>
            <w:tcBorders>
              <w:top w:val="nil"/>
              <w:left w:val="nil"/>
              <w:bottom w:val="single" w:sz="4" w:space="0" w:color="D9D9D9"/>
              <w:right w:val="single" w:sz="4" w:space="0" w:color="auto"/>
            </w:tcBorders>
            <w:shd w:val="clear" w:color="auto" w:fill="auto"/>
            <w:vAlign w:val="center"/>
            <w:hideMark/>
          </w:tcPr>
          <w:p w14:paraId="6DFDDB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3ED22C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006DD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6320BE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882A5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67</w:t>
            </w:r>
          </w:p>
        </w:tc>
        <w:tc>
          <w:tcPr>
            <w:tcW w:w="3462" w:type="pct"/>
            <w:tcBorders>
              <w:top w:val="nil"/>
              <w:left w:val="nil"/>
              <w:bottom w:val="single" w:sz="4" w:space="0" w:color="D9D9D9"/>
              <w:right w:val="single" w:sz="4" w:space="0" w:color="auto"/>
            </w:tcBorders>
            <w:shd w:val="clear" w:color="auto" w:fill="auto"/>
            <w:vAlign w:val="center"/>
            <w:hideMark/>
          </w:tcPr>
          <w:p w14:paraId="1705A7ED" w14:textId="77777777" w:rsidR="004D0EA0" w:rsidRPr="004D0EA0" w:rsidRDefault="004D0EA0" w:rsidP="004D0EA0">
            <w:pPr>
              <w:rPr>
                <w:rFonts w:ascii="Verdana" w:hAnsi="Verdana" w:cs="Arial"/>
                <w:sz w:val="16"/>
                <w:szCs w:val="16"/>
              </w:rPr>
            </w:pPr>
            <w:r w:rsidRPr="004D0EA0">
              <w:rPr>
                <w:rFonts w:ascii="Verdana" w:hAnsi="Verdana" w:cs="Arial"/>
                <w:sz w:val="16"/>
                <w:szCs w:val="16"/>
              </w:rPr>
              <w:t>funkcja „</w:t>
            </w:r>
            <w:proofErr w:type="spellStart"/>
            <w:r w:rsidRPr="004D0EA0">
              <w:rPr>
                <w:rFonts w:ascii="Verdana" w:hAnsi="Verdana" w:cs="Arial"/>
                <w:sz w:val="16"/>
                <w:szCs w:val="16"/>
              </w:rPr>
              <w:t>Last</w:t>
            </w:r>
            <w:proofErr w:type="spellEnd"/>
            <w:r w:rsidRPr="004D0EA0">
              <w:rPr>
                <w:rFonts w:ascii="Verdana" w:hAnsi="Verdana" w:cs="Arial"/>
                <w:sz w:val="16"/>
                <w:szCs w:val="16"/>
              </w:rPr>
              <w:t xml:space="preserve"> Image </w:t>
            </w:r>
            <w:proofErr w:type="spellStart"/>
            <w:r w:rsidRPr="004D0EA0">
              <w:rPr>
                <w:rFonts w:ascii="Verdana" w:hAnsi="Verdana" w:cs="Arial"/>
                <w:sz w:val="16"/>
                <w:szCs w:val="16"/>
              </w:rPr>
              <w:t>Hold</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auto"/>
            </w:tcBorders>
            <w:shd w:val="clear" w:color="FFFFCC" w:fill="FFFFFF"/>
            <w:vAlign w:val="center"/>
            <w:hideMark/>
          </w:tcPr>
          <w:p w14:paraId="4F07E6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7D2CEB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F6023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C39B93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8FF6A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68</w:t>
            </w:r>
          </w:p>
        </w:tc>
        <w:tc>
          <w:tcPr>
            <w:tcW w:w="3462" w:type="pct"/>
            <w:tcBorders>
              <w:top w:val="nil"/>
              <w:left w:val="nil"/>
              <w:bottom w:val="single" w:sz="4" w:space="0" w:color="D9D9D9"/>
              <w:right w:val="single" w:sz="4" w:space="0" w:color="auto"/>
            </w:tcBorders>
            <w:shd w:val="clear" w:color="auto" w:fill="auto"/>
            <w:vAlign w:val="center"/>
            <w:hideMark/>
          </w:tcPr>
          <w:p w14:paraId="699BB7B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wyświetlanie mozaiki min. 16 obrazów </w:t>
            </w:r>
          </w:p>
        </w:tc>
        <w:tc>
          <w:tcPr>
            <w:tcW w:w="560" w:type="pct"/>
            <w:tcBorders>
              <w:top w:val="nil"/>
              <w:left w:val="nil"/>
              <w:bottom w:val="single" w:sz="4" w:space="0" w:color="D9D9D9"/>
              <w:right w:val="single" w:sz="4" w:space="0" w:color="auto"/>
            </w:tcBorders>
            <w:shd w:val="clear" w:color="FFFFCC" w:fill="FFFFFF"/>
            <w:vAlign w:val="center"/>
            <w:hideMark/>
          </w:tcPr>
          <w:p w14:paraId="15E4F1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B0FCB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7FFD2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8BBA4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D83E7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69</w:t>
            </w:r>
          </w:p>
        </w:tc>
        <w:tc>
          <w:tcPr>
            <w:tcW w:w="3462" w:type="pct"/>
            <w:tcBorders>
              <w:top w:val="nil"/>
              <w:left w:val="nil"/>
              <w:bottom w:val="single" w:sz="4" w:space="0" w:color="D9D9D9"/>
              <w:right w:val="single" w:sz="4" w:space="0" w:color="auto"/>
            </w:tcBorders>
            <w:shd w:val="clear" w:color="auto" w:fill="auto"/>
            <w:vAlign w:val="center"/>
            <w:hideMark/>
          </w:tcPr>
          <w:p w14:paraId="0853DB0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obraz lustrzany</w:t>
            </w:r>
          </w:p>
        </w:tc>
        <w:tc>
          <w:tcPr>
            <w:tcW w:w="560" w:type="pct"/>
            <w:tcBorders>
              <w:top w:val="nil"/>
              <w:left w:val="nil"/>
              <w:bottom w:val="single" w:sz="4" w:space="0" w:color="D9D9D9"/>
              <w:right w:val="single" w:sz="4" w:space="0" w:color="auto"/>
            </w:tcBorders>
            <w:shd w:val="clear" w:color="FFFFCC" w:fill="FFFFFF"/>
            <w:vAlign w:val="center"/>
            <w:hideMark/>
          </w:tcPr>
          <w:p w14:paraId="1406A6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5E1E6E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076ED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B02A1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47767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70</w:t>
            </w:r>
          </w:p>
        </w:tc>
        <w:tc>
          <w:tcPr>
            <w:tcW w:w="3462" w:type="pct"/>
            <w:tcBorders>
              <w:top w:val="nil"/>
              <w:left w:val="nil"/>
              <w:bottom w:val="single" w:sz="4" w:space="0" w:color="D9D9D9"/>
              <w:right w:val="single" w:sz="4" w:space="0" w:color="auto"/>
            </w:tcBorders>
            <w:shd w:val="clear" w:color="auto" w:fill="auto"/>
            <w:vAlign w:val="center"/>
            <w:hideMark/>
          </w:tcPr>
          <w:p w14:paraId="23CC79FF"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obrót obrazu</w:t>
            </w:r>
          </w:p>
        </w:tc>
        <w:tc>
          <w:tcPr>
            <w:tcW w:w="560" w:type="pct"/>
            <w:tcBorders>
              <w:top w:val="nil"/>
              <w:left w:val="nil"/>
              <w:bottom w:val="single" w:sz="4" w:space="0" w:color="D9D9D9"/>
              <w:right w:val="single" w:sz="4" w:space="0" w:color="auto"/>
            </w:tcBorders>
            <w:shd w:val="clear" w:color="FFFFCC" w:fill="FFFFFF"/>
            <w:vAlign w:val="center"/>
            <w:hideMark/>
          </w:tcPr>
          <w:p w14:paraId="7670E3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63C766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73A979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DD2566" w14:textId="77777777" w:rsidTr="00E507D8">
        <w:trPr>
          <w:trHeight w:val="163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C4C8E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71</w:t>
            </w:r>
          </w:p>
        </w:tc>
        <w:tc>
          <w:tcPr>
            <w:tcW w:w="3462" w:type="pct"/>
            <w:tcBorders>
              <w:top w:val="nil"/>
              <w:left w:val="nil"/>
              <w:bottom w:val="single" w:sz="4" w:space="0" w:color="D9D9D9"/>
              <w:right w:val="single" w:sz="4" w:space="0" w:color="auto"/>
            </w:tcBorders>
            <w:shd w:val="clear" w:color="auto" w:fill="auto"/>
            <w:vAlign w:val="center"/>
            <w:hideMark/>
          </w:tcPr>
          <w:p w14:paraId="3001AB8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obrót obrazu z utrzymaniem prostokątnego pola obrazowania Full </w:t>
            </w:r>
            <w:proofErr w:type="spellStart"/>
            <w:r w:rsidRPr="004D0EA0">
              <w:rPr>
                <w:rFonts w:ascii="Verdana" w:hAnsi="Verdana" w:cs="Arial"/>
                <w:sz w:val="16"/>
                <w:szCs w:val="16"/>
              </w:rPr>
              <w:t>View</w:t>
            </w:r>
            <w:proofErr w:type="spellEnd"/>
            <w:r w:rsidRPr="004D0EA0">
              <w:rPr>
                <w:rFonts w:ascii="Verdana" w:hAnsi="Verdana" w:cs="Arial"/>
                <w:sz w:val="16"/>
                <w:szCs w:val="16"/>
              </w:rPr>
              <w:t xml:space="preserve"> lub równoważna (bez ograniczenia obrazu do koła) przy każdym zastosowanym kącie obrotu </w:t>
            </w:r>
          </w:p>
        </w:tc>
        <w:tc>
          <w:tcPr>
            <w:tcW w:w="560" w:type="pct"/>
            <w:tcBorders>
              <w:top w:val="nil"/>
              <w:left w:val="nil"/>
              <w:bottom w:val="single" w:sz="4" w:space="0" w:color="D9D9D9"/>
              <w:right w:val="single" w:sz="4" w:space="0" w:color="auto"/>
            </w:tcBorders>
            <w:shd w:val="clear" w:color="FFFFCC" w:fill="FFFFFF"/>
            <w:vAlign w:val="center"/>
            <w:hideMark/>
          </w:tcPr>
          <w:p w14:paraId="4B1EBE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757388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C36B57B"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TAK - 10 pkt./ NIE (tzn. obrót obrazu z ograniczeniem pola obrazowania do koła w jakimkolwiek przypadku) - 0 pkt.</w:t>
            </w:r>
          </w:p>
        </w:tc>
      </w:tr>
      <w:tr w:rsidR="00E507D8" w:rsidRPr="004D0EA0" w14:paraId="175152B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3F07B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72</w:t>
            </w:r>
          </w:p>
        </w:tc>
        <w:tc>
          <w:tcPr>
            <w:tcW w:w="3462" w:type="pct"/>
            <w:tcBorders>
              <w:top w:val="nil"/>
              <w:left w:val="nil"/>
              <w:bottom w:val="single" w:sz="4" w:space="0" w:color="D9D9D9"/>
              <w:right w:val="single" w:sz="4" w:space="0" w:color="auto"/>
            </w:tcBorders>
            <w:shd w:val="clear" w:color="auto" w:fill="auto"/>
            <w:vAlign w:val="center"/>
            <w:hideMark/>
          </w:tcPr>
          <w:p w14:paraId="3BB7B448" w14:textId="77777777" w:rsidR="004D0EA0" w:rsidRPr="004D0EA0" w:rsidRDefault="004D0EA0" w:rsidP="004D0EA0">
            <w:pPr>
              <w:rPr>
                <w:rFonts w:ascii="Verdana" w:hAnsi="Verdana" w:cs="Arial"/>
                <w:sz w:val="16"/>
                <w:szCs w:val="16"/>
              </w:rPr>
            </w:pPr>
            <w:r w:rsidRPr="004D0EA0">
              <w:rPr>
                <w:rFonts w:ascii="Verdana" w:hAnsi="Verdana" w:cs="Arial"/>
                <w:sz w:val="16"/>
                <w:szCs w:val="16"/>
              </w:rPr>
              <w:t>system wpisywania danych pacjenta</w:t>
            </w:r>
          </w:p>
        </w:tc>
        <w:tc>
          <w:tcPr>
            <w:tcW w:w="560" w:type="pct"/>
            <w:tcBorders>
              <w:top w:val="nil"/>
              <w:left w:val="nil"/>
              <w:bottom w:val="single" w:sz="4" w:space="0" w:color="D9D9D9"/>
              <w:right w:val="single" w:sz="4" w:space="0" w:color="auto"/>
            </w:tcBorders>
            <w:shd w:val="clear" w:color="FFFFCC" w:fill="FFFFFF"/>
            <w:vAlign w:val="center"/>
            <w:hideMark/>
          </w:tcPr>
          <w:p w14:paraId="118C10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56344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C4A3E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53B26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5DE56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73</w:t>
            </w:r>
          </w:p>
        </w:tc>
        <w:tc>
          <w:tcPr>
            <w:tcW w:w="3462" w:type="pct"/>
            <w:tcBorders>
              <w:top w:val="nil"/>
              <w:left w:val="nil"/>
              <w:bottom w:val="single" w:sz="4" w:space="0" w:color="D9D9D9"/>
              <w:right w:val="single" w:sz="4" w:space="0" w:color="auto"/>
            </w:tcBorders>
            <w:shd w:val="clear" w:color="auto" w:fill="auto"/>
            <w:vAlign w:val="center"/>
            <w:hideMark/>
          </w:tcPr>
          <w:p w14:paraId="5DBA6B6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funkcja nagrywania sekwencji </w:t>
            </w:r>
            <w:proofErr w:type="spellStart"/>
            <w:r w:rsidRPr="004D0EA0">
              <w:rPr>
                <w:rFonts w:ascii="Verdana" w:hAnsi="Verdana" w:cs="Arial"/>
                <w:sz w:val="16"/>
                <w:szCs w:val="16"/>
              </w:rPr>
              <w:t>fluoroskopowych</w:t>
            </w:r>
            <w:proofErr w:type="spellEnd"/>
          </w:p>
        </w:tc>
        <w:tc>
          <w:tcPr>
            <w:tcW w:w="560" w:type="pct"/>
            <w:tcBorders>
              <w:top w:val="nil"/>
              <w:left w:val="nil"/>
              <w:bottom w:val="single" w:sz="4" w:space="0" w:color="D9D9D9"/>
              <w:right w:val="single" w:sz="4" w:space="0" w:color="auto"/>
            </w:tcBorders>
            <w:shd w:val="clear" w:color="FFFFCC" w:fill="FFFFFF"/>
            <w:vAlign w:val="center"/>
            <w:hideMark/>
          </w:tcPr>
          <w:p w14:paraId="53B791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45F87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FE048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D9501D"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77EF422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Wózek z monitorami</w:t>
            </w:r>
          </w:p>
        </w:tc>
        <w:tc>
          <w:tcPr>
            <w:tcW w:w="379" w:type="pct"/>
            <w:tcBorders>
              <w:top w:val="nil"/>
              <w:left w:val="nil"/>
              <w:bottom w:val="single" w:sz="4" w:space="0" w:color="D9D9D9"/>
              <w:right w:val="single" w:sz="8" w:space="0" w:color="auto"/>
            </w:tcBorders>
            <w:shd w:val="clear" w:color="000000" w:fill="D9D9D9"/>
            <w:vAlign w:val="center"/>
            <w:hideMark/>
          </w:tcPr>
          <w:p w14:paraId="30C8AE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D6ED3F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4E336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74</w:t>
            </w:r>
          </w:p>
        </w:tc>
        <w:tc>
          <w:tcPr>
            <w:tcW w:w="3462" w:type="pct"/>
            <w:tcBorders>
              <w:top w:val="nil"/>
              <w:left w:val="nil"/>
              <w:bottom w:val="single" w:sz="4" w:space="0" w:color="D9D9D9"/>
              <w:right w:val="single" w:sz="4" w:space="0" w:color="auto"/>
            </w:tcBorders>
            <w:shd w:val="clear" w:color="auto" w:fill="auto"/>
            <w:vAlign w:val="center"/>
            <w:hideMark/>
          </w:tcPr>
          <w:p w14:paraId="0BA7635F" w14:textId="77777777" w:rsidR="004D0EA0" w:rsidRPr="004D0EA0" w:rsidRDefault="004D0EA0" w:rsidP="004D0EA0">
            <w:pPr>
              <w:rPr>
                <w:rFonts w:ascii="Verdana" w:hAnsi="Verdana" w:cs="Arial"/>
                <w:sz w:val="16"/>
                <w:szCs w:val="16"/>
              </w:rPr>
            </w:pPr>
            <w:r w:rsidRPr="004D0EA0">
              <w:rPr>
                <w:rFonts w:ascii="Verdana" w:hAnsi="Verdana" w:cs="Arial"/>
                <w:sz w:val="16"/>
                <w:szCs w:val="16"/>
              </w:rPr>
              <w:t>liczba monitorów, min. 2 sztuki</w:t>
            </w:r>
          </w:p>
        </w:tc>
        <w:tc>
          <w:tcPr>
            <w:tcW w:w="560" w:type="pct"/>
            <w:tcBorders>
              <w:top w:val="nil"/>
              <w:left w:val="nil"/>
              <w:bottom w:val="single" w:sz="4" w:space="0" w:color="D9D9D9"/>
              <w:right w:val="single" w:sz="4" w:space="0" w:color="auto"/>
            </w:tcBorders>
            <w:shd w:val="clear" w:color="FFFFCC" w:fill="FFFFFF"/>
            <w:vAlign w:val="center"/>
            <w:hideMark/>
          </w:tcPr>
          <w:p w14:paraId="2F9BF1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C9A16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E6AAC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822725" w14:textId="77777777" w:rsidTr="00E507D8">
        <w:trPr>
          <w:trHeight w:val="54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FC5AA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75</w:t>
            </w:r>
          </w:p>
        </w:tc>
        <w:tc>
          <w:tcPr>
            <w:tcW w:w="3462" w:type="pct"/>
            <w:tcBorders>
              <w:top w:val="nil"/>
              <w:left w:val="nil"/>
              <w:bottom w:val="single" w:sz="4" w:space="0" w:color="D9D9D9"/>
              <w:right w:val="single" w:sz="4" w:space="0" w:color="auto"/>
            </w:tcBorders>
            <w:shd w:val="clear" w:color="auto" w:fill="auto"/>
            <w:vAlign w:val="center"/>
            <w:hideMark/>
          </w:tcPr>
          <w:p w14:paraId="2D347EAA"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monitory kolorowe, typu TFT, o przekątnej ekranu min. 19 ["], z powłoką antyrefleksyjną oraz automatyczną korekcją DICOM</w:t>
            </w:r>
          </w:p>
        </w:tc>
        <w:tc>
          <w:tcPr>
            <w:tcW w:w="560" w:type="pct"/>
            <w:tcBorders>
              <w:top w:val="nil"/>
              <w:left w:val="nil"/>
              <w:bottom w:val="single" w:sz="4" w:space="0" w:color="D9D9D9"/>
              <w:right w:val="single" w:sz="4" w:space="0" w:color="auto"/>
            </w:tcBorders>
            <w:shd w:val="clear" w:color="FFFFCC" w:fill="FFFFFF"/>
            <w:vAlign w:val="center"/>
            <w:hideMark/>
          </w:tcPr>
          <w:p w14:paraId="51EBFD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typ (model), producenta</w:t>
            </w:r>
          </w:p>
        </w:tc>
        <w:tc>
          <w:tcPr>
            <w:tcW w:w="411" w:type="pct"/>
            <w:tcBorders>
              <w:top w:val="nil"/>
              <w:left w:val="nil"/>
              <w:bottom w:val="single" w:sz="4" w:space="0" w:color="D9D9D9"/>
              <w:right w:val="single" w:sz="4" w:space="0" w:color="auto"/>
            </w:tcBorders>
            <w:shd w:val="clear" w:color="FFFFCC" w:fill="FFFFFF"/>
            <w:vAlign w:val="center"/>
            <w:hideMark/>
          </w:tcPr>
          <w:p w14:paraId="656325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78FAA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3F6D0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52499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76</w:t>
            </w:r>
          </w:p>
        </w:tc>
        <w:tc>
          <w:tcPr>
            <w:tcW w:w="3462" w:type="pct"/>
            <w:tcBorders>
              <w:top w:val="nil"/>
              <w:left w:val="nil"/>
              <w:bottom w:val="single" w:sz="4" w:space="0" w:color="D9D9D9"/>
              <w:right w:val="single" w:sz="4" w:space="0" w:color="auto"/>
            </w:tcBorders>
            <w:shd w:val="clear" w:color="auto" w:fill="auto"/>
            <w:vAlign w:val="center"/>
            <w:hideMark/>
          </w:tcPr>
          <w:p w14:paraId="38217BEC"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maksymalna luminacja monitorów ≥ 1 000 [cd/m2]</w:t>
            </w:r>
          </w:p>
        </w:tc>
        <w:tc>
          <w:tcPr>
            <w:tcW w:w="560" w:type="pct"/>
            <w:tcBorders>
              <w:top w:val="nil"/>
              <w:left w:val="nil"/>
              <w:bottom w:val="single" w:sz="4" w:space="0" w:color="D9D9D9"/>
              <w:right w:val="single" w:sz="4" w:space="0" w:color="auto"/>
            </w:tcBorders>
            <w:shd w:val="clear" w:color="FFFFCC" w:fill="FFFFFF"/>
            <w:vAlign w:val="center"/>
            <w:hideMark/>
          </w:tcPr>
          <w:p w14:paraId="779BDD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319ED5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5828B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DA9DC1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8465C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77</w:t>
            </w:r>
          </w:p>
        </w:tc>
        <w:tc>
          <w:tcPr>
            <w:tcW w:w="3462" w:type="pct"/>
            <w:tcBorders>
              <w:top w:val="nil"/>
              <w:left w:val="nil"/>
              <w:bottom w:val="single" w:sz="4" w:space="0" w:color="D9D9D9"/>
              <w:right w:val="single" w:sz="4" w:space="0" w:color="auto"/>
            </w:tcBorders>
            <w:shd w:val="clear" w:color="auto" w:fill="auto"/>
            <w:vAlign w:val="center"/>
            <w:hideMark/>
          </w:tcPr>
          <w:p w14:paraId="1E4AA122"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współczynnik kontrastu monitorów, min. 1 000:1</w:t>
            </w:r>
          </w:p>
        </w:tc>
        <w:tc>
          <w:tcPr>
            <w:tcW w:w="560" w:type="pct"/>
            <w:tcBorders>
              <w:top w:val="nil"/>
              <w:left w:val="nil"/>
              <w:bottom w:val="single" w:sz="4" w:space="0" w:color="D9D9D9"/>
              <w:right w:val="single" w:sz="4" w:space="0" w:color="auto"/>
            </w:tcBorders>
            <w:shd w:val="clear" w:color="FFFFCC" w:fill="FFFFFF"/>
            <w:vAlign w:val="center"/>
            <w:hideMark/>
          </w:tcPr>
          <w:p w14:paraId="301462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FFFFCC" w:fill="FFFFFF"/>
            <w:vAlign w:val="center"/>
            <w:hideMark/>
          </w:tcPr>
          <w:p w14:paraId="190373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3463A4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B7F067" w14:textId="77777777" w:rsidTr="00E507D8">
        <w:trPr>
          <w:trHeight w:val="51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86C93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78</w:t>
            </w:r>
          </w:p>
        </w:tc>
        <w:tc>
          <w:tcPr>
            <w:tcW w:w="3462" w:type="pct"/>
            <w:tcBorders>
              <w:top w:val="nil"/>
              <w:left w:val="nil"/>
              <w:bottom w:val="single" w:sz="4" w:space="0" w:color="D9D9D9"/>
              <w:right w:val="single" w:sz="4" w:space="0" w:color="auto"/>
            </w:tcBorders>
            <w:shd w:val="clear" w:color="auto" w:fill="auto"/>
            <w:vAlign w:val="center"/>
            <w:hideMark/>
          </w:tcPr>
          <w:p w14:paraId="685524BD"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obrót monitorów wokół osi pionowej względem podstawy wózka o min. 230 [°], możliwość regulacji wysokości położenia monitorów</w:t>
            </w:r>
          </w:p>
        </w:tc>
        <w:tc>
          <w:tcPr>
            <w:tcW w:w="560" w:type="pct"/>
            <w:tcBorders>
              <w:top w:val="nil"/>
              <w:left w:val="nil"/>
              <w:bottom w:val="single" w:sz="4" w:space="0" w:color="D9D9D9"/>
              <w:right w:val="single" w:sz="4" w:space="0" w:color="auto"/>
            </w:tcBorders>
            <w:shd w:val="clear" w:color="FFFFCC" w:fill="FFFFFF"/>
            <w:vAlign w:val="center"/>
            <w:hideMark/>
          </w:tcPr>
          <w:p w14:paraId="256F59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3BB635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83DF3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7701E281" w14:textId="77777777" w:rsidTr="00E507D8">
        <w:trPr>
          <w:trHeight w:val="51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3A8E90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79</w:t>
            </w:r>
          </w:p>
        </w:tc>
        <w:tc>
          <w:tcPr>
            <w:tcW w:w="3462" w:type="pct"/>
            <w:tcBorders>
              <w:top w:val="nil"/>
              <w:left w:val="nil"/>
              <w:bottom w:val="single" w:sz="4" w:space="0" w:color="D9D9D9"/>
              <w:right w:val="single" w:sz="4" w:space="0" w:color="auto"/>
            </w:tcBorders>
            <w:shd w:val="clear" w:color="auto" w:fill="auto"/>
            <w:vAlign w:val="center"/>
            <w:hideMark/>
          </w:tcPr>
          <w:p w14:paraId="0A5821EA"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elektrycznej zmiany wysokości położenia monitorów</w:t>
            </w:r>
          </w:p>
        </w:tc>
        <w:tc>
          <w:tcPr>
            <w:tcW w:w="560" w:type="pct"/>
            <w:tcBorders>
              <w:top w:val="nil"/>
              <w:left w:val="nil"/>
              <w:bottom w:val="single" w:sz="4" w:space="0" w:color="D9D9D9"/>
              <w:right w:val="single" w:sz="4" w:space="0" w:color="auto"/>
            </w:tcBorders>
            <w:shd w:val="clear" w:color="FFFFCC" w:fill="FFFFFF"/>
            <w:vAlign w:val="center"/>
            <w:hideMark/>
          </w:tcPr>
          <w:p w14:paraId="7219C7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61FDD9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297DC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53B4731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E5B5A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80</w:t>
            </w:r>
          </w:p>
        </w:tc>
        <w:tc>
          <w:tcPr>
            <w:tcW w:w="3462" w:type="pct"/>
            <w:tcBorders>
              <w:top w:val="nil"/>
              <w:left w:val="nil"/>
              <w:bottom w:val="single" w:sz="4" w:space="0" w:color="D9D9D9"/>
              <w:right w:val="single" w:sz="4" w:space="0" w:color="auto"/>
            </w:tcBorders>
            <w:shd w:val="clear" w:color="auto" w:fill="auto"/>
            <w:vAlign w:val="center"/>
            <w:hideMark/>
          </w:tcPr>
          <w:p w14:paraId="31A194E0"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wskaźnik włączonego promieniowania na wózku z monitorami</w:t>
            </w:r>
          </w:p>
        </w:tc>
        <w:tc>
          <w:tcPr>
            <w:tcW w:w="560" w:type="pct"/>
            <w:tcBorders>
              <w:top w:val="nil"/>
              <w:left w:val="nil"/>
              <w:bottom w:val="single" w:sz="4" w:space="0" w:color="D9D9D9"/>
              <w:right w:val="single" w:sz="4" w:space="0" w:color="auto"/>
            </w:tcBorders>
            <w:shd w:val="clear" w:color="FFFFCC" w:fill="FFFFFF"/>
            <w:vAlign w:val="center"/>
            <w:hideMark/>
          </w:tcPr>
          <w:p w14:paraId="1ED930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D2600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5EC42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3689E9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4CB148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81</w:t>
            </w:r>
          </w:p>
        </w:tc>
        <w:tc>
          <w:tcPr>
            <w:tcW w:w="3462" w:type="pct"/>
            <w:tcBorders>
              <w:top w:val="nil"/>
              <w:left w:val="nil"/>
              <w:bottom w:val="single" w:sz="4" w:space="0" w:color="D9D9D9"/>
              <w:right w:val="single" w:sz="4" w:space="0" w:color="auto"/>
            </w:tcBorders>
            <w:shd w:val="clear" w:color="auto" w:fill="auto"/>
            <w:vAlign w:val="center"/>
            <w:hideMark/>
          </w:tcPr>
          <w:p w14:paraId="484580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wprowadzania danych pacjentów poprzez panel dotykowy na wózku z monitorami</w:t>
            </w:r>
          </w:p>
        </w:tc>
        <w:tc>
          <w:tcPr>
            <w:tcW w:w="560" w:type="pct"/>
            <w:tcBorders>
              <w:top w:val="nil"/>
              <w:left w:val="nil"/>
              <w:bottom w:val="single" w:sz="4" w:space="0" w:color="D9D9D9"/>
              <w:right w:val="single" w:sz="4" w:space="0" w:color="auto"/>
            </w:tcBorders>
            <w:shd w:val="clear" w:color="FFFFCC" w:fill="FFFFFF"/>
            <w:vAlign w:val="center"/>
            <w:hideMark/>
          </w:tcPr>
          <w:p w14:paraId="2D5917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4DDD81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5C220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4725014C" w14:textId="77777777" w:rsidTr="00E507D8">
        <w:trPr>
          <w:trHeight w:val="33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1F99C68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Środki archiwizacyjne i dokumentacyjne</w:t>
            </w:r>
          </w:p>
        </w:tc>
        <w:tc>
          <w:tcPr>
            <w:tcW w:w="379" w:type="pct"/>
            <w:tcBorders>
              <w:top w:val="nil"/>
              <w:left w:val="nil"/>
              <w:bottom w:val="single" w:sz="4" w:space="0" w:color="D9D9D9"/>
              <w:right w:val="single" w:sz="8" w:space="0" w:color="auto"/>
            </w:tcBorders>
            <w:shd w:val="clear" w:color="000000" w:fill="D9D9D9"/>
            <w:vAlign w:val="center"/>
            <w:hideMark/>
          </w:tcPr>
          <w:p w14:paraId="6960F1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C7C649B" w14:textId="77777777" w:rsidTr="00E507D8">
        <w:trPr>
          <w:trHeight w:val="171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1AF8C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82</w:t>
            </w:r>
          </w:p>
        </w:tc>
        <w:tc>
          <w:tcPr>
            <w:tcW w:w="3462" w:type="pct"/>
            <w:tcBorders>
              <w:top w:val="nil"/>
              <w:left w:val="nil"/>
              <w:bottom w:val="single" w:sz="4" w:space="0" w:color="D9D9D9"/>
              <w:right w:val="single" w:sz="4" w:space="0" w:color="auto"/>
            </w:tcBorders>
            <w:shd w:val="clear" w:color="FFFFCC" w:fill="FFFFFF"/>
            <w:vAlign w:val="center"/>
            <w:hideMark/>
          </w:tcPr>
          <w:p w14:paraId="76BF96BA"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komunikacja sieciowa (Ethernet) zgodnie z protokołem DICOM 3.0 z obsługą co najmniej:</w:t>
            </w:r>
            <w:r w:rsidRPr="004D0EA0">
              <w:rPr>
                <w:rFonts w:ascii="Verdana" w:hAnsi="Verdana" w:cs="Arial"/>
                <w:sz w:val="16"/>
                <w:szCs w:val="16"/>
              </w:rPr>
              <w:br/>
              <w:t xml:space="preserve">- DICOM 3.0 - </w:t>
            </w:r>
            <w:proofErr w:type="spellStart"/>
            <w:r w:rsidRPr="004D0EA0">
              <w:rPr>
                <w:rFonts w:ascii="Verdana" w:hAnsi="Verdana" w:cs="Arial"/>
                <w:sz w:val="16"/>
                <w:szCs w:val="16"/>
              </w:rPr>
              <w:t>Send</w:t>
            </w:r>
            <w:proofErr w:type="spellEnd"/>
            <w:r w:rsidRPr="004D0EA0">
              <w:rPr>
                <w:rFonts w:ascii="Verdana" w:hAnsi="Verdana" w:cs="Arial"/>
                <w:sz w:val="16"/>
                <w:szCs w:val="16"/>
              </w:rPr>
              <w:br/>
              <w:t xml:space="preserve">- DICOM 3.0 - </w:t>
            </w:r>
            <w:proofErr w:type="spellStart"/>
            <w:r w:rsidRPr="004D0EA0">
              <w:rPr>
                <w:rFonts w:ascii="Verdana" w:hAnsi="Verdana" w:cs="Arial"/>
                <w:sz w:val="16"/>
                <w:szCs w:val="16"/>
              </w:rPr>
              <w:t>Print</w:t>
            </w:r>
            <w:proofErr w:type="spellEnd"/>
            <w:r w:rsidRPr="004D0EA0">
              <w:rPr>
                <w:rFonts w:ascii="Verdana" w:hAnsi="Verdana" w:cs="Arial"/>
                <w:sz w:val="16"/>
                <w:szCs w:val="16"/>
              </w:rPr>
              <w:br/>
              <w:t xml:space="preserve">- DICOM 3.0 - Query/ </w:t>
            </w:r>
            <w:proofErr w:type="spellStart"/>
            <w:r w:rsidRPr="004D0EA0">
              <w:rPr>
                <w:rFonts w:ascii="Verdana" w:hAnsi="Verdana" w:cs="Arial"/>
                <w:sz w:val="16"/>
                <w:szCs w:val="16"/>
              </w:rPr>
              <w:t>Retrieve</w:t>
            </w:r>
            <w:proofErr w:type="spellEnd"/>
            <w:r w:rsidRPr="004D0EA0">
              <w:rPr>
                <w:rFonts w:ascii="Verdana" w:hAnsi="Verdana" w:cs="Arial"/>
                <w:sz w:val="16"/>
                <w:szCs w:val="16"/>
              </w:rPr>
              <w:t xml:space="preserve"> </w:t>
            </w:r>
            <w:r w:rsidRPr="004D0EA0">
              <w:rPr>
                <w:rFonts w:ascii="Verdana" w:hAnsi="Verdana" w:cs="Arial"/>
                <w:sz w:val="16"/>
                <w:szCs w:val="16"/>
              </w:rPr>
              <w:br/>
              <w:t xml:space="preserve">- DICOM 3.0 - Storage </w:t>
            </w:r>
            <w:proofErr w:type="spellStart"/>
            <w:r w:rsidRPr="004D0EA0">
              <w:rPr>
                <w:rFonts w:ascii="Verdana" w:hAnsi="Verdana" w:cs="Arial"/>
                <w:sz w:val="16"/>
                <w:szCs w:val="16"/>
              </w:rPr>
              <w:t>Commitment</w:t>
            </w:r>
            <w:proofErr w:type="spellEnd"/>
            <w:r w:rsidRPr="004D0EA0">
              <w:rPr>
                <w:rFonts w:ascii="Verdana" w:hAnsi="Verdana" w:cs="Arial"/>
                <w:sz w:val="16"/>
                <w:szCs w:val="16"/>
              </w:rPr>
              <w:br/>
              <w:t xml:space="preserve">- DICOM 3.0 - </w:t>
            </w:r>
            <w:proofErr w:type="spellStart"/>
            <w:r w:rsidRPr="004D0EA0">
              <w:rPr>
                <w:rFonts w:ascii="Verdana" w:hAnsi="Verdana" w:cs="Arial"/>
                <w:sz w:val="16"/>
                <w:szCs w:val="16"/>
              </w:rPr>
              <w:t>Modality</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Worklist</w:t>
            </w:r>
            <w:proofErr w:type="spellEnd"/>
            <w:r w:rsidRPr="004D0EA0">
              <w:rPr>
                <w:rFonts w:ascii="Verdana" w:hAnsi="Verdana" w:cs="Arial"/>
                <w:sz w:val="16"/>
                <w:szCs w:val="16"/>
              </w:rPr>
              <w:br/>
              <w:t>(przy dostawie dołączyć DICOM CONFORMANCE STATEMENT lub inny dokument potwierdzający spełnienie w/w wymagań - dopuszczalna wersja elektroniczna PL lub ANG)</w:t>
            </w:r>
          </w:p>
        </w:tc>
        <w:tc>
          <w:tcPr>
            <w:tcW w:w="560" w:type="pct"/>
            <w:tcBorders>
              <w:top w:val="nil"/>
              <w:left w:val="nil"/>
              <w:bottom w:val="single" w:sz="4" w:space="0" w:color="D9D9D9"/>
              <w:right w:val="single" w:sz="4" w:space="0" w:color="auto"/>
            </w:tcBorders>
            <w:shd w:val="clear" w:color="FFFFCC" w:fill="FFFFFF"/>
            <w:vAlign w:val="center"/>
            <w:hideMark/>
          </w:tcPr>
          <w:p w14:paraId="2F0644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1E6B73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B2DF0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EBD09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B2C70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83</w:t>
            </w:r>
          </w:p>
        </w:tc>
        <w:tc>
          <w:tcPr>
            <w:tcW w:w="3462" w:type="pct"/>
            <w:tcBorders>
              <w:top w:val="nil"/>
              <w:left w:val="nil"/>
              <w:bottom w:val="single" w:sz="4" w:space="0" w:color="D9D9D9"/>
              <w:right w:val="single" w:sz="4" w:space="0" w:color="auto"/>
            </w:tcBorders>
            <w:shd w:val="clear" w:color="auto" w:fill="auto"/>
            <w:vAlign w:val="center"/>
            <w:hideMark/>
          </w:tcPr>
          <w:p w14:paraId="52E91CDD" w14:textId="0DD4F8E3" w:rsidR="004D0EA0" w:rsidRPr="004D0EA0" w:rsidRDefault="004D0EA0" w:rsidP="004D0EA0">
            <w:pPr>
              <w:rPr>
                <w:rFonts w:ascii="Verdana" w:hAnsi="Verdana" w:cs="Arial"/>
                <w:sz w:val="16"/>
                <w:szCs w:val="16"/>
              </w:rPr>
            </w:pPr>
            <w:r w:rsidRPr="004D0EA0">
              <w:rPr>
                <w:rFonts w:ascii="Verdana" w:hAnsi="Verdana" w:cs="Arial"/>
                <w:sz w:val="16"/>
                <w:szCs w:val="16"/>
              </w:rPr>
              <w:t>wbudow</w:t>
            </w:r>
            <w:r w:rsidR="00CA1891">
              <w:rPr>
                <w:rFonts w:ascii="Verdana" w:hAnsi="Verdana" w:cs="Arial"/>
                <w:sz w:val="16"/>
                <w:szCs w:val="16"/>
              </w:rPr>
              <w:t>a</w:t>
            </w:r>
            <w:r w:rsidRPr="004D0EA0">
              <w:rPr>
                <w:rFonts w:ascii="Verdana" w:hAnsi="Verdana" w:cs="Arial"/>
                <w:sz w:val="16"/>
                <w:szCs w:val="16"/>
              </w:rPr>
              <w:t xml:space="preserve">ny moduł WLAN, umożliwiający bezprzewodowe wysyłanie obrazów DICOM </w:t>
            </w:r>
          </w:p>
        </w:tc>
        <w:tc>
          <w:tcPr>
            <w:tcW w:w="560" w:type="pct"/>
            <w:tcBorders>
              <w:top w:val="nil"/>
              <w:left w:val="nil"/>
              <w:bottom w:val="single" w:sz="4" w:space="0" w:color="D9D9D9"/>
              <w:right w:val="single" w:sz="4" w:space="0" w:color="auto"/>
            </w:tcBorders>
            <w:shd w:val="clear" w:color="FFFFCC" w:fill="FFFFFF"/>
            <w:vAlign w:val="center"/>
            <w:hideMark/>
          </w:tcPr>
          <w:p w14:paraId="54051E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636A5B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23BB0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r>
      <w:tr w:rsidR="00E507D8" w:rsidRPr="004D0EA0" w14:paraId="3139BDF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FAEE5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84</w:t>
            </w:r>
          </w:p>
        </w:tc>
        <w:tc>
          <w:tcPr>
            <w:tcW w:w="3462" w:type="pct"/>
            <w:tcBorders>
              <w:top w:val="nil"/>
              <w:left w:val="nil"/>
              <w:bottom w:val="single" w:sz="4" w:space="0" w:color="D9D9D9"/>
              <w:right w:val="single" w:sz="4" w:space="0" w:color="auto"/>
            </w:tcBorders>
            <w:shd w:val="clear" w:color="auto" w:fill="auto"/>
            <w:vAlign w:val="center"/>
            <w:hideMark/>
          </w:tcPr>
          <w:p w14:paraId="53A3DDD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port USB i nagrywarka CD/DVD</w:t>
            </w:r>
          </w:p>
        </w:tc>
        <w:tc>
          <w:tcPr>
            <w:tcW w:w="560" w:type="pct"/>
            <w:tcBorders>
              <w:top w:val="nil"/>
              <w:left w:val="nil"/>
              <w:bottom w:val="single" w:sz="4" w:space="0" w:color="D9D9D9"/>
              <w:right w:val="single" w:sz="4" w:space="0" w:color="auto"/>
            </w:tcBorders>
            <w:shd w:val="clear" w:color="FFFFCC" w:fill="FFFFFF"/>
            <w:vAlign w:val="center"/>
            <w:hideMark/>
          </w:tcPr>
          <w:p w14:paraId="50823B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2F3BFD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B748C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7E272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F39F2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85</w:t>
            </w:r>
          </w:p>
        </w:tc>
        <w:tc>
          <w:tcPr>
            <w:tcW w:w="3462" w:type="pct"/>
            <w:tcBorders>
              <w:top w:val="nil"/>
              <w:left w:val="nil"/>
              <w:bottom w:val="single" w:sz="4" w:space="0" w:color="D9D9D9"/>
              <w:right w:val="single" w:sz="4" w:space="0" w:color="auto"/>
            </w:tcBorders>
            <w:shd w:val="clear" w:color="auto" w:fill="auto"/>
            <w:vAlign w:val="center"/>
            <w:hideMark/>
          </w:tcPr>
          <w:p w14:paraId="3D2325F7"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automatyczne dogrywanie na dysk CD i/lub DVD oraz pamięci USB przeglądarki DICOM</w:t>
            </w:r>
          </w:p>
        </w:tc>
        <w:tc>
          <w:tcPr>
            <w:tcW w:w="560" w:type="pct"/>
            <w:tcBorders>
              <w:top w:val="nil"/>
              <w:left w:val="nil"/>
              <w:bottom w:val="single" w:sz="4" w:space="0" w:color="D9D9D9"/>
              <w:right w:val="single" w:sz="4" w:space="0" w:color="auto"/>
            </w:tcBorders>
            <w:shd w:val="clear" w:color="FFFFCC" w:fill="FFFFFF"/>
            <w:vAlign w:val="center"/>
            <w:hideMark/>
          </w:tcPr>
          <w:p w14:paraId="087449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703951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1EEBA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C24A9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68B08B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86</w:t>
            </w:r>
          </w:p>
        </w:tc>
        <w:tc>
          <w:tcPr>
            <w:tcW w:w="3462" w:type="pct"/>
            <w:tcBorders>
              <w:top w:val="nil"/>
              <w:left w:val="nil"/>
              <w:bottom w:val="single" w:sz="4" w:space="0" w:color="D9D9D9"/>
              <w:right w:val="single" w:sz="4" w:space="0" w:color="auto"/>
            </w:tcBorders>
            <w:shd w:val="clear" w:color="auto" w:fill="auto"/>
            <w:vAlign w:val="center"/>
            <w:hideMark/>
          </w:tcPr>
          <w:p w14:paraId="57E1143C"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port USB do archiwizacji w formacie DICOM oraz w min. jednym z formatów: BMP lub JPG lub TIFF</w:t>
            </w:r>
          </w:p>
        </w:tc>
        <w:tc>
          <w:tcPr>
            <w:tcW w:w="560" w:type="pct"/>
            <w:tcBorders>
              <w:top w:val="nil"/>
              <w:left w:val="nil"/>
              <w:bottom w:val="single" w:sz="4" w:space="0" w:color="D9D9D9"/>
              <w:right w:val="single" w:sz="4" w:space="0" w:color="auto"/>
            </w:tcBorders>
            <w:shd w:val="clear" w:color="FFFFCC" w:fill="FFFFFF"/>
            <w:vAlign w:val="center"/>
            <w:hideMark/>
          </w:tcPr>
          <w:p w14:paraId="70D21A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74FEF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0B062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940CCC" w14:textId="77777777" w:rsidTr="00E507D8">
        <w:trPr>
          <w:trHeight w:val="52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DB53F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87</w:t>
            </w:r>
          </w:p>
        </w:tc>
        <w:tc>
          <w:tcPr>
            <w:tcW w:w="3462" w:type="pct"/>
            <w:tcBorders>
              <w:top w:val="nil"/>
              <w:left w:val="nil"/>
              <w:bottom w:val="single" w:sz="4" w:space="0" w:color="D9D9D9"/>
              <w:right w:val="single" w:sz="4" w:space="0" w:color="auto"/>
            </w:tcBorders>
            <w:shd w:val="clear" w:color="auto" w:fill="auto"/>
            <w:vAlign w:val="center"/>
            <w:hideMark/>
          </w:tcPr>
          <w:p w14:paraId="0D43A3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zabezpieczenie danych poprzez możliwość szyfrowania dysku twardego, ochrona komputera przed możliwością zainstalowania szkodliwego oprogramowania (np. </w:t>
            </w:r>
            <w:proofErr w:type="spellStart"/>
            <w:r w:rsidRPr="004D0EA0">
              <w:rPr>
                <w:rFonts w:ascii="Verdana" w:hAnsi="Verdana" w:cs="Arial"/>
                <w:sz w:val="16"/>
                <w:szCs w:val="16"/>
              </w:rPr>
              <w:t>whitelistning</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auto"/>
            </w:tcBorders>
            <w:shd w:val="clear" w:color="FFFFCC" w:fill="FFFFFF"/>
            <w:vAlign w:val="center"/>
            <w:hideMark/>
          </w:tcPr>
          <w:p w14:paraId="76E4C0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40AEDF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FCDF7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63B2CD0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29BBDC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88</w:t>
            </w:r>
          </w:p>
        </w:tc>
        <w:tc>
          <w:tcPr>
            <w:tcW w:w="3462" w:type="pct"/>
            <w:tcBorders>
              <w:top w:val="nil"/>
              <w:left w:val="nil"/>
              <w:bottom w:val="single" w:sz="4" w:space="0" w:color="D9D9D9"/>
              <w:right w:val="single" w:sz="4" w:space="0" w:color="auto"/>
            </w:tcBorders>
            <w:shd w:val="clear" w:color="auto" w:fill="auto"/>
            <w:vAlign w:val="center"/>
            <w:hideMark/>
          </w:tcPr>
          <w:p w14:paraId="26FAA41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wyświetlanie informacji na monitorze głównym o temperaturze lampy RTG oraz kołpaka</w:t>
            </w:r>
          </w:p>
        </w:tc>
        <w:tc>
          <w:tcPr>
            <w:tcW w:w="560" w:type="pct"/>
            <w:tcBorders>
              <w:top w:val="nil"/>
              <w:left w:val="nil"/>
              <w:bottom w:val="single" w:sz="4" w:space="0" w:color="D9D9D9"/>
              <w:right w:val="single" w:sz="4" w:space="0" w:color="auto"/>
            </w:tcBorders>
            <w:shd w:val="clear" w:color="FFFFCC" w:fill="FFFFFF"/>
            <w:vAlign w:val="center"/>
            <w:hideMark/>
          </w:tcPr>
          <w:p w14:paraId="787680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7519FB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0E4C6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17028A60" w14:textId="77777777" w:rsidTr="00E507D8">
        <w:trPr>
          <w:trHeight w:val="300"/>
        </w:trPr>
        <w:tc>
          <w:tcPr>
            <w:tcW w:w="4621" w:type="pct"/>
            <w:gridSpan w:val="4"/>
            <w:tcBorders>
              <w:top w:val="single" w:sz="4" w:space="0" w:color="D9D9D9"/>
              <w:left w:val="single" w:sz="8" w:space="0" w:color="auto"/>
              <w:bottom w:val="single" w:sz="4" w:space="0" w:color="D9D9D9"/>
              <w:right w:val="nil"/>
            </w:tcBorders>
            <w:shd w:val="clear" w:color="000000" w:fill="D9D9D9"/>
            <w:vAlign w:val="center"/>
            <w:hideMark/>
          </w:tcPr>
          <w:p w14:paraId="5D703559"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Wyposażenie i wymagania dodatkowe</w:t>
            </w:r>
          </w:p>
        </w:tc>
        <w:tc>
          <w:tcPr>
            <w:tcW w:w="379" w:type="pct"/>
            <w:tcBorders>
              <w:top w:val="nil"/>
              <w:left w:val="nil"/>
              <w:bottom w:val="single" w:sz="4" w:space="0" w:color="D9D9D9"/>
              <w:right w:val="single" w:sz="8" w:space="0" w:color="auto"/>
            </w:tcBorders>
            <w:shd w:val="clear" w:color="000000" w:fill="D9D9D9"/>
            <w:vAlign w:val="center"/>
            <w:hideMark/>
          </w:tcPr>
          <w:p w14:paraId="34BB78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20E35B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578330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89</w:t>
            </w:r>
          </w:p>
        </w:tc>
        <w:tc>
          <w:tcPr>
            <w:tcW w:w="3462" w:type="pct"/>
            <w:tcBorders>
              <w:top w:val="nil"/>
              <w:left w:val="nil"/>
              <w:bottom w:val="single" w:sz="4" w:space="0" w:color="D9D9D9"/>
              <w:right w:val="single" w:sz="4" w:space="0" w:color="auto"/>
            </w:tcBorders>
            <w:shd w:val="clear" w:color="000000" w:fill="FFFFFF"/>
            <w:vAlign w:val="center"/>
            <w:hideMark/>
          </w:tcPr>
          <w:p w14:paraId="5ED694B9" w14:textId="77777777" w:rsidR="004D0EA0" w:rsidRPr="004D0EA0" w:rsidRDefault="004D0EA0" w:rsidP="004D0EA0">
            <w:pPr>
              <w:rPr>
                <w:rFonts w:ascii="Verdana" w:hAnsi="Verdana" w:cs="Arial"/>
                <w:sz w:val="16"/>
                <w:szCs w:val="16"/>
              </w:rPr>
            </w:pPr>
            <w:r w:rsidRPr="004D0EA0">
              <w:rPr>
                <w:rFonts w:ascii="Verdana" w:hAnsi="Verdana" w:cs="Arial"/>
                <w:sz w:val="16"/>
                <w:szCs w:val="16"/>
              </w:rPr>
              <w:t>bezprzewodowy przycisk nożny do wyzwalania fluoroskopii/akwizycji oraz zapisu obrazu</w:t>
            </w:r>
          </w:p>
        </w:tc>
        <w:tc>
          <w:tcPr>
            <w:tcW w:w="560" w:type="pct"/>
            <w:tcBorders>
              <w:top w:val="nil"/>
              <w:left w:val="nil"/>
              <w:bottom w:val="single" w:sz="4" w:space="0" w:color="D9D9D9"/>
              <w:right w:val="single" w:sz="4" w:space="0" w:color="auto"/>
            </w:tcBorders>
            <w:shd w:val="clear" w:color="FFFFCC" w:fill="FFFFFF"/>
            <w:vAlign w:val="center"/>
            <w:hideMark/>
          </w:tcPr>
          <w:p w14:paraId="691453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4BDADE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6A424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A213264" w14:textId="77777777" w:rsidTr="00E507D8">
        <w:trPr>
          <w:trHeight w:val="705"/>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62F57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90</w:t>
            </w:r>
          </w:p>
        </w:tc>
        <w:tc>
          <w:tcPr>
            <w:tcW w:w="3462" w:type="pct"/>
            <w:tcBorders>
              <w:top w:val="nil"/>
              <w:left w:val="nil"/>
              <w:bottom w:val="single" w:sz="4" w:space="0" w:color="D9D9D9"/>
              <w:right w:val="single" w:sz="4" w:space="0" w:color="auto"/>
            </w:tcBorders>
            <w:shd w:val="clear" w:color="auto" w:fill="auto"/>
            <w:vAlign w:val="center"/>
            <w:hideMark/>
          </w:tcPr>
          <w:p w14:paraId="114B9854"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przycisku nożnego - bateryjne, umożliwiające pracę przez min. 365 dni, bez konieczności ładowania. Wymiana baterii bez konieczności wzywania serwisu. Brak konieczności parowania przycisku nożnego z systemem po uruchomieniu aparatu.</w:t>
            </w:r>
          </w:p>
        </w:tc>
        <w:tc>
          <w:tcPr>
            <w:tcW w:w="560" w:type="pct"/>
            <w:tcBorders>
              <w:top w:val="nil"/>
              <w:left w:val="nil"/>
              <w:bottom w:val="single" w:sz="4" w:space="0" w:color="D9D9D9"/>
              <w:right w:val="single" w:sz="4" w:space="0" w:color="auto"/>
            </w:tcBorders>
            <w:shd w:val="clear" w:color="FFFFCC" w:fill="FFFFFF"/>
            <w:vAlign w:val="center"/>
            <w:hideMark/>
          </w:tcPr>
          <w:p w14:paraId="1C1F98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auto"/>
            </w:tcBorders>
            <w:shd w:val="clear" w:color="FFFFCC" w:fill="FFFFFF"/>
            <w:vAlign w:val="center"/>
            <w:hideMark/>
          </w:tcPr>
          <w:p w14:paraId="032918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5A903A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1952588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6971A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91</w:t>
            </w:r>
          </w:p>
        </w:tc>
        <w:tc>
          <w:tcPr>
            <w:tcW w:w="3462" w:type="pct"/>
            <w:tcBorders>
              <w:top w:val="nil"/>
              <w:left w:val="nil"/>
              <w:bottom w:val="single" w:sz="4" w:space="0" w:color="D9D9D9"/>
              <w:right w:val="single" w:sz="4" w:space="0" w:color="auto"/>
            </w:tcBorders>
            <w:shd w:val="clear" w:color="auto" w:fill="auto"/>
            <w:vAlign w:val="center"/>
            <w:hideMark/>
          </w:tcPr>
          <w:p w14:paraId="3DEAB562" w14:textId="77777777" w:rsidR="004D0EA0" w:rsidRPr="004D0EA0" w:rsidRDefault="004D0EA0" w:rsidP="004D0EA0">
            <w:pPr>
              <w:rPr>
                <w:rFonts w:ascii="Verdana" w:hAnsi="Verdana" w:cs="Arial"/>
                <w:sz w:val="16"/>
                <w:szCs w:val="16"/>
              </w:rPr>
            </w:pPr>
            <w:r w:rsidRPr="004D0EA0">
              <w:rPr>
                <w:rFonts w:ascii="Verdana" w:hAnsi="Verdana" w:cs="Arial"/>
                <w:sz w:val="16"/>
                <w:szCs w:val="16"/>
              </w:rPr>
              <w:t>zintegrowany system monitorowania i wyświetlania dawki RTG</w:t>
            </w:r>
          </w:p>
        </w:tc>
        <w:tc>
          <w:tcPr>
            <w:tcW w:w="560" w:type="pct"/>
            <w:tcBorders>
              <w:top w:val="nil"/>
              <w:left w:val="nil"/>
              <w:bottom w:val="single" w:sz="4" w:space="0" w:color="D9D9D9"/>
              <w:right w:val="single" w:sz="4" w:space="0" w:color="auto"/>
            </w:tcBorders>
            <w:shd w:val="clear" w:color="FFFFCC" w:fill="FFFFFF"/>
            <w:vAlign w:val="center"/>
            <w:hideMark/>
          </w:tcPr>
          <w:p w14:paraId="703D44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79860C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69766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5994B4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071BBD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92</w:t>
            </w:r>
          </w:p>
        </w:tc>
        <w:tc>
          <w:tcPr>
            <w:tcW w:w="3462" w:type="pct"/>
            <w:tcBorders>
              <w:top w:val="nil"/>
              <w:left w:val="nil"/>
              <w:bottom w:val="single" w:sz="4" w:space="0" w:color="D9D9D9"/>
              <w:right w:val="single" w:sz="4" w:space="0" w:color="auto"/>
            </w:tcBorders>
            <w:shd w:val="clear" w:color="auto" w:fill="auto"/>
            <w:vAlign w:val="center"/>
            <w:hideMark/>
          </w:tcPr>
          <w:p w14:paraId="4E2FFBBA" w14:textId="77777777" w:rsidR="004D0EA0" w:rsidRPr="004D0EA0" w:rsidRDefault="004D0EA0" w:rsidP="004D0EA0">
            <w:pPr>
              <w:rPr>
                <w:rFonts w:ascii="Verdana" w:hAnsi="Verdana" w:cs="Arial"/>
                <w:sz w:val="16"/>
                <w:szCs w:val="16"/>
              </w:rPr>
            </w:pPr>
            <w:r w:rsidRPr="004D0EA0">
              <w:rPr>
                <w:rFonts w:ascii="Verdana" w:hAnsi="Verdana" w:cs="Arial"/>
                <w:sz w:val="16"/>
                <w:szCs w:val="16"/>
              </w:rPr>
              <w:t>zintegrowany w aparacie interfejs umożliwiający podłączenie strzykawki automat. do wyzwalania kontrastu</w:t>
            </w:r>
          </w:p>
        </w:tc>
        <w:tc>
          <w:tcPr>
            <w:tcW w:w="560" w:type="pct"/>
            <w:tcBorders>
              <w:top w:val="nil"/>
              <w:left w:val="nil"/>
              <w:bottom w:val="single" w:sz="4" w:space="0" w:color="D9D9D9"/>
              <w:right w:val="single" w:sz="4" w:space="0" w:color="auto"/>
            </w:tcBorders>
            <w:shd w:val="clear" w:color="FFFFCC" w:fill="FFFFFF"/>
            <w:vAlign w:val="center"/>
            <w:hideMark/>
          </w:tcPr>
          <w:p w14:paraId="21D8F9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1BDF98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6BF29D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DE21D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4E995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93</w:t>
            </w:r>
          </w:p>
        </w:tc>
        <w:tc>
          <w:tcPr>
            <w:tcW w:w="3462" w:type="pct"/>
            <w:tcBorders>
              <w:top w:val="nil"/>
              <w:left w:val="nil"/>
              <w:bottom w:val="single" w:sz="4" w:space="0" w:color="D9D9D9"/>
              <w:right w:val="single" w:sz="4" w:space="0" w:color="auto"/>
            </w:tcBorders>
            <w:shd w:val="clear" w:color="auto" w:fill="auto"/>
            <w:vAlign w:val="center"/>
            <w:hideMark/>
          </w:tcPr>
          <w:p w14:paraId="4019E8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wyjście typu DVI do podłączenia zewnętrznego monitora</w:t>
            </w:r>
          </w:p>
        </w:tc>
        <w:tc>
          <w:tcPr>
            <w:tcW w:w="560" w:type="pct"/>
            <w:tcBorders>
              <w:top w:val="nil"/>
              <w:left w:val="nil"/>
              <w:bottom w:val="single" w:sz="4" w:space="0" w:color="D9D9D9"/>
              <w:right w:val="single" w:sz="4" w:space="0" w:color="auto"/>
            </w:tcBorders>
            <w:shd w:val="clear" w:color="FFFFCC" w:fill="FFFFFF"/>
            <w:vAlign w:val="center"/>
            <w:hideMark/>
          </w:tcPr>
          <w:p w14:paraId="3CE757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1206F0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F5556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1F3848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1FC443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94</w:t>
            </w:r>
          </w:p>
        </w:tc>
        <w:tc>
          <w:tcPr>
            <w:tcW w:w="3462" w:type="pct"/>
            <w:tcBorders>
              <w:top w:val="nil"/>
              <w:left w:val="nil"/>
              <w:bottom w:val="single" w:sz="4" w:space="0" w:color="D9D9D9"/>
              <w:right w:val="single" w:sz="4" w:space="0" w:color="auto"/>
            </w:tcBorders>
            <w:shd w:val="clear" w:color="auto" w:fill="auto"/>
            <w:vAlign w:val="center"/>
            <w:hideMark/>
          </w:tcPr>
          <w:p w14:paraId="475C0AE9" w14:textId="77777777" w:rsidR="004D0EA0" w:rsidRPr="004D0EA0" w:rsidRDefault="004D0EA0" w:rsidP="004D0EA0">
            <w:pPr>
              <w:rPr>
                <w:rFonts w:ascii="Verdana" w:hAnsi="Verdana" w:cs="Arial"/>
                <w:sz w:val="16"/>
                <w:szCs w:val="16"/>
              </w:rPr>
            </w:pPr>
            <w:r w:rsidRPr="004D0EA0">
              <w:rPr>
                <w:rFonts w:ascii="Verdana" w:hAnsi="Verdana" w:cs="Arial"/>
                <w:sz w:val="16"/>
                <w:szCs w:val="16"/>
              </w:rPr>
              <w:t>celownik laserowy po stronie detektora</w:t>
            </w:r>
          </w:p>
        </w:tc>
        <w:tc>
          <w:tcPr>
            <w:tcW w:w="560" w:type="pct"/>
            <w:tcBorders>
              <w:top w:val="nil"/>
              <w:left w:val="nil"/>
              <w:bottom w:val="single" w:sz="4" w:space="0" w:color="D9D9D9"/>
              <w:right w:val="single" w:sz="4" w:space="0" w:color="auto"/>
            </w:tcBorders>
            <w:shd w:val="clear" w:color="FFFFCC" w:fill="FFFFFF"/>
            <w:vAlign w:val="center"/>
            <w:hideMark/>
          </w:tcPr>
          <w:p w14:paraId="311B63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2CD19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115842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5B2C5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FFFFCC" w:fill="FFFFFF"/>
            <w:vAlign w:val="center"/>
            <w:hideMark/>
          </w:tcPr>
          <w:p w14:paraId="762FD4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95</w:t>
            </w:r>
          </w:p>
        </w:tc>
        <w:tc>
          <w:tcPr>
            <w:tcW w:w="3462" w:type="pct"/>
            <w:tcBorders>
              <w:top w:val="nil"/>
              <w:left w:val="nil"/>
              <w:bottom w:val="single" w:sz="4" w:space="0" w:color="D9D9D9"/>
              <w:right w:val="single" w:sz="4" w:space="0" w:color="auto"/>
            </w:tcBorders>
            <w:shd w:val="clear" w:color="auto" w:fill="auto"/>
            <w:vAlign w:val="center"/>
            <w:hideMark/>
          </w:tcPr>
          <w:p w14:paraId="23EFB2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wbudowany dedykowany zasilacz UPS, zabezpieczający m.in. dane obrazowe podczas awarii zasilania</w:t>
            </w:r>
          </w:p>
        </w:tc>
        <w:tc>
          <w:tcPr>
            <w:tcW w:w="560" w:type="pct"/>
            <w:tcBorders>
              <w:top w:val="nil"/>
              <w:left w:val="nil"/>
              <w:bottom w:val="single" w:sz="4" w:space="0" w:color="D9D9D9"/>
              <w:right w:val="single" w:sz="4" w:space="0" w:color="auto"/>
            </w:tcBorders>
            <w:shd w:val="clear" w:color="FFFFCC" w:fill="FFFFFF"/>
            <w:vAlign w:val="center"/>
            <w:hideMark/>
          </w:tcPr>
          <w:p w14:paraId="3DA218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FFFFCC" w:fill="FFFFFF"/>
            <w:vAlign w:val="center"/>
            <w:hideMark/>
          </w:tcPr>
          <w:p w14:paraId="0E8561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E074E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EBDCF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69C1B789"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 xml:space="preserve">Dokumenty do odbioru, warunki gwarancji, szkolenia i serwisu </w:t>
            </w:r>
          </w:p>
        </w:tc>
        <w:tc>
          <w:tcPr>
            <w:tcW w:w="560" w:type="pct"/>
            <w:tcBorders>
              <w:top w:val="nil"/>
              <w:left w:val="nil"/>
              <w:bottom w:val="single" w:sz="4" w:space="0" w:color="D9D9D9"/>
              <w:right w:val="nil"/>
            </w:tcBorders>
            <w:shd w:val="clear" w:color="CCCCFF" w:fill="D9D9D9"/>
            <w:vAlign w:val="center"/>
            <w:hideMark/>
          </w:tcPr>
          <w:p w14:paraId="47AAF5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048A14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403031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18FEDC4F" w14:textId="77777777" w:rsidTr="00E507D8">
        <w:trPr>
          <w:trHeight w:val="29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A8847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96</w:t>
            </w:r>
          </w:p>
        </w:tc>
        <w:tc>
          <w:tcPr>
            <w:tcW w:w="3462" w:type="pct"/>
            <w:tcBorders>
              <w:top w:val="nil"/>
              <w:left w:val="nil"/>
              <w:bottom w:val="single" w:sz="4" w:space="0" w:color="D9D9D9"/>
              <w:right w:val="single" w:sz="4" w:space="0" w:color="auto"/>
            </w:tcBorders>
            <w:shd w:val="clear" w:color="auto" w:fill="auto"/>
            <w:vAlign w:val="center"/>
            <w:hideMark/>
          </w:tcPr>
          <w:p w14:paraId="393437D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przed podpisaniem protokołu odbioru końcowego - konfiguracja oferowanego aparatu RTG z ramieniem C z posiadanym przez Zamawiającego i funkcjonującym systemem archiwizacji danych obrazowych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firmy CGM </w:t>
            </w:r>
            <w:r w:rsidRPr="004D0EA0">
              <w:rPr>
                <w:rFonts w:ascii="Verdana" w:hAnsi="Verdana" w:cs="Arial"/>
                <w:b/>
                <w:bCs/>
                <w:sz w:val="16"/>
                <w:szCs w:val="16"/>
              </w:rPr>
              <w:t>w ramach i z wykorzystaniem posiadanej przez Szpital licencji tego systemu</w:t>
            </w:r>
            <w:r w:rsidRPr="004D0EA0">
              <w:rPr>
                <w:rFonts w:ascii="Verdana" w:hAnsi="Verdana" w:cs="Arial"/>
                <w:sz w:val="16"/>
                <w:szCs w:val="16"/>
              </w:rPr>
              <w:t xml:space="preserve">, w zakresie min. automatycznego przesyłania wyników badania z oferowanego aparatu do systemu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oraz pobierania danych obrazowych z systemu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do oferowanego aparatu. Funkcjonalność połączenia o parametrach min.:                                                                                                                                                                                                            </w:t>
            </w:r>
            <w:r w:rsidRPr="004D0EA0">
              <w:rPr>
                <w:rFonts w:ascii="Verdana" w:hAnsi="Verdana" w:cs="Arial"/>
                <w:sz w:val="16"/>
                <w:szCs w:val="16"/>
              </w:rPr>
              <w:br/>
              <w:t xml:space="preserve">- automatyczny </w:t>
            </w:r>
            <w:proofErr w:type="spellStart"/>
            <w:r w:rsidRPr="004D0EA0">
              <w:rPr>
                <w:rFonts w:ascii="Verdana" w:hAnsi="Verdana" w:cs="Arial"/>
                <w:sz w:val="16"/>
                <w:szCs w:val="16"/>
              </w:rPr>
              <w:t>przesył</w:t>
            </w:r>
            <w:proofErr w:type="spellEnd"/>
            <w:r w:rsidRPr="004D0EA0">
              <w:rPr>
                <w:rFonts w:ascii="Verdana" w:hAnsi="Verdana" w:cs="Arial"/>
                <w:sz w:val="16"/>
                <w:szCs w:val="16"/>
              </w:rPr>
              <w:t xml:space="preserve"> do serwera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firmy CMG wszystkich zdjęć/scen oraz wyników pomiarów,</w:t>
            </w:r>
            <w:r w:rsidRPr="004D0EA0">
              <w:rPr>
                <w:rFonts w:ascii="Verdana" w:hAnsi="Verdana" w:cs="Arial"/>
                <w:sz w:val="16"/>
                <w:szCs w:val="16"/>
              </w:rPr>
              <w:br/>
              <w:t xml:space="preserve">- udostępnienie możliwości pobierania badań z serwera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na aparat,</w:t>
            </w:r>
            <w:r w:rsidRPr="004D0EA0">
              <w:rPr>
                <w:rFonts w:ascii="Verdana" w:hAnsi="Verdana" w:cs="Arial"/>
                <w:sz w:val="16"/>
                <w:szCs w:val="16"/>
              </w:rPr>
              <w:br/>
              <w:t xml:space="preserve">- zapewnienie możliwości korzystania z list roboczych pacjentów ze zleconymi badaniami, </w:t>
            </w:r>
            <w:r w:rsidRPr="004D0EA0">
              <w:rPr>
                <w:rFonts w:ascii="Verdana" w:hAnsi="Verdana" w:cs="Arial"/>
                <w:sz w:val="16"/>
                <w:szCs w:val="16"/>
              </w:rPr>
              <w:br/>
              <w:t xml:space="preserve">Wszystkie powyższe funkcjonalności mają być realizowane w sposób umożliwiający płynną transmisję danych pozwalając na wykonywanie procedur jednoczasowo z </w:t>
            </w:r>
            <w:proofErr w:type="spellStart"/>
            <w:r w:rsidRPr="004D0EA0">
              <w:rPr>
                <w:rFonts w:ascii="Verdana" w:hAnsi="Verdana" w:cs="Arial"/>
                <w:sz w:val="16"/>
                <w:szCs w:val="16"/>
              </w:rPr>
              <w:t>przesyłem</w:t>
            </w:r>
            <w:proofErr w:type="spellEnd"/>
            <w:r w:rsidRPr="004D0EA0">
              <w:rPr>
                <w:rFonts w:ascii="Verdana" w:hAnsi="Verdana" w:cs="Arial"/>
                <w:sz w:val="16"/>
                <w:szCs w:val="16"/>
              </w:rPr>
              <w:t xml:space="preserve"> danych, tj. z zapewnieniem parametrów wymienionych powyżej funkcjonalności na poziomie powszechnie stosowanego poziomu jakości technicznej dla tego typu rozwiązań stosowanych aktualnie na świecie.</w:t>
            </w:r>
          </w:p>
        </w:tc>
        <w:tc>
          <w:tcPr>
            <w:tcW w:w="560" w:type="pct"/>
            <w:tcBorders>
              <w:top w:val="nil"/>
              <w:left w:val="nil"/>
              <w:bottom w:val="single" w:sz="4" w:space="0" w:color="D9D9D9"/>
              <w:right w:val="single" w:sz="4" w:space="0" w:color="auto"/>
            </w:tcBorders>
            <w:shd w:val="clear" w:color="auto" w:fill="auto"/>
            <w:vAlign w:val="center"/>
            <w:hideMark/>
          </w:tcPr>
          <w:p w14:paraId="234EC5F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00E4C0F"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F88AA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37F0A0" w14:textId="77777777" w:rsidTr="00E507D8">
        <w:trPr>
          <w:trHeight w:val="204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4568B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97</w:t>
            </w:r>
          </w:p>
        </w:tc>
        <w:tc>
          <w:tcPr>
            <w:tcW w:w="3462" w:type="pct"/>
            <w:tcBorders>
              <w:top w:val="nil"/>
              <w:left w:val="nil"/>
              <w:bottom w:val="single" w:sz="4" w:space="0" w:color="D9D9D9"/>
              <w:right w:val="single" w:sz="4" w:space="0" w:color="auto"/>
            </w:tcBorders>
            <w:shd w:val="clear" w:color="000000" w:fill="FFFFFF"/>
            <w:vAlign w:val="center"/>
            <w:hideMark/>
          </w:tcPr>
          <w:p w14:paraId="073F28A6" w14:textId="77777777" w:rsidR="004D0EA0" w:rsidRPr="004D0EA0" w:rsidRDefault="004D0EA0" w:rsidP="004D0EA0">
            <w:pPr>
              <w:rPr>
                <w:rFonts w:ascii="Verdana" w:hAnsi="Verdana" w:cs="Arial"/>
                <w:sz w:val="16"/>
                <w:szCs w:val="16"/>
              </w:rPr>
            </w:pPr>
            <w:r w:rsidRPr="004D0EA0">
              <w:rPr>
                <w:rFonts w:ascii="Verdana" w:hAnsi="Verdana" w:cs="Arial"/>
                <w:b/>
                <w:bCs/>
                <w:sz w:val="16"/>
                <w:szCs w:val="16"/>
              </w:rPr>
              <w:t xml:space="preserve">Wykonawca dostarczy Zamawiającemu, do Działu Inżynierii Klinicznej, w terminie do 14 dni od daty zawarcia umowy: </w:t>
            </w:r>
            <w:r w:rsidRPr="004D0EA0">
              <w:rPr>
                <w:rFonts w:ascii="Verdana" w:hAnsi="Verdana" w:cs="Arial"/>
                <w:sz w:val="16"/>
                <w:szCs w:val="16"/>
              </w:rPr>
              <w:br/>
              <w:t xml:space="preserve">- wpis do rejestru wyrobów medycznych dla oferowanego aparatu RTG z ramieniem C, </w:t>
            </w:r>
            <w:r w:rsidRPr="004D0EA0">
              <w:rPr>
                <w:rFonts w:ascii="Verdana" w:hAnsi="Verdana" w:cs="Arial"/>
                <w:sz w:val="16"/>
                <w:szCs w:val="16"/>
              </w:rPr>
              <w:br/>
              <w:t xml:space="preserve">- stosowną deklarację zgodności CE i certyfikat CE wystawiony przez jednostkę notyfikowaną, </w:t>
            </w:r>
            <w:r w:rsidRPr="004D0EA0">
              <w:rPr>
                <w:rFonts w:ascii="Verdana" w:hAnsi="Verdana" w:cs="Arial"/>
                <w:sz w:val="16"/>
                <w:szCs w:val="16"/>
              </w:rPr>
              <w:br/>
              <w:t>- instrukcję obsługi w języku polskim dla oferowanego aparatu RTG z ramieniem C,</w:t>
            </w:r>
            <w:r w:rsidRPr="004D0EA0">
              <w:rPr>
                <w:rFonts w:ascii="Verdana" w:hAnsi="Verdana" w:cs="Arial"/>
                <w:sz w:val="16"/>
                <w:szCs w:val="16"/>
              </w:rPr>
              <w:br/>
              <w:t>- ww. dokumentację w formie elektronicznej</w:t>
            </w:r>
            <w:r w:rsidRPr="004D0EA0">
              <w:rPr>
                <w:rFonts w:ascii="Verdana" w:hAnsi="Verdana" w:cs="Arial"/>
                <w:sz w:val="16"/>
                <w:szCs w:val="16"/>
              </w:rPr>
              <w:br/>
              <w:t>- dane charakteryzujące urządzenie radiologiczne zgodnie z Rozporządzeniem Ministra Zdrowia w sprawie informacji zawartych w Krajowej Bazie Urządzeń Radiologicznych - Dz. U. 1959 z 2021 r w formie wypełnionego dokumentu</w:t>
            </w:r>
          </w:p>
        </w:tc>
        <w:tc>
          <w:tcPr>
            <w:tcW w:w="560" w:type="pct"/>
            <w:tcBorders>
              <w:top w:val="nil"/>
              <w:left w:val="nil"/>
              <w:bottom w:val="single" w:sz="4" w:space="0" w:color="D9D9D9"/>
              <w:right w:val="single" w:sz="4" w:space="0" w:color="auto"/>
            </w:tcBorders>
            <w:shd w:val="clear" w:color="000000" w:fill="FFFFFF"/>
            <w:vAlign w:val="center"/>
            <w:hideMark/>
          </w:tcPr>
          <w:p w14:paraId="1D07199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46E3D1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42A061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w:t>
            </w:r>
          </w:p>
        </w:tc>
      </w:tr>
      <w:tr w:rsidR="00E507D8" w:rsidRPr="004D0EA0" w14:paraId="12C77B8C" w14:textId="77777777" w:rsidTr="00E507D8">
        <w:trPr>
          <w:trHeight w:val="93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C170F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98</w:t>
            </w:r>
          </w:p>
        </w:tc>
        <w:tc>
          <w:tcPr>
            <w:tcW w:w="3462" w:type="pct"/>
            <w:tcBorders>
              <w:top w:val="nil"/>
              <w:left w:val="nil"/>
              <w:bottom w:val="single" w:sz="4" w:space="0" w:color="D9D9D9"/>
              <w:right w:val="single" w:sz="4" w:space="0" w:color="auto"/>
            </w:tcBorders>
            <w:shd w:val="clear" w:color="000000" w:fill="FFFFFF"/>
            <w:vAlign w:val="center"/>
            <w:hideMark/>
          </w:tcPr>
          <w:p w14:paraId="6BB1F8D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na własny koszt i we własnym zakresie, </w:t>
            </w:r>
            <w:r w:rsidRPr="004D0EA0">
              <w:rPr>
                <w:rFonts w:ascii="Verdana" w:hAnsi="Verdana" w:cs="Arial"/>
                <w:b/>
                <w:bCs/>
                <w:sz w:val="16"/>
                <w:szCs w:val="16"/>
              </w:rPr>
              <w:t>wykona projekt ochrony radiologicznej</w:t>
            </w:r>
            <w:r w:rsidRPr="004D0EA0">
              <w:rPr>
                <w:rFonts w:ascii="Verdana" w:hAnsi="Verdana" w:cs="Arial"/>
                <w:sz w:val="16"/>
                <w:szCs w:val="16"/>
              </w:rPr>
              <w:t xml:space="preserve"> z uwzględnieniem osłon stałych dla pracowni, w której użytkowany będzie dostarczony aparat RTG z ramieniem C oraz </w:t>
            </w:r>
            <w:r w:rsidRPr="004D0EA0">
              <w:rPr>
                <w:rFonts w:ascii="Verdana" w:hAnsi="Verdana" w:cs="Arial"/>
                <w:b/>
                <w:bCs/>
                <w:sz w:val="16"/>
                <w:szCs w:val="16"/>
              </w:rPr>
              <w:t>dostarczy go Zamawiającemu, do Działu Inżynierii Klinicznej, w terminie do 14 dni od daty zawarcia umowy</w:t>
            </w:r>
          </w:p>
        </w:tc>
        <w:tc>
          <w:tcPr>
            <w:tcW w:w="560" w:type="pct"/>
            <w:tcBorders>
              <w:top w:val="nil"/>
              <w:left w:val="nil"/>
              <w:bottom w:val="single" w:sz="4" w:space="0" w:color="D9D9D9"/>
              <w:right w:val="single" w:sz="4" w:space="0" w:color="auto"/>
            </w:tcBorders>
            <w:shd w:val="clear" w:color="000000" w:fill="FFFFFF"/>
            <w:vAlign w:val="center"/>
            <w:hideMark/>
          </w:tcPr>
          <w:p w14:paraId="25A57A4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851960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CF5F51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w:t>
            </w:r>
          </w:p>
        </w:tc>
      </w:tr>
      <w:tr w:rsidR="00E507D8" w:rsidRPr="004D0EA0" w14:paraId="764901F4" w14:textId="77777777" w:rsidTr="00E507D8">
        <w:trPr>
          <w:trHeight w:val="13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9DB72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99</w:t>
            </w:r>
          </w:p>
        </w:tc>
        <w:tc>
          <w:tcPr>
            <w:tcW w:w="3462" w:type="pct"/>
            <w:tcBorders>
              <w:top w:val="nil"/>
              <w:left w:val="nil"/>
              <w:bottom w:val="single" w:sz="4" w:space="0" w:color="D9D9D9"/>
              <w:right w:val="single" w:sz="4" w:space="0" w:color="auto"/>
            </w:tcBorders>
            <w:shd w:val="clear" w:color="000000" w:fill="FFFFFF"/>
            <w:vAlign w:val="center"/>
            <w:hideMark/>
          </w:tcPr>
          <w:p w14:paraId="42CBB90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na własny koszt i we własnym zakresie </w:t>
            </w:r>
            <w:r w:rsidRPr="004D0EA0">
              <w:rPr>
                <w:rFonts w:ascii="Verdana" w:hAnsi="Verdana" w:cs="Arial"/>
                <w:b/>
                <w:bCs/>
                <w:sz w:val="16"/>
                <w:szCs w:val="16"/>
              </w:rPr>
              <w:t>wykona lub zleci wykonanie uprawnionemu podmiotowi oraz dostarczy sprawozdania z: testów podstawowych, odbiorczych, testów specjalistycznych aparatu RTG z ramieniem C i dostarczonych z nim wszystkich monitorów</w:t>
            </w:r>
            <w:r w:rsidRPr="004D0EA0">
              <w:rPr>
                <w:rFonts w:ascii="Verdana" w:hAnsi="Verdana" w:cs="Arial"/>
                <w:sz w:val="16"/>
                <w:szCs w:val="16"/>
              </w:rPr>
              <w:t xml:space="preserve"> - zgodnie z Rozporządzeniem Ministra Zdrowia z dnia 12 grudnia 2022 r., w sprawie testów eksploatacyjnych urządzeń radiologicznych i urządzeń pomocniczych i </w:t>
            </w:r>
            <w:r w:rsidRPr="004D0EA0">
              <w:rPr>
                <w:rFonts w:ascii="Verdana" w:hAnsi="Verdana" w:cs="Arial"/>
                <w:b/>
                <w:bCs/>
                <w:sz w:val="16"/>
                <w:szCs w:val="16"/>
              </w:rPr>
              <w:t>dostarczy je do Działu Inżynierii Klinicznej Szpitala w terminie do 5 dni od daty podpisania protokołu odbioru aparatu RTG z ramieniem C</w:t>
            </w:r>
          </w:p>
        </w:tc>
        <w:tc>
          <w:tcPr>
            <w:tcW w:w="560" w:type="pct"/>
            <w:tcBorders>
              <w:top w:val="nil"/>
              <w:left w:val="nil"/>
              <w:bottom w:val="single" w:sz="4" w:space="0" w:color="D9D9D9"/>
              <w:right w:val="single" w:sz="4" w:space="0" w:color="auto"/>
            </w:tcBorders>
            <w:shd w:val="clear" w:color="000000" w:fill="FFFFFF"/>
            <w:vAlign w:val="center"/>
            <w:hideMark/>
          </w:tcPr>
          <w:p w14:paraId="1C8736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A3888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C8E013"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w:t>
            </w:r>
          </w:p>
        </w:tc>
      </w:tr>
      <w:tr w:rsidR="00E507D8" w:rsidRPr="004D0EA0" w14:paraId="17FFC8F1" w14:textId="77777777" w:rsidTr="00E507D8">
        <w:trPr>
          <w:trHeight w:val="117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9DCF1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100</w:t>
            </w:r>
          </w:p>
        </w:tc>
        <w:tc>
          <w:tcPr>
            <w:tcW w:w="3462" w:type="pct"/>
            <w:tcBorders>
              <w:top w:val="nil"/>
              <w:left w:val="nil"/>
              <w:bottom w:val="single" w:sz="4" w:space="0" w:color="D9D9D9"/>
              <w:right w:val="single" w:sz="4" w:space="0" w:color="auto"/>
            </w:tcBorders>
            <w:shd w:val="clear" w:color="000000" w:fill="FFFFFF"/>
            <w:vAlign w:val="center"/>
            <w:hideMark/>
          </w:tcPr>
          <w:p w14:paraId="5C2FE2B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Wykonawca (na własny koszt i we własnym zakresie) </w:t>
            </w:r>
            <w:r w:rsidRPr="004D0EA0">
              <w:rPr>
                <w:rFonts w:ascii="Verdana" w:hAnsi="Verdana" w:cs="Arial"/>
                <w:b/>
                <w:bCs/>
                <w:sz w:val="16"/>
                <w:szCs w:val="16"/>
              </w:rPr>
              <w:t>wykona lub zleci wykonanie uprawnionemu podmiotowi pomiarów promieniowania rozproszenia oraz pomiarów dozymetrycznych osłon stałych dla pracowni, w której użytkowany będzie dostarczony aparat RTG z ramieniem C</w:t>
            </w:r>
            <w:r w:rsidRPr="004D0EA0">
              <w:rPr>
                <w:rFonts w:ascii="Verdana" w:hAnsi="Verdana" w:cs="Arial"/>
                <w:sz w:val="16"/>
                <w:szCs w:val="16"/>
              </w:rPr>
              <w:t xml:space="preserve">. Sprawozdania z wykonanych pomiarów zostaną dostarczone Zamawiającemu, do Działu Inżynierii Klinicznej, </w:t>
            </w:r>
            <w:r w:rsidRPr="004D0EA0">
              <w:rPr>
                <w:rFonts w:ascii="Verdana" w:hAnsi="Verdana" w:cs="Arial"/>
                <w:b/>
                <w:bCs/>
                <w:sz w:val="16"/>
                <w:szCs w:val="16"/>
              </w:rPr>
              <w:t>w terminie do 5 dni od daty podpisania protokołu odbioru aparatu</w:t>
            </w:r>
          </w:p>
        </w:tc>
        <w:tc>
          <w:tcPr>
            <w:tcW w:w="560" w:type="pct"/>
            <w:tcBorders>
              <w:top w:val="nil"/>
              <w:left w:val="nil"/>
              <w:bottom w:val="single" w:sz="4" w:space="0" w:color="D9D9D9"/>
              <w:right w:val="single" w:sz="4" w:space="0" w:color="auto"/>
            </w:tcBorders>
            <w:shd w:val="clear" w:color="000000" w:fill="FFFFFF"/>
            <w:vAlign w:val="center"/>
            <w:hideMark/>
          </w:tcPr>
          <w:p w14:paraId="34189BA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F176E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107EC4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w:t>
            </w:r>
          </w:p>
        </w:tc>
      </w:tr>
      <w:tr w:rsidR="00E507D8" w:rsidRPr="004D0EA0" w14:paraId="21ED60C4" w14:textId="77777777" w:rsidTr="00E507D8">
        <w:trPr>
          <w:trHeight w:val="1020"/>
        </w:trPr>
        <w:tc>
          <w:tcPr>
            <w:tcW w:w="188" w:type="pct"/>
            <w:tcBorders>
              <w:top w:val="nil"/>
              <w:left w:val="single" w:sz="8" w:space="0" w:color="auto"/>
              <w:bottom w:val="single" w:sz="4" w:space="0" w:color="D9D9D9"/>
              <w:right w:val="single" w:sz="4" w:space="0" w:color="auto"/>
            </w:tcBorders>
            <w:shd w:val="clear" w:color="000000" w:fill="FFFFFF"/>
            <w:noWrap/>
            <w:vAlign w:val="center"/>
            <w:hideMark/>
          </w:tcPr>
          <w:p w14:paraId="4ACC900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101</w:t>
            </w:r>
          </w:p>
        </w:tc>
        <w:tc>
          <w:tcPr>
            <w:tcW w:w="3462" w:type="pct"/>
            <w:tcBorders>
              <w:top w:val="nil"/>
              <w:left w:val="nil"/>
              <w:bottom w:val="single" w:sz="4" w:space="0" w:color="D9D9D9"/>
              <w:right w:val="single" w:sz="4" w:space="0" w:color="auto"/>
            </w:tcBorders>
            <w:shd w:val="clear" w:color="000000" w:fill="FFFFFF"/>
            <w:vAlign w:val="center"/>
            <w:hideMark/>
          </w:tcPr>
          <w:p w14:paraId="24BE4B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okres gwarancji od daty podpisania protokołu odbioru końcowego - </w:t>
            </w:r>
            <w:r w:rsidRPr="004D0EA0">
              <w:rPr>
                <w:rFonts w:ascii="Verdana" w:hAnsi="Verdana" w:cs="Arial"/>
                <w:b/>
                <w:bCs/>
                <w:sz w:val="16"/>
                <w:szCs w:val="16"/>
              </w:rPr>
              <w:t>minimalnie 36 miesięcy, maksymalnie 72 miesiące</w:t>
            </w:r>
            <w:r w:rsidRPr="004D0EA0">
              <w:rPr>
                <w:rFonts w:ascii="Verdana" w:hAnsi="Verdana" w:cs="Arial"/>
                <w:sz w:val="16"/>
                <w:szCs w:val="16"/>
              </w:rPr>
              <w:t xml:space="preserve"> - gwarancja na wszystkie zaoferowane urządzenia wchodzące w skład przedmiotu zamówienia (w szczególności: </w:t>
            </w:r>
            <w:proofErr w:type="spellStart"/>
            <w:r w:rsidRPr="004D0EA0">
              <w:rPr>
                <w:rFonts w:ascii="Verdana" w:hAnsi="Verdana" w:cs="Arial"/>
                <w:sz w:val="16"/>
                <w:szCs w:val="16"/>
              </w:rPr>
              <w:t>angiograf</w:t>
            </w:r>
            <w:proofErr w:type="spellEnd"/>
            <w:r w:rsidRPr="004D0EA0">
              <w:rPr>
                <w:rFonts w:ascii="Verdana" w:hAnsi="Verdana" w:cs="Arial"/>
                <w:sz w:val="16"/>
                <w:szCs w:val="16"/>
              </w:rPr>
              <w:t xml:space="preserve"> łącznie z lampą RTG i detektorem obrazu, wszystkie zaoferowane monitory)</w:t>
            </w:r>
          </w:p>
        </w:tc>
        <w:tc>
          <w:tcPr>
            <w:tcW w:w="560" w:type="pct"/>
            <w:tcBorders>
              <w:top w:val="nil"/>
              <w:left w:val="nil"/>
              <w:bottom w:val="single" w:sz="4" w:space="0" w:color="D9D9D9"/>
              <w:right w:val="single" w:sz="4" w:space="0" w:color="auto"/>
            </w:tcBorders>
            <w:shd w:val="clear" w:color="000000" w:fill="FFFFFF"/>
            <w:vAlign w:val="center"/>
            <w:hideMark/>
          </w:tcPr>
          <w:p w14:paraId="3363BAC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14023EF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3734B2" w14:textId="77777777" w:rsidR="004D0EA0" w:rsidRPr="004D0EA0" w:rsidRDefault="004D0EA0" w:rsidP="004D0EA0">
            <w:pPr>
              <w:jc w:val="center"/>
              <w:rPr>
                <w:rFonts w:ascii="Verdana" w:hAnsi="Verdana" w:cs="Arial"/>
                <w:color w:val="000000"/>
                <w:sz w:val="14"/>
                <w:szCs w:val="14"/>
              </w:rPr>
            </w:pPr>
            <w:r w:rsidRPr="004D0EA0">
              <w:rPr>
                <w:rFonts w:ascii="Verdana" w:hAnsi="Verdana" w:cs="Arial"/>
                <w:color w:val="000000"/>
                <w:sz w:val="14"/>
                <w:szCs w:val="14"/>
              </w:rPr>
              <w:t>gwarancja 36 miesięcy - 0 pkt, 1 pkt. za każde dodatkowe pół roku gwarancji</w:t>
            </w:r>
          </w:p>
        </w:tc>
      </w:tr>
      <w:tr w:rsidR="00E507D8" w:rsidRPr="004D0EA0" w14:paraId="0306AAC5" w14:textId="77777777" w:rsidTr="00E507D8">
        <w:trPr>
          <w:trHeight w:val="1125"/>
        </w:trPr>
        <w:tc>
          <w:tcPr>
            <w:tcW w:w="188" w:type="pct"/>
            <w:tcBorders>
              <w:top w:val="nil"/>
              <w:left w:val="single" w:sz="8" w:space="0" w:color="auto"/>
              <w:bottom w:val="single" w:sz="4" w:space="0" w:color="D9D9D9"/>
              <w:right w:val="single" w:sz="4" w:space="0" w:color="auto"/>
            </w:tcBorders>
            <w:shd w:val="clear" w:color="000000" w:fill="FFFFFF"/>
            <w:noWrap/>
            <w:vAlign w:val="center"/>
            <w:hideMark/>
          </w:tcPr>
          <w:p w14:paraId="2AA5F95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102</w:t>
            </w:r>
          </w:p>
        </w:tc>
        <w:tc>
          <w:tcPr>
            <w:tcW w:w="3462" w:type="pct"/>
            <w:tcBorders>
              <w:top w:val="nil"/>
              <w:left w:val="nil"/>
              <w:bottom w:val="single" w:sz="4" w:space="0" w:color="D9D9D9"/>
              <w:right w:val="single" w:sz="4" w:space="0" w:color="auto"/>
            </w:tcBorders>
            <w:shd w:val="clear" w:color="000000" w:fill="FFFFFF"/>
            <w:vAlign w:val="center"/>
            <w:hideMark/>
          </w:tcPr>
          <w:p w14:paraId="3C5BA36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szkolenie dla personelu lekarskiego i technicznego z obsługi dostarczonego aparatu oraz aplikacji, potwierdzone certyfikatami, co najmniej: </w:t>
            </w:r>
            <w:r w:rsidRPr="004D0EA0">
              <w:rPr>
                <w:rFonts w:ascii="Verdana" w:hAnsi="Verdana" w:cs="Arial"/>
                <w:sz w:val="16"/>
                <w:szCs w:val="16"/>
              </w:rPr>
              <w:br/>
              <w:t xml:space="preserve">- 1 dzień x max. 3 godz. w trakcie instalacji i uruchomienia aparatu, </w:t>
            </w:r>
            <w:r w:rsidRPr="004D0EA0">
              <w:rPr>
                <w:rFonts w:ascii="Verdana" w:hAnsi="Verdana" w:cs="Arial"/>
                <w:sz w:val="16"/>
                <w:szCs w:val="16"/>
              </w:rPr>
              <w:br/>
              <w:t>- 2 dni x max. 6 godz. w terminie późniejszym, uzgodnionym z Użytkownikiem w okresie pierwszych 3 miesięcy od uruchomienia</w:t>
            </w:r>
          </w:p>
        </w:tc>
        <w:tc>
          <w:tcPr>
            <w:tcW w:w="560" w:type="pct"/>
            <w:tcBorders>
              <w:top w:val="nil"/>
              <w:left w:val="nil"/>
              <w:bottom w:val="single" w:sz="4" w:space="0" w:color="D9D9D9"/>
              <w:right w:val="single" w:sz="4" w:space="0" w:color="auto"/>
            </w:tcBorders>
            <w:shd w:val="clear" w:color="000000" w:fill="FFFFFF"/>
            <w:vAlign w:val="center"/>
            <w:hideMark/>
          </w:tcPr>
          <w:p w14:paraId="22975DC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3F4CB0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11E50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629F93" w14:textId="77777777" w:rsidTr="00E507D8">
        <w:trPr>
          <w:trHeight w:val="450"/>
        </w:trPr>
        <w:tc>
          <w:tcPr>
            <w:tcW w:w="188" w:type="pct"/>
            <w:tcBorders>
              <w:top w:val="nil"/>
              <w:left w:val="single" w:sz="8" w:space="0" w:color="auto"/>
              <w:bottom w:val="single" w:sz="4" w:space="0" w:color="D9D9D9"/>
              <w:right w:val="single" w:sz="4" w:space="0" w:color="auto"/>
            </w:tcBorders>
            <w:shd w:val="clear" w:color="000000" w:fill="FFFFFF"/>
            <w:noWrap/>
            <w:vAlign w:val="center"/>
            <w:hideMark/>
          </w:tcPr>
          <w:p w14:paraId="31D1E8F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103</w:t>
            </w:r>
          </w:p>
        </w:tc>
        <w:tc>
          <w:tcPr>
            <w:tcW w:w="3462" w:type="pct"/>
            <w:tcBorders>
              <w:top w:val="nil"/>
              <w:left w:val="nil"/>
              <w:bottom w:val="single" w:sz="4" w:space="0" w:color="D9D9D9"/>
              <w:right w:val="single" w:sz="4" w:space="0" w:color="auto"/>
            </w:tcBorders>
            <w:shd w:val="clear" w:color="000000" w:fill="FFFFFF"/>
            <w:vAlign w:val="center"/>
            <w:hideMark/>
          </w:tcPr>
          <w:p w14:paraId="5CE3F1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zapewnienie bezpłatnego </w:t>
            </w:r>
            <w:proofErr w:type="spellStart"/>
            <w:r w:rsidRPr="004D0EA0">
              <w:rPr>
                <w:rFonts w:ascii="Verdana" w:hAnsi="Verdana" w:cs="Arial"/>
                <w:sz w:val="16"/>
                <w:szCs w:val="16"/>
              </w:rPr>
              <w:t>supportu</w:t>
            </w:r>
            <w:proofErr w:type="spellEnd"/>
            <w:r w:rsidRPr="004D0EA0">
              <w:rPr>
                <w:rFonts w:ascii="Verdana" w:hAnsi="Verdana" w:cs="Arial"/>
                <w:sz w:val="16"/>
                <w:szCs w:val="16"/>
              </w:rPr>
              <w:t xml:space="preserve"> aplikacyjnego min. 2 lata od podpisania protokołu odbioru aparatu</w:t>
            </w:r>
          </w:p>
        </w:tc>
        <w:tc>
          <w:tcPr>
            <w:tcW w:w="560" w:type="pct"/>
            <w:tcBorders>
              <w:top w:val="nil"/>
              <w:left w:val="nil"/>
              <w:bottom w:val="single" w:sz="4" w:space="0" w:color="D9D9D9"/>
              <w:right w:val="single" w:sz="4" w:space="0" w:color="auto"/>
            </w:tcBorders>
            <w:shd w:val="clear" w:color="000000" w:fill="FFFFFF"/>
            <w:vAlign w:val="center"/>
            <w:hideMark/>
          </w:tcPr>
          <w:p w14:paraId="2FAE3D0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A673FE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0B7A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B78ADF" w14:textId="77777777" w:rsidTr="00E507D8">
        <w:trPr>
          <w:trHeight w:val="181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F9097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104</w:t>
            </w:r>
          </w:p>
        </w:tc>
        <w:tc>
          <w:tcPr>
            <w:tcW w:w="3462" w:type="pct"/>
            <w:tcBorders>
              <w:top w:val="nil"/>
              <w:left w:val="nil"/>
              <w:bottom w:val="single" w:sz="4" w:space="0" w:color="D9D9D9"/>
              <w:right w:val="single" w:sz="4" w:space="0" w:color="auto"/>
            </w:tcBorders>
            <w:shd w:val="clear" w:color="auto" w:fill="auto"/>
            <w:vAlign w:val="center"/>
            <w:hideMark/>
          </w:tcPr>
          <w:p w14:paraId="58FFC6F5"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okresie udzielonej gwarancji bezpłatne, bez konieczności wzywania przez Zamawiającego,</w:t>
            </w:r>
            <w:r w:rsidRPr="004D0EA0">
              <w:rPr>
                <w:rFonts w:ascii="Verdana" w:hAnsi="Verdana" w:cs="Arial"/>
                <w:b/>
                <w:bCs/>
                <w:sz w:val="16"/>
                <w:szCs w:val="16"/>
              </w:rPr>
              <w:t xml:space="preserve"> przeglądy okresowe</w:t>
            </w:r>
            <w:r w:rsidRPr="004D0EA0">
              <w:rPr>
                <w:rFonts w:ascii="Verdana" w:hAnsi="Verdana" w:cs="Arial"/>
                <w:sz w:val="16"/>
                <w:szCs w:val="16"/>
              </w:rPr>
              <w:t xml:space="preserve"> (obejmujące bezpłatny dojazd, robociznę i części) dostarczonego aparatu RTG z ramieniem C</w:t>
            </w:r>
            <w:r w:rsidRPr="004D0EA0">
              <w:rPr>
                <w:rFonts w:ascii="Verdana" w:hAnsi="Verdana" w:cs="Arial"/>
                <w:b/>
                <w:bCs/>
                <w:sz w:val="16"/>
                <w:szCs w:val="16"/>
              </w:rPr>
              <w:t>, min. 1 na rok</w:t>
            </w:r>
            <w:r w:rsidRPr="004D0EA0">
              <w:rPr>
                <w:rFonts w:ascii="Verdana" w:hAnsi="Verdana" w:cs="Arial"/>
                <w:sz w:val="16"/>
                <w:szCs w:val="16"/>
              </w:rPr>
              <w:t xml:space="preserve"> (tj. pierwszy przegląd przed upływem 365 dni liczonych od daty podpisania protokołu odbioru końcowego)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auto"/>
            </w:tcBorders>
            <w:shd w:val="clear" w:color="auto" w:fill="auto"/>
            <w:vAlign w:val="center"/>
            <w:hideMark/>
          </w:tcPr>
          <w:p w14:paraId="67807AC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46F3BD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FAB46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017627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45757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105</w:t>
            </w:r>
          </w:p>
        </w:tc>
        <w:tc>
          <w:tcPr>
            <w:tcW w:w="3462" w:type="pct"/>
            <w:tcBorders>
              <w:top w:val="nil"/>
              <w:left w:val="nil"/>
              <w:bottom w:val="single" w:sz="4" w:space="0" w:color="D9D9D9"/>
              <w:right w:val="single" w:sz="4" w:space="0" w:color="auto"/>
            </w:tcBorders>
            <w:shd w:val="clear" w:color="auto" w:fill="auto"/>
            <w:vAlign w:val="center"/>
            <w:hideMark/>
          </w:tcPr>
          <w:p w14:paraId="55B5E6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nie większy niż 24 [h] od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3E46630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D50C3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E6051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240A3C" w14:textId="77777777" w:rsidTr="00E507D8">
        <w:trPr>
          <w:trHeight w:val="78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C29931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106</w:t>
            </w:r>
          </w:p>
        </w:tc>
        <w:tc>
          <w:tcPr>
            <w:tcW w:w="3462" w:type="pct"/>
            <w:tcBorders>
              <w:top w:val="nil"/>
              <w:left w:val="nil"/>
              <w:bottom w:val="single" w:sz="4" w:space="0" w:color="D9D9D9"/>
              <w:right w:val="single" w:sz="4" w:space="0" w:color="auto"/>
            </w:tcBorders>
            <w:shd w:val="clear" w:color="auto" w:fill="auto"/>
            <w:vAlign w:val="center"/>
            <w:hideMark/>
          </w:tcPr>
          <w:p w14:paraId="21FD0970"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usunięcia zgłoszonych usterek i wykonania napraw nie większy niż 72 godziny, licząc od momentu zgłoszenia awarii, czas wykonania napraw w przypadku wykazanej konieczności importu części zamiennych lub podzespołów z zagranicy nie więcej niż 5 dni od daty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035FE1F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06D41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A6E64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EE6E6B" w14:textId="77777777" w:rsidTr="00E507D8">
        <w:trPr>
          <w:trHeight w:val="36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9A963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107</w:t>
            </w:r>
          </w:p>
        </w:tc>
        <w:tc>
          <w:tcPr>
            <w:tcW w:w="3462" w:type="pct"/>
            <w:tcBorders>
              <w:top w:val="nil"/>
              <w:left w:val="nil"/>
              <w:bottom w:val="single" w:sz="4" w:space="0" w:color="D9D9D9"/>
              <w:right w:val="single" w:sz="4" w:space="0" w:color="auto"/>
            </w:tcBorders>
            <w:shd w:val="clear" w:color="auto" w:fill="auto"/>
            <w:vAlign w:val="center"/>
            <w:hideMark/>
          </w:tcPr>
          <w:p w14:paraId="225F19E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dostępności części zamiennych do oferowanego aparatu, od daty odbioru końcowego, przez min. 10 lat</w:t>
            </w:r>
          </w:p>
        </w:tc>
        <w:tc>
          <w:tcPr>
            <w:tcW w:w="560" w:type="pct"/>
            <w:tcBorders>
              <w:top w:val="nil"/>
              <w:left w:val="nil"/>
              <w:bottom w:val="single" w:sz="4" w:space="0" w:color="D9D9D9"/>
              <w:right w:val="single" w:sz="4" w:space="0" w:color="auto"/>
            </w:tcBorders>
            <w:shd w:val="clear" w:color="auto" w:fill="auto"/>
            <w:vAlign w:val="center"/>
            <w:hideMark/>
          </w:tcPr>
          <w:p w14:paraId="3571C90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6938D8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4C9DB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6E5CDDB" w14:textId="77777777" w:rsidTr="009A31F1">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C0EAB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108</w:t>
            </w:r>
          </w:p>
        </w:tc>
        <w:tc>
          <w:tcPr>
            <w:tcW w:w="3462" w:type="pct"/>
            <w:tcBorders>
              <w:top w:val="nil"/>
              <w:left w:val="nil"/>
              <w:bottom w:val="single" w:sz="4" w:space="0" w:color="D9D9D9"/>
              <w:right w:val="single" w:sz="4" w:space="0" w:color="auto"/>
            </w:tcBorders>
            <w:shd w:val="clear" w:color="auto" w:fill="auto"/>
            <w:vAlign w:val="center"/>
            <w:hideMark/>
          </w:tcPr>
          <w:p w14:paraId="09DFDD63"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auto"/>
            </w:tcBorders>
            <w:shd w:val="clear" w:color="auto" w:fill="auto"/>
            <w:vAlign w:val="center"/>
            <w:hideMark/>
          </w:tcPr>
          <w:p w14:paraId="6C3CE38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76F16D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6F883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E55643F" w14:textId="77777777" w:rsidTr="009A31F1">
        <w:trPr>
          <w:trHeight w:val="600"/>
        </w:trPr>
        <w:tc>
          <w:tcPr>
            <w:tcW w:w="188" w:type="pct"/>
            <w:tcBorders>
              <w:top w:val="single" w:sz="4" w:space="0" w:color="D9D9D9"/>
              <w:left w:val="single" w:sz="8" w:space="0" w:color="auto"/>
              <w:bottom w:val="single" w:sz="4" w:space="0" w:color="auto"/>
              <w:right w:val="single" w:sz="4" w:space="0" w:color="auto"/>
            </w:tcBorders>
            <w:shd w:val="clear" w:color="auto" w:fill="auto"/>
            <w:vAlign w:val="center"/>
            <w:hideMark/>
          </w:tcPr>
          <w:p w14:paraId="591717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109</w:t>
            </w:r>
          </w:p>
        </w:tc>
        <w:tc>
          <w:tcPr>
            <w:tcW w:w="3462" w:type="pct"/>
            <w:tcBorders>
              <w:top w:val="single" w:sz="4" w:space="0" w:color="D9D9D9"/>
              <w:left w:val="nil"/>
              <w:bottom w:val="single" w:sz="4" w:space="0" w:color="auto"/>
              <w:right w:val="single" w:sz="4" w:space="0" w:color="auto"/>
            </w:tcBorders>
            <w:shd w:val="clear" w:color="auto" w:fill="auto"/>
            <w:vAlign w:val="center"/>
            <w:hideMark/>
          </w:tcPr>
          <w:p w14:paraId="65F664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zapewnienie zdalnej diagnostyki serwisowej oferowanego aparatu z możliwością oceny technicznej poszczególnych modułów z wykorzystaniem łącza internetowego zapewnionego przez Zamawiającego</w:t>
            </w:r>
          </w:p>
        </w:tc>
        <w:tc>
          <w:tcPr>
            <w:tcW w:w="560" w:type="pct"/>
            <w:tcBorders>
              <w:top w:val="single" w:sz="4" w:space="0" w:color="D9D9D9"/>
              <w:left w:val="nil"/>
              <w:bottom w:val="single" w:sz="4" w:space="0" w:color="auto"/>
              <w:right w:val="single" w:sz="4" w:space="0" w:color="auto"/>
            </w:tcBorders>
            <w:shd w:val="clear" w:color="auto" w:fill="auto"/>
            <w:vAlign w:val="center"/>
            <w:hideMark/>
          </w:tcPr>
          <w:p w14:paraId="387D877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single" w:sz="4" w:space="0" w:color="D9D9D9"/>
              <w:left w:val="nil"/>
              <w:bottom w:val="single" w:sz="4" w:space="0" w:color="auto"/>
              <w:right w:val="single" w:sz="4" w:space="0" w:color="auto"/>
            </w:tcBorders>
            <w:shd w:val="clear" w:color="auto" w:fill="auto"/>
            <w:vAlign w:val="center"/>
            <w:hideMark/>
          </w:tcPr>
          <w:p w14:paraId="42C1AF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auto" w:fill="auto"/>
            <w:vAlign w:val="center"/>
            <w:hideMark/>
          </w:tcPr>
          <w:p w14:paraId="1B6FE2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0804076D" w14:textId="77777777" w:rsidR="00681208" w:rsidRDefault="0068120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045848A3" w14:textId="77777777" w:rsidTr="00E507D8">
        <w:trPr>
          <w:trHeight w:val="600"/>
        </w:trPr>
        <w:tc>
          <w:tcPr>
            <w:tcW w:w="188" w:type="pct"/>
            <w:tcBorders>
              <w:top w:val="double" w:sz="6" w:space="0" w:color="auto"/>
              <w:left w:val="single" w:sz="8" w:space="0" w:color="auto"/>
              <w:bottom w:val="double" w:sz="6" w:space="0" w:color="auto"/>
              <w:right w:val="nil"/>
            </w:tcBorders>
            <w:shd w:val="clear" w:color="000000" w:fill="BFBFBF"/>
            <w:noWrap/>
            <w:vAlign w:val="center"/>
            <w:hideMark/>
          </w:tcPr>
          <w:p w14:paraId="1CF39C1B" w14:textId="515D6BF9"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lastRenderedPageBreak/>
              <w:t> </w:t>
            </w:r>
          </w:p>
        </w:tc>
        <w:tc>
          <w:tcPr>
            <w:tcW w:w="3462" w:type="pct"/>
            <w:tcBorders>
              <w:top w:val="double" w:sz="6" w:space="0" w:color="auto"/>
              <w:left w:val="nil"/>
              <w:bottom w:val="double" w:sz="6" w:space="0" w:color="auto"/>
              <w:right w:val="nil"/>
            </w:tcBorders>
            <w:shd w:val="clear" w:color="000000" w:fill="BFBFBF"/>
            <w:vAlign w:val="center"/>
            <w:hideMark/>
          </w:tcPr>
          <w:p w14:paraId="48B87BC5"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PAKIET V - Zakup, dostawa i instalacja oprogramowania do planowania zabiegów strukturalnych przezskórnej implantacji zastawki aortalnej (TAVI) z dedykowaną stacją komputerową</w:t>
            </w:r>
          </w:p>
        </w:tc>
        <w:tc>
          <w:tcPr>
            <w:tcW w:w="560" w:type="pct"/>
            <w:tcBorders>
              <w:top w:val="double" w:sz="6" w:space="0" w:color="auto"/>
              <w:left w:val="nil"/>
              <w:bottom w:val="double" w:sz="6" w:space="0" w:color="auto"/>
              <w:right w:val="nil"/>
            </w:tcBorders>
            <w:shd w:val="clear" w:color="000000" w:fill="BFBFBF"/>
            <w:noWrap/>
            <w:vAlign w:val="center"/>
            <w:hideMark/>
          </w:tcPr>
          <w:p w14:paraId="687104BD"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w:t>
            </w:r>
          </w:p>
        </w:tc>
        <w:tc>
          <w:tcPr>
            <w:tcW w:w="790" w:type="pct"/>
            <w:gridSpan w:val="2"/>
            <w:tcBorders>
              <w:top w:val="double" w:sz="6" w:space="0" w:color="auto"/>
              <w:left w:val="nil"/>
              <w:bottom w:val="double" w:sz="6" w:space="0" w:color="auto"/>
              <w:right w:val="single" w:sz="8" w:space="0" w:color="000000"/>
            </w:tcBorders>
            <w:shd w:val="clear" w:color="000000" w:fill="BFBFBF"/>
            <w:vAlign w:val="center"/>
            <w:hideMark/>
          </w:tcPr>
          <w:p w14:paraId="52CFAE23" w14:textId="77777777" w:rsidR="004D0EA0" w:rsidRPr="004D0EA0" w:rsidRDefault="004D0EA0" w:rsidP="004D0EA0">
            <w:pPr>
              <w:jc w:val="right"/>
              <w:rPr>
                <w:rFonts w:ascii="Verdana" w:hAnsi="Verdana" w:cs="Arial"/>
                <w:b/>
                <w:bCs/>
                <w:color w:val="000000"/>
                <w:sz w:val="16"/>
                <w:szCs w:val="16"/>
              </w:rPr>
            </w:pPr>
            <w:r w:rsidRPr="004D0EA0">
              <w:rPr>
                <w:rFonts w:ascii="Verdana" w:hAnsi="Verdana" w:cs="Arial"/>
                <w:b/>
                <w:bCs/>
                <w:color w:val="000000"/>
                <w:sz w:val="16"/>
                <w:szCs w:val="16"/>
              </w:rPr>
              <w:t xml:space="preserve">      CPV: 33195000-3 </w:t>
            </w:r>
          </w:p>
        </w:tc>
      </w:tr>
      <w:tr w:rsidR="00E507D8" w:rsidRPr="004D0EA0" w14:paraId="54A4C7E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9E759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auto"/>
            </w:tcBorders>
            <w:shd w:val="clear" w:color="000000" w:fill="FFFFFF"/>
            <w:vAlign w:val="center"/>
            <w:hideMark/>
          </w:tcPr>
          <w:p w14:paraId="4B606301" w14:textId="1F80205B" w:rsidR="004D0EA0" w:rsidRPr="004D0EA0" w:rsidRDefault="004D0EA0" w:rsidP="004D0EA0">
            <w:pPr>
              <w:rPr>
                <w:rFonts w:ascii="Verdana" w:hAnsi="Verdana" w:cs="Arial"/>
                <w:sz w:val="16"/>
                <w:szCs w:val="16"/>
              </w:rPr>
            </w:pPr>
            <w:r w:rsidRPr="004D0EA0">
              <w:rPr>
                <w:rFonts w:ascii="Verdana" w:hAnsi="Verdana" w:cs="Arial"/>
                <w:sz w:val="16"/>
                <w:szCs w:val="16"/>
              </w:rPr>
              <w:t xml:space="preserve">producent </w:t>
            </w:r>
            <w:r w:rsidR="000B55A8" w:rsidRPr="004D0EA0">
              <w:rPr>
                <w:rFonts w:ascii="Verdana" w:hAnsi="Verdana" w:cs="Arial"/>
                <w:sz w:val="16"/>
                <w:szCs w:val="16"/>
              </w:rPr>
              <w:t>oprogramowania</w:t>
            </w:r>
          </w:p>
        </w:tc>
        <w:tc>
          <w:tcPr>
            <w:tcW w:w="560" w:type="pct"/>
            <w:tcBorders>
              <w:top w:val="nil"/>
              <w:left w:val="nil"/>
              <w:bottom w:val="single" w:sz="4" w:space="0" w:color="D9D9D9"/>
              <w:right w:val="single" w:sz="4" w:space="0" w:color="auto"/>
            </w:tcBorders>
            <w:shd w:val="clear" w:color="000000" w:fill="FFFFFF"/>
            <w:vAlign w:val="center"/>
            <w:hideMark/>
          </w:tcPr>
          <w:p w14:paraId="4BC2F4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11251C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7C250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6B38F0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09614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288F11B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oprogramowania oraz 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13A6E6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04E3D5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385FF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3AB5F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181D4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0CD297D0"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najnowsza oficjalna, wprowadzona komercyjnie wersja oprogramowania</w:t>
            </w:r>
          </w:p>
        </w:tc>
        <w:tc>
          <w:tcPr>
            <w:tcW w:w="560" w:type="pct"/>
            <w:tcBorders>
              <w:top w:val="nil"/>
              <w:left w:val="nil"/>
              <w:bottom w:val="single" w:sz="4" w:space="0" w:color="D9D9D9"/>
              <w:right w:val="single" w:sz="4" w:space="0" w:color="auto"/>
            </w:tcBorders>
            <w:shd w:val="clear" w:color="000000" w:fill="FFFFFF"/>
            <w:vAlign w:val="center"/>
            <w:hideMark/>
          </w:tcPr>
          <w:p w14:paraId="0616C8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332509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EF1E7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9B41B1" w14:textId="77777777" w:rsidTr="00E507D8">
        <w:trPr>
          <w:trHeight w:val="123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1462C9E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w:t>
            </w:r>
          </w:p>
        </w:tc>
        <w:tc>
          <w:tcPr>
            <w:tcW w:w="3462" w:type="pct"/>
            <w:tcBorders>
              <w:top w:val="nil"/>
              <w:left w:val="nil"/>
              <w:bottom w:val="single" w:sz="4" w:space="0" w:color="D9D9D9"/>
              <w:right w:val="single" w:sz="4" w:space="0" w:color="auto"/>
            </w:tcBorders>
            <w:shd w:val="clear" w:color="auto" w:fill="auto"/>
            <w:vAlign w:val="center"/>
            <w:hideMark/>
          </w:tcPr>
          <w:p w14:paraId="2CE947B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 ramach oferty Wykonawca dostarczy, zainstaluje i skonfiguruje:</w:t>
            </w:r>
            <w:r w:rsidRPr="004D0EA0">
              <w:rPr>
                <w:rFonts w:ascii="Verdana" w:hAnsi="Verdana" w:cs="Arial"/>
                <w:color w:val="000000"/>
                <w:sz w:val="16"/>
                <w:szCs w:val="16"/>
              </w:rPr>
              <w:br/>
              <w:t xml:space="preserve">- </w:t>
            </w:r>
            <w:r w:rsidRPr="005D680E">
              <w:rPr>
                <w:rFonts w:ascii="Verdana" w:hAnsi="Verdana" w:cs="Arial"/>
                <w:b/>
                <w:color w:val="000000"/>
                <w:sz w:val="16"/>
                <w:szCs w:val="16"/>
              </w:rPr>
              <w:t xml:space="preserve">pakiet oprogramowania </w:t>
            </w:r>
            <w:r w:rsidRPr="004D0EA0">
              <w:rPr>
                <w:rFonts w:ascii="Verdana" w:hAnsi="Verdana" w:cs="Arial"/>
                <w:color w:val="000000"/>
                <w:sz w:val="16"/>
                <w:szCs w:val="16"/>
              </w:rPr>
              <w:t>do szybkiego, łatwego i wiarygodnego planowania procedur TAVI z dedykowanym modułem oceniającym aortę oraz drogę dostępu</w:t>
            </w:r>
            <w:r w:rsidRPr="004D0EA0">
              <w:rPr>
                <w:rFonts w:ascii="Verdana" w:hAnsi="Verdana" w:cs="Arial"/>
                <w:color w:val="000000"/>
                <w:sz w:val="16"/>
                <w:szCs w:val="16"/>
              </w:rPr>
              <w:br/>
              <w:t xml:space="preserve">- </w:t>
            </w:r>
            <w:r w:rsidRPr="005D680E">
              <w:rPr>
                <w:rFonts w:ascii="Verdana" w:hAnsi="Verdana" w:cs="Arial"/>
                <w:b/>
                <w:color w:val="000000"/>
                <w:sz w:val="16"/>
                <w:szCs w:val="16"/>
              </w:rPr>
              <w:t>stację komputerową</w:t>
            </w:r>
            <w:r w:rsidRPr="004D0EA0">
              <w:rPr>
                <w:rFonts w:ascii="Verdana" w:hAnsi="Verdana" w:cs="Arial"/>
                <w:color w:val="000000"/>
                <w:sz w:val="16"/>
                <w:szCs w:val="16"/>
              </w:rPr>
              <w:t xml:space="preserve"> dedykowaną dostosowaną parametrowo do wymagań powyższego oprogramowania i jego optymalnej wydajności </w:t>
            </w:r>
          </w:p>
        </w:tc>
        <w:tc>
          <w:tcPr>
            <w:tcW w:w="560" w:type="pct"/>
            <w:tcBorders>
              <w:top w:val="nil"/>
              <w:left w:val="nil"/>
              <w:bottom w:val="single" w:sz="4" w:space="0" w:color="D9D9D9"/>
              <w:right w:val="single" w:sz="4" w:space="0" w:color="auto"/>
            </w:tcBorders>
            <w:shd w:val="clear" w:color="auto" w:fill="auto"/>
            <w:vAlign w:val="center"/>
            <w:hideMark/>
          </w:tcPr>
          <w:p w14:paraId="0C71F1C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A56450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AA1F0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F77A0D" w14:textId="77777777" w:rsidTr="00E507D8">
        <w:trPr>
          <w:trHeight w:val="504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5C33EE2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5</w:t>
            </w:r>
          </w:p>
        </w:tc>
        <w:tc>
          <w:tcPr>
            <w:tcW w:w="3462" w:type="pct"/>
            <w:tcBorders>
              <w:top w:val="nil"/>
              <w:left w:val="nil"/>
              <w:bottom w:val="single" w:sz="4" w:space="0" w:color="D9D9D9"/>
              <w:right w:val="single" w:sz="4" w:space="0" w:color="auto"/>
            </w:tcBorders>
            <w:shd w:val="clear" w:color="auto" w:fill="auto"/>
            <w:vAlign w:val="center"/>
            <w:hideMark/>
          </w:tcPr>
          <w:p w14:paraId="4F44399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minimalne dostępne funkcje oprogramowania:</w:t>
            </w:r>
            <w:r w:rsidRPr="004D0EA0">
              <w:rPr>
                <w:rFonts w:ascii="Verdana" w:hAnsi="Verdana" w:cs="Arial"/>
                <w:color w:val="000000"/>
                <w:sz w:val="16"/>
                <w:szCs w:val="16"/>
              </w:rPr>
              <w:br/>
              <w:t>1. Wykonywanie pomiarów zarówno w fazie ED jak i w fazie ES,</w:t>
            </w:r>
            <w:r w:rsidRPr="004D0EA0">
              <w:rPr>
                <w:rFonts w:ascii="Verdana" w:hAnsi="Verdana" w:cs="Arial"/>
                <w:color w:val="000000"/>
                <w:sz w:val="16"/>
                <w:szCs w:val="16"/>
              </w:rPr>
              <w:br/>
              <w:t>2. Wykonywanie pomiarów opuszki aorty zaledwie w kilka sekund dzięki automatycznej segmentacji aorty wstępującej,</w:t>
            </w:r>
            <w:r w:rsidRPr="004D0EA0">
              <w:rPr>
                <w:rFonts w:ascii="Verdana" w:hAnsi="Verdana" w:cs="Arial"/>
                <w:color w:val="000000"/>
                <w:sz w:val="16"/>
                <w:szCs w:val="16"/>
              </w:rPr>
              <w:br/>
              <w:t>3. Łatwe i precyzyjne zdefiniowanie płaszczyzny pierścienia,</w:t>
            </w:r>
            <w:r w:rsidRPr="004D0EA0">
              <w:rPr>
                <w:rFonts w:ascii="Verdana" w:hAnsi="Verdana" w:cs="Arial"/>
                <w:color w:val="000000"/>
                <w:sz w:val="16"/>
                <w:szCs w:val="16"/>
              </w:rPr>
              <w:br/>
              <w:t>4. Wykonywanie pomiarów średnicy, powierzchni i obwodu struktur takich jak pierścień, LVOT, STJ, SOV, aorta wstępująca,</w:t>
            </w:r>
            <w:r w:rsidRPr="004D0EA0">
              <w:rPr>
                <w:rFonts w:ascii="Verdana" w:hAnsi="Verdana" w:cs="Arial"/>
                <w:color w:val="000000"/>
                <w:sz w:val="16"/>
                <w:szCs w:val="16"/>
              </w:rPr>
              <w:br/>
              <w:t>5. Wykonywanie pomiarów wysokości ujść tętnic wieńcowych,</w:t>
            </w:r>
            <w:r w:rsidRPr="004D0EA0">
              <w:rPr>
                <w:rFonts w:ascii="Verdana" w:hAnsi="Verdana" w:cs="Arial"/>
                <w:color w:val="000000"/>
                <w:sz w:val="16"/>
                <w:szCs w:val="16"/>
              </w:rPr>
              <w:br/>
              <w:t>6. Dobór optymalnej projekcji, co znacząco oszczędza czas procedury,</w:t>
            </w:r>
            <w:r w:rsidRPr="004D0EA0">
              <w:rPr>
                <w:rFonts w:ascii="Verdana" w:hAnsi="Verdana" w:cs="Arial"/>
                <w:color w:val="000000"/>
                <w:sz w:val="16"/>
                <w:szCs w:val="16"/>
              </w:rPr>
              <w:br/>
              <w:t xml:space="preserve">7. Analizę zwapnień obejmującą ich kształt, lokalizację oraz ocenę ilościową wraz z możliwością kalkulacji wskaźnika </w:t>
            </w:r>
            <w:proofErr w:type="spellStart"/>
            <w:r w:rsidRPr="004D0EA0">
              <w:rPr>
                <w:rFonts w:ascii="Verdana" w:hAnsi="Verdana" w:cs="Arial"/>
                <w:color w:val="000000"/>
                <w:sz w:val="16"/>
                <w:szCs w:val="16"/>
              </w:rPr>
              <w:t>Agatston</w:t>
            </w:r>
            <w:proofErr w:type="spellEnd"/>
            <w:r w:rsidRPr="004D0EA0">
              <w:rPr>
                <w:rFonts w:ascii="Verdana" w:hAnsi="Verdana" w:cs="Arial"/>
                <w:color w:val="000000"/>
                <w:sz w:val="16"/>
                <w:szCs w:val="16"/>
              </w:rPr>
              <w:t>,</w:t>
            </w:r>
            <w:r w:rsidRPr="004D0EA0">
              <w:rPr>
                <w:rFonts w:ascii="Verdana" w:hAnsi="Verdana" w:cs="Arial"/>
                <w:color w:val="000000"/>
                <w:sz w:val="16"/>
                <w:szCs w:val="16"/>
              </w:rPr>
              <w:br/>
              <w:t xml:space="preserve">8. Szybkie planowanie drogi dla dostępu udowego, podobojczykowego oraz przez tętnicę szyjną z oceną średnicy tętnic oraz wizualizacji ich kalcyfikacji i krętości, </w:t>
            </w:r>
            <w:r w:rsidRPr="004D0EA0">
              <w:rPr>
                <w:rFonts w:ascii="Verdana" w:hAnsi="Verdana" w:cs="Arial"/>
                <w:color w:val="000000"/>
                <w:sz w:val="16"/>
                <w:szCs w:val="16"/>
              </w:rPr>
              <w:br/>
              <w:t xml:space="preserve">9. Ocenę dostępu </w:t>
            </w:r>
            <w:proofErr w:type="spellStart"/>
            <w:r w:rsidRPr="004D0EA0">
              <w:rPr>
                <w:rFonts w:ascii="Verdana" w:hAnsi="Verdana" w:cs="Arial"/>
                <w:color w:val="000000"/>
                <w:sz w:val="16"/>
                <w:szCs w:val="16"/>
              </w:rPr>
              <w:t>transapikalnego</w:t>
            </w:r>
            <w:proofErr w:type="spellEnd"/>
            <w:r w:rsidRPr="004D0EA0">
              <w:rPr>
                <w:rFonts w:ascii="Verdana" w:hAnsi="Verdana" w:cs="Arial"/>
                <w:color w:val="000000"/>
                <w:sz w:val="16"/>
                <w:szCs w:val="16"/>
              </w:rPr>
              <w:t xml:space="preserve"> z analizą przestrzeni międzyżebrowej i wykorzystaniem wirtualnego cewnika,</w:t>
            </w:r>
            <w:r w:rsidRPr="004D0EA0">
              <w:rPr>
                <w:rFonts w:ascii="Verdana" w:hAnsi="Verdana" w:cs="Arial"/>
                <w:color w:val="000000"/>
                <w:sz w:val="16"/>
                <w:szCs w:val="16"/>
              </w:rPr>
              <w:br/>
              <w:t>10. Oceną dostępu bezpośredniego przez aortę,</w:t>
            </w:r>
            <w:r w:rsidRPr="004D0EA0">
              <w:rPr>
                <w:rFonts w:ascii="Verdana" w:hAnsi="Verdana" w:cs="Arial"/>
                <w:color w:val="000000"/>
                <w:sz w:val="16"/>
                <w:szCs w:val="16"/>
              </w:rPr>
              <w:br/>
              <w:t>11. Możliwość importowania wirtualnej zastawki w postaci pliku STL oraz możliwość stworzenia własnej wirtualnej zastawki,</w:t>
            </w:r>
            <w:r w:rsidRPr="004D0EA0">
              <w:rPr>
                <w:rFonts w:ascii="Verdana" w:hAnsi="Verdana" w:cs="Arial"/>
                <w:color w:val="000000"/>
                <w:sz w:val="16"/>
                <w:szCs w:val="16"/>
              </w:rPr>
              <w:br/>
              <w:t>12. Tworzenie raportów w formacie pdf „w locie”, w których oznaczone są wykonane pomiary w poszczególnych modułach a najbardziej istotne pomiary pokazane są w postaci infografiki,</w:t>
            </w:r>
            <w:r w:rsidRPr="004D0EA0">
              <w:rPr>
                <w:rFonts w:ascii="Verdana" w:hAnsi="Verdana" w:cs="Arial"/>
                <w:color w:val="000000"/>
                <w:sz w:val="16"/>
                <w:szCs w:val="16"/>
              </w:rPr>
              <w:br/>
              <w:t>13. Raport umożliwia dodawanie zrzutów ekranu, własnych notatek oraz dodatkowych pomiarów,</w:t>
            </w:r>
            <w:r w:rsidRPr="004D0EA0">
              <w:rPr>
                <w:rFonts w:ascii="Verdana" w:hAnsi="Verdana" w:cs="Arial"/>
                <w:color w:val="000000"/>
                <w:sz w:val="16"/>
                <w:szCs w:val="16"/>
              </w:rPr>
              <w:br/>
              <w:t>14. Przeglądanie interaktywnych raportów na tabletach z bazą systemową typu iOS.,</w:t>
            </w:r>
            <w:r w:rsidRPr="004D0EA0">
              <w:rPr>
                <w:rFonts w:ascii="Verdana" w:hAnsi="Verdana" w:cs="Arial"/>
                <w:color w:val="000000"/>
                <w:sz w:val="16"/>
                <w:szCs w:val="16"/>
              </w:rPr>
              <w:br/>
              <w:t>15. Przeglądanie raportów z interaktywną wizualizacją anatomii, pomiarów i zrzutów ekranu,</w:t>
            </w:r>
            <w:r w:rsidRPr="004D0EA0">
              <w:rPr>
                <w:rFonts w:ascii="Verdana" w:hAnsi="Verdana" w:cs="Arial"/>
                <w:color w:val="000000"/>
                <w:sz w:val="16"/>
                <w:szCs w:val="16"/>
              </w:rPr>
              <w:br/>
              <w:t xml:space="preserve">16. Możliwość połączenia z systemem PACS Zamawiającego (tj. CGM </w:t>
            </w:r>
            <w:proofErr w:type="spellStart"/>
            <w:r w:rsidRPr="004D0EA0">
              <w:rPr>
                <w:rFonts w:ascii="Verdana" w:hAnsi="Verdana" w:cs="Arial"/>
                <w:color w:val="000000"/>
                <w:sz w:val="16"/>
                <w:szCs w:val="16"/>
              </w:rPr>
              <w:t>NetRaad</w:t>
            </w:r>
            <w:proofErr w:type="spellEnd"/>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auto"/>
            </w:tcBorders>
            <w:shd w:val="clear" w:color="auto" w:fill="auto"/>
            <w:vAlign w:val="center"/>
            <w:hideMark/>
          </w:tcPr>
          <w:p w14:paraId="0763280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0202A4C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A7733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D2DA95" w14:textId="77777777" w:rsidTr="00E507D8">
        <w:trPr>
          <w:trHeight w:val="555"/>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7611F8D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6</w:t>
            </w:r>
          </w:p>
        </w:tc>
        <w:tc>
          <w:tcPr>
            <w:tcW w:w="3462" w:type="pct"/>
            <w:tcBorders>
              <w:top w:val="nil"/>
              <w:left w:val="nil"/>
              <w:bottom w:val="single" w:sz="4" w:space="0" w:color="D9D9D9"/>
              <w:right w:val="single" w:sz="4" w:space="0" w:color="auto"/>
            </w:tcBorders>
            <w:shd w:val="clear" w:color="auto" w:fill="auto"/>
            <w:vAlign w:val="center"/>
            <w:hideMark/>
          </w:tcPr>
          <w:p w14:paraId="2A856D0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w ramach umowy Wykonawca zaoferuje licencję komercyjną, która przechodzi na własność Zamawiającego wraz z podpisaniem protokołu odbioru </w:t>
            </w:r>
          </w:p>
        </w:tc>
        <w:tc>
          <w:tcPr>
            <w:tcW w:w="560" w:type="pct"/>
            <w:tcBorders>
              <w:top w:val="nil"/>
              <w:left w:val="nil"/>
              <w:bottom w:val="single" w:sz="4" w:space="0" w:color="D9D9D9"/>
              <w:right w:val="single" w:sz="4" w:space="0" w:color="auto"/>
            </w:tcBorders>
            <w:shd w:val="clear" w:color="auto" w:fill="auto"/>
            <w:vAlign w:val="center"/>
            <w:hideMark/>
          </w:tcPr>
          <w:p w14:paraId="5BB4CD0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42299E4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1AA71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18340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3E184DF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7</w:t>
            </w:r>
          </w:p>
        </w:tc>
        <w:tc>
          <w:tcPr>
            <w:tcW w:w="3462" w:type="pct"/>
            <w:tcBorders>
              <w:top w:val="nil"/>
              <w:left w:val="nil"/>
              <w:bottom w:val="single" w:sz="4" w:space="0" w:color="D9D9D9"/>
              <w:right w:val="single" w:sz="4" w:space="0" w:color="auto"/>
            </w:tcBorders>
            <w:shd w:val="clear" w:color="auto" w:fill="auto"/>
            <w:vAlign w:val="center"/>
            <w:hideMark/>
          </w:tcPr>
          <w:p w14:paraId="45749DC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sposób licencjonowania - licencja na jedno stanowisko diagnostyczne</w:t>
            </w:r>
          </w:p>
        </w:tc>
        <w:tc>
          <w:tcPr>
            <w:tcW w:w="560" w:type="pct"/>
            <w:tcBorders>
              <w:top w:val="nil"/>
              <w:left w:val="nil"/>
              <w:bottom w:val="single" w:sz="4" w:space="0" w:color="D9D9D9"/>
              <w:right w:val="single" w:sz="4" w:space="0" w:color="auto"/>
            </w:tcBorders>
            <w:shd w:val="clear" w:color="auto" w:fill="auto"/>
            <w:vAlign w:val="center"/>
            <w:hideMark/>
          </w:tcPr>
          <w:p w14:paraId="25D6B8D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397DAAC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50D87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D85E0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2291C26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8</w:t>
            </w:r>
          </w:p>
        </w:tc>
        <w:tc>
          <w:tcPr>
            <w:tcW w:w="3462" w:type="pct"/>
            <w:tcBorders>
              <w:top w:val="nil"/>
              <w:left w:val="nil"/>
              <w:bottom w:val="single" w:sz="4" w:space="0" w:color="D9D9D9"/>
              <w:right w:val="single" w:sz="4" w:space="0" w:color="auto"/>
            </w:tcBorders>
            <w:shd w:val="clear" w:color="auto" w:fill="auto"/>
            <w:vAlign w:val="center"/>
            <w:hideMark/>
          </w:tcPr>
          <w:p w14:paraId="4CDB773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okres obowiązywania licencji - licencja bezterminowa</w:t>
            </w:r>
          </w:p>
        </w:tc>
        <w:tc>
          <w:tcPr>
            <w:tcW w:w="560" w:type="pct"/>
            <w:tcBorders>
              <w:top w:val="nil"/>
              <w:left w:val="nil"/>
              <w:bottom w:val="single" w:sz="4" w:space="0" w:color="D9D9D9"/>
              <w:right w:val="single" w:sz="4" w:space="0" w:color="auto"/>
            </w:tcBorders>
            <w:shd w:val="clear" w:color="auto" w:fill="auto"/>
            <w:vAlign w:val="center"/>
            <w:hideMark/>
          </w:tcPr>
          <w:p w14:paraId="1A78EFE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2C98BEA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D79E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B821C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539CEB1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45F2DCE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zaoferowana wersja językowa oprogramowania - Polska lub Angielska wersja językowa</w:t>
            </w:r>
          </w:p>
        </w:tc>
        <w:tc>
          <w:tcPr>
            <w:tcW w:w="560" w:type="pct"/>
            <w:tcBorders>
              <w:top w:val="nil"/>
              <w:left w:val="nil"/>
              <w:bottom w:val="single" w:sz="4" w:space="0" w:color="D9D9D9"/>
              <w:right w:val="single" w:sz="4" w:space="0" w:color="auto"/>
            </w:tcBorders>
            <w:shd w:val="clear" w:color="auto" w:fill="auto"/>
            <w:vAlign w:val="center"/>
            <w:hideMark/>
          </w:tcPr>
          <w:p w14:paraId="1111F2E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789F242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C3A25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A98E98" w14:textId="77777777" w:rsidTr="00E507D8">
        <w:trPr>
          <w:trHeight w:val="63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0BF388B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w:t>
            </w:r>
          </w:p>
        </w:tc>
        <w:tc>
          <w:tcPr>
            <w:tcW w:w="3462" w:type="pct"/>
            <w:tcBorders>
              <w:top w:val="nil"/>
              <w:left w:val="nil"/>
              <w:bottom w:val="single" w:sz="4" w:space="0" w:color="D9D9D9"/>
              <w:right w:val="single" w:sz="4" w:space="0" w:color="auto"/>
            </w:tcBorders>
            <w:shd w:val="clear" w:color="auto" w:fill="auto"/>
            <w:vAlign w:val="center"/>
            <w:hideMark/>
          </w:tcPr>
          <w:p w14:paraId="18D160CD"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dostarczona dokumentacja programu - w polskiej lub angielskiej wersji językowej, dostępna dla Użytkowników Zamawiającego w postaci dokumentu drukowanego lub pliku z zasobu sieciowego (online)</w:t>
            </w:r>
          </w:p>
        </w:tc>
        <w:tc>
          <w:tcPr>
            <w:tcW w:w="560" w:type="pct"/>
            <w:tcBorders>
              <w:top w:val="nil"/>
              <w:left w:val="nil"/>
              <w:bottom w:val="single" w:sz="4" w:space="0" w:color="D9D9D9"/>
              <w:right w:val="single" w:sz="4" w:space="0" w:color="auto"/>
            </w:tcBorders>
            <w:shd w:val="clear" w:color="auto" w:fill="auto"/>
            <w:vAlign w:val="center"/>
            <w:hideMark/>
          </w:tcPr>
          <w:p w14:paraId="337B5D6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1EBB3CD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18F6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2BACF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0BD01A1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11</w:t>
            </w:r>
          </w:p>
        </w:tc>
        <w:tc>
          <w:tcPr>
            <w:tcW w:w="3462" w:type="pct"/>
            <w:tcBorders>
              <w:top w:val="nil"/>
              <w:left w:val="nil"/>
              <w:bottom w:val="single" w:sz="4" w:space="0" w:color="D9D9D9"/>
              <w:right w:val="single" w:sz="4" w:space="0" w:color="auto"/>
            </w:tcBorders>
            <w:shd w:val="clear" w:color="auto" w:fill="auto"/>
            <w:vAlign w:val="center"/>
            <w:hideMark/>
          </w:tcPr>
          <w:p w14:paraId="49849E2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"pomoc" w programie - w polskiej lub angielskiej wersji językowej</w:t>
            </w:r>
          </w:p>
        </w:tc>
        <w:tc>
          <w:tcPr>
            <w:tcW w:w="560" w:type="pct"/>
            <w:tcBorders>
              <w:top w:val="nil"/>
              <w:left w:val="nil"/>
              <w:bottom w:val="single" w:sz="4" w:space="0" w:color="D9D9D9"/>
              <w:right w:val="single" w:sz="4" w:space="0" w:color="auto"/>
            </w:tcBorders>
            <w:shd w:val="clear" w:color="auto" w:fill="auto"/>
            <w:vAlign w:val="center"/>
            <w:hideMark/>
          </w:tcPr>
          <w:p w14:paraId="7FB4C6F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5541C86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7B2B7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B01C3B" w14:textId="77777777" w:rsidTr="00E507D8">
        <w:trPr>
          <w:trHeight w:val="84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6C9786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12</w:t>
            </w:r>
          </w:p>
        </w:tc>
        <w:tc>
          <w:tcPr>
            <w:tcW w:w="3462" w:type="pct"/>
            <w:tcBorders>
              <w:top w:val="nil"/>
              <w:left w:val="nil"/>
              <w:bottom w:val="single" w:sz="4" w:space="0" w:color="D9D9D9"/>
              <w:right w:val="single" w:sz="4" w:space="0" w:color="auto"/>
            </w:tcBorders>
            <w:shd w:val="clear" w:color="auto" w:fill="auto"/>
            <w:vAlign w:val="center"/>
            <w:hideMark/>
          </w:tcPr>
          <w:p w14:paraId="0C1C39AD" w14:textId="46788955" w:rsidR="004D0EA0" w:rsidRPr="004D0EA0" w:rsidRDefault="005D680E" w:rsidP="004D0EA0">
            <w:pPr>
              <w:rPr>
                <w:rFonts w:ascii="Verdana" w:hAnsi="Verdana" w:cs="Arial"/>
                <w:color w:val="000000"/>
                <w:sz w:val="16"/>
                <w:szCs w:val="16"/>
              </w:rPr>
            </w:pPr>
            <w:r>
              <w:rPr>
                <w:rFonts w:ascii="Verdana" w:hAnsi="Verdana" w:cs="Arial"/>
                <w:color w:val="000000"/>
                <w:sz w:val="16"/>
                <w:szCs w:val="16"/>
              </w:rPr>
              <w:t>Wykonawca zapewni pełne wsparcie</w:t>
            </w:r>
            <w:r w:rsidR="004D0EA0" w:rsidRPr="004D0EA0">
              <w:rPr>
                <w:rFonts w:ascii="Verdana" w:hAnsi="Verdana" w:cs="Arial"/>
                <w:color w:val="000000"/>
                <w:sz w:val="16"/>
                <w:szCs w:val="16"/>
              </w:rPr>
              <w:t xml:space="preserve"> dla</w:t>
            </w:r>
            <w:r w:rsidR="009A31F1">
              <w:rPr>
                <w:rFonts w:ascii="Verdana" w:hAnsi="Verdana" w:cs="Arial"/>
                <w:color w:val="000000"/>
                <w:sz w:val="16"/>
                <w:szCs w:val="16"/>
              </w:rPr>
              <w:t>:</w:t>
            </w:r>
            <w:r w:rsidR="004D0EA0" w:rsidRPr="004D0EA0">
              <w:rPr>
                <w:rFonts w:ascii="Verdana" w:hAnsi="Verdana" w:cs="Arial"/>
                <w:color w:val="000000"/>
                <w:sz w:val="16"/>
                <w:szCs w:val="16"/>
              </w:rPr>
              <w:t xml:space="preserve"> oprogramowania</w:t>
            </w:r>
            <w:r>
              <w:rPr>
                <w:rFonts w:ascii="Verdana" w:hAnsi="Verdana" w:cs="Arial"/>
                <w:color w:val="000000"/>
                <w:sz w:val="16"/>
                <w:szCs w:val="16"/>
              </w:rPr>
              <w:t xml:space="preserve"> aplikacyjnego  - w pełnym zakresie:</w:t>
            </w:r>
            <w:r w:rsidR="004D0EA0" w:rsidRPr="004D0EA0">
              <w:rPr>
                <w:rFonts w:ascii="Verdana" w:hAnsi="Verdana" w:cs="Arial"/>
                <w:color w:val="000000"/>
                <w:sz w:val="16"/>
                <w:szCs w:val="16"/>
              </w:rPr>
              <w:t xml:space="preserve"> narzędzi, funkcj</w:t>
            </w:r>
            <w:r>
              <w:rPr>
                <w:rFonts w:ascii="Verdana" w:hAnsi="Verdana" w:cs="Arial"/>
                <w:color w:val="000000"/>
                <w:sz w:val="16"/>
                <w:szCs w:val="16"/>
              </w:rPr>
              <w:t>onalności i użytych technologii oraz</w:t>
            </w:r>
            <w:r w:rsidR="009A31F1">
              <w:rPr>
                <w:rFonts w:ascii="Verdana" w:hAnsi="Verdana" w:cs="Arial"/>
                <w:color w:val="000000"/>
                <w:sz w:val="16"/>
                <w:szCs w:val="16"/>
              </w:rPr>
              <w:t xml:space="preserve"> dla hardware i </w:t>
            </w:r>
            <w:r w:rsidR="004D0EA0" w:rsidRPr="004D0EA0">
              <w:rPr>
                <w:rFonts w:ascii="Verdana" w:hAnsi="Verdana" w:cs="Arial"/>
                <w:color w:val="000000"/>
                <w:sz w:val="16"/>
                <w:szCs w:val="16"/>
              </w:rPr>
              <w:t>systemu operacyjnego</w:t>
            </w:r>
            <w:r>
              <w:rPr>
                <w:rFonts w:ascii="Verdana" w:hAnsi="Verdana" w:cs="Arial"/>
                <w:color w:val="000000"/>
                <w:sz w:val="16"/>
                <w:szCs w:val="16"/>
              </w:rPr>
              <w:t xml:space="preserve"> dostarczonej stacji komputerowej</w:t>
            </w:r>
          </w:p>
        </w:tc>
        <w:tc>
          <w:tcPr>
            <w:tcW w:w="560" w:type="pct"/>
            <w:tcBorders>
              <w:top w:val="nil"/>
              <w:left w:val="nil"/>
              <w:bottom w:val="single" w:sz="4" w:space="0" w:color="D9D9D9"/>
              <w:right w:val="single" w:sz="4" w:space="0" w:color="auto"/>
            </w:tcBorders>
            <w:shd w:val="clear" w:color="auto" w:fill="auto"/>
            <w:vAlign w:val="center"/>
            <w:hideMark/>
          </w:tcPr>
          <w:p w14:paraId="31DD606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4C88FB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D3D09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F06C65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5437DF1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13</w:t>
            </w:r>
          </w:p>
        </w:tc>
        <w:tc>
          <w:tcPr>
            <w:tcW w:w="3462" w:type="pct"/>
            <w:tcBorders>
              <w:top w:val="nil"/>
              <w:left w:val="nil"/>
              <w:bottom w:val="single" w:sz="4" w:space="0" w:color="D9D9D9"/>
              <w:right w:val="single" w:sz="4" w:space="0" w:color="auto"/>
            </w:tcBorders>
            <w:shd w:val="clear" w:color="auto" w:fill="auto"/>
            <w:vAlign w:val="center"/>
            <w:hideMark/>
          </w:tcPr>
          <w:p w14:paraId="7E7594F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architektura oprogramowania, min. 64-bitowa wersja oprogramowania</w:t>
            </w:r>
          </w:p>
        </w:tc>
        <w:tc>
          <w:tcPr>
            <w:tcW w:w="560" w:type="pct"/>
            <w:tcBorders>
              <w:top w:val="nil"/>
              <w:left w:val="nil"/>
              <w:bottom w:val="single" w:sz="4" w:space="0" w:color="D9D9D9"/>
              <w:right w:val="single" w:sz="4" w:space="0" w:color="auto"/>
            </w:tcBorders>
            <w:shd w:val="clear" w:color="auto" w:fill="auto"/>
            <w:vAlign w:val="center"/>
            <w:hideMark/>
          </w:tcPr>
          <w:p w14:paraId="7FE1E43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17FCC2E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6CE2F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874CF3C" w14:textId="77777777" w:rsidTr="00E507D8">
        <w:trPr>
          <w:trHeight w:val="810"/>
        </w:trPr>
        <w:tc>
          <w:tcPr>
            <w:tcW w:w="188" w:type="pct"/>
            <w:tcBorders>
              <w:top w:val="nil"/>
              <w:left w:val="single" w:sz="8" w:space="0" w:color="auto"/>
              <w:bottom w:val="nil"/>
              <w:right w:val="single" w:sz="4" w:space="0" w:color="auto"/>
            </w:tcBorders>
            <w:shd w:val="clear" w:color="auto" w:fill="auto"/>
            <w:noWrap/>
            <w:vAlign w:val="center"/>
            <w:hideMark/>
          </w:tcPr>
          <w:p w14:paraId="01F341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nil"/>
              <w:right w:val="single" w:sz="4" w:space="0" w:color="auto"/>
            </w:tcBorders>
            <w:shd w:val="clear" w:color="auto" w:fill="auto"/>
            <w:vAlign w:val="center"/>
            <w:hideMark/>
          </w:tcPr>
          <w:p w14:paraId="6C334BDF" w14:textId="2A31F582" w:rsidR="004D0EA0" w:rsidRPr="004D0EA0" w:rsidRDefault="004D0EA0" w:rsidP="004D0EA0">
            <w:pPr>
              <w:rPr>
                <w:rFonts w:ascii="Verdana" w:hAnsi="Verdana" w:cs="Arial"/>
                <w:sz w:val="16"/>
                <w:szCs w:val="16"/>
              </w:rPr>
            </w:pPr>
            <w:r w:rsidRPr="004D0EA0">
              <w:rPr>
                <w:rFonts w:ascii="Verdana" w:hAnsi="Verdana" w:cs="Arial"/>
                <w:sz w:val="16"/>
                <w:szCs w:val="16"/>
              </w:rPr>
              <w:t>stacja komputerowa dedykowana i dostosowana parametrowo do wymagań dostarczanego oprogramowania i jego optymalnej wydajności, o minimalnych parame</w:t>
            </w:r>
            <w:r w:rsidR="00F30E28">
              <w:rPr>
                <w:rFonts w:ascii="Verdana" w:hAnsi="Verdana" w:cs="Arial"/>
                <w:sz w:val="16"/>
                <w:szCs w:val="16"/>
              </w:rPr>
              <w:t>trach PC: wydajny procesor/</w:t>
            </w:r>
            <w:r w:rsidRPr="004D0EA0">
              <w:rPr>
                <w:rFonts w:ascii="Verdana" w:hAnsi="Verdana" w:cs="Arial"/>
                <w:sz w:val="16"/>
                <w:szCs w:val="16"/>
              </w:rPr>
              <w:t>32GB</w:t>
            </w:r>
            <w:r w:rsidR="00F30E28">
              <w:rPr>
                <w:rFonts w:ascii="Verdana" w:hAnsi="Verdana" w:cs="Arial"/>
                <w:sz w:val="16"/>
                <w:szCs w:val="16"/>
              </w:rPr>
              <w:t xml:space="preserve"> RAM/1TB SSD/DVD RW/system operacyjny </w:t>
            </w:r>
            <w:r w:rsidRPr="004D0EA0">
              <w:rPr>
                <w:rFonts w:ascii="Verdana" w:hAnsi="Verdana" w:cs="Arial"/>
                <w:sz w:val="16"/>
                <w:szCs w:val="16"/>
              </w:rPr>
              <w:t>/m</w:t>
            </w:r>
            <w:r w:rsidR="00F30E28">
              <w:rPr>
                <w:rFonts w:ascii="Verdana" w:hAnsi="Verdana" w:cs="Arial"/>
                <w:sz w:val="16"/>
                <w:szCs w:val="16"/>
              </w:rPr>
              <w:t xml:space="preserve">ysz/klawiatura, monitor LED 27" </w:t>
            </w:r>
            <w:r w:rsidRPr="004D0EA0">
              <w:rPr>
                <w:rFonts w:ascii="Verdana" w:hAnsi="Verdana" w:cs="Arial"/>
                <w:sz w:val="16"/>
                <w:szCs w:val="16"/>
              </w:rPr>
              <w:t>(1920x1080/16:9/DP/VGA)</w:t>
            </w:r>
          </w:p>
        </w:tc>
        <w:tc>
          <w:tcPr>
            <w:tcW w:w="560" w:type="pct"/>
            <w:tcBorders>
              <w:top w:val="nil"/>
              <w:left w:val="nil"/>
              <w:bottom w:val="nil"/>
              <w:right w:val="single" w:sz="4" w:space="0" w:color="auto"/>
            </w:tcBorders>
            <w:shd w:val="clear" w:color="auto" w:fill="auto"/>
            <w:vAlign w:val="center"/>
            <w:hideMark/>
          </w:tcPr>
          <w:p w14:paraId="06F2A2E1"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TAK, podać parametry, producentów oraz modele: stacji i monitora</w:t>
            </w:r>
          </w:p>
        </w:tc>
        <w:tc>
          <w:tcPr>
            <w:tcW w:w="411" w:type="pct"/>
            <w:tcBorders>
              <w:top w:val="nil"/>
              <w:left w:val="nil"/>
              <w:bottom w:val="nil"/>
              <w:right w:val="single" w:sz="4" w:space="0" w:color="auto"/>
            </w:tcBorders>
            <w:shd w:val="clear" w:color="auto" w:fill="auto"/>
            <w:noWrap/>
            <w:vAlign w:val="center"/>
            <w:hideMark/>
          </w:tcPr>
          <w:p w14:paraId="255F35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nil"/>
              <w:right w:val="single" w:sz="8" w:space="0" w:color="auto"/>
            </w:tcBorders>
            <w:shd w:val="clear" w:color="000000" w:fill="FFFFFF"/>
            <w:vAlign w:val="center"/>
            <w:hideMark/>
          </w:tcPr>
          <w:p w14:paraId="508DBC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A1A04C"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noWrap/>
            <w:vAlign w:val="center"/>
            <w:hideMark/>
          </w:tcPr>
          <w:p w14:paraId="643F22B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lastRenderedPageBreak/>
              <w:t>Warunki gwarancji i serwisu</w:t>
            </w:r>
          </w:p>
        </w:tc>
        <w:tc>
          <w:tcPr>
            <w:tcW w:w="560" w:type="pct"/>
            <w:tcBorders>
              <w:top w:val="single" w:sz="4" w:space="0" w:color="D9D9D9"/>
              <w:left w:val="nil"/>
              <w:bottom w:val="single" w:sz="4" w:space="0" w:color="D9D9D9"/>
              <w:right w:val="nil"/>
            </w:tcBorders>
            <w:shd w:val="clear" w:color="000000" w:fill="D9D9D9"/>
            <w:vAlign w:val="center"/>
            <w:hideMark/>
          </w:tcPr>
          <w:p w14:paraId="652297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single" w:sz="4" w:space="0" w:color="D9D9D9"/>
              <w:left w:val="nil"/>
              <w:bottom w:val="single" w:sz="4" w:space="0" w:color="D9D9D9"/>
              <w:right w:val="nil"/>
            </w:tcBorders>
            <w:shd w:val="clear" w:color="000000" w:fill="D9D9D9"/>
            <w:vAlign w:val="center"/>
            <w:hideMark/>
          </w:tcPr>
          <w:p w14:paraId="7B1604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D9D9D9"/>
              <w:right w:val="single" w:sz="8" w:space="0" w:color="auto"/>
            </w:tcBorders>
            <w:shd w:val="clear" w:color="000000" w:fill="D9D9D9"/>
            <w:vAlign w:val="center"/>
            <w:hideMark/>
          </w:tcPr>
          <w:p w14:paraId="16C159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9D6BBD1" w14:textId="77777777" w:rsidTr="00E507D8">
        <w:trPr>
          <w:trHeight w:val="915"/>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D8F46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5C99DDA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okres gwarancji na </w:t>
            </w:r>
            <w:proofErr w:type="spellStart"/>
            <w:r w:rsidRPr="004D0EA0">
              <w:rPr>
                <w:rFonts w:ascii="Verdana" w:hAnsi="Verdana" w:cs="Arial"/>
                <w:sz w:val="16"/>
                <w:szCs w:val="16"/>
              </w:rPr>
              <w:t>oprogramowianie</w:t>
            </w:r>
            <w:proofErr w:type="spellEnd"/>
            <w:r w:rsidRPr="004D0EA0">
              <w:rPr>
                <w:rFonts w:ascii="Verdana" w:hAnsi="Verdana" w:cs="Arial"/>
                <w:sz w:val="16"/>
                <w:szCs w:val="16"/>
              </w:rPr>
              <w:t xml:space="preserve"> i stację, od daty podpisania protokołu odbioru, min. 24 miesiące</w:t>
            </w:r>
          </w:p>
        </w:tc>
        <w:tc>
          <w:tcPr>
            <w:tcW w:w="560" w:type="pct"/>
            <w:tcBorders>
              <w:top w:val="nil"/>
              <w:left w:val="nil"/>
              <w:bottom w:val="single" w:sz="4" w:space="0" w:color="D9D9D9"/>
              <w:right w:val="single" w:sz="4" w:space="0" w:color="000000"/>
            </w:tcBorders>
            <w:shd w:val="clear" w:color="auto" w:fill="auto"/>
            <w:vAlign w:val="center"/>
            <w:hideMark/>
          </w:tcPr>
          <w:p w14:paraId="15D87E4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D71F96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879F5C8"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gwarancja 24 miesiące - 0 pkt, 1 pkt. za każde dodatkowe pół roku gwarancji</w:t>
            </w:r>
          </w:p>
        </w:tc>
      </w:tr>
      <w:tr w:rsidR="00E507D8" w:rsidRPr="004D0EA0" w14:paraId="1502AED8" w14:textId="77777777" w:rsidTr="00E507D8">
        <w:trPr>
          <w:trHeight w:val="165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DF029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117BA92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t>
            </w:r>
            <w:r w:rsidRPr="004D0EA0">
              <w:rPr>
                <w:rFonts w:ascii="Verdana" w:hAnsi="Verdana" w:cs="Arial"/>
                <w:b/>
                <w:bCs/>
                <w:sz w:val="16"/>
                <w:szCs w:val="16"/>
              </w:rPr>
              <w:t>w przypadku przeglądów zgodnie z zaleceniami producenta należy dostarczyć w dniu podpisania protokołu odbioru końcowego pismo z zaleceniami producenta w tym zakresie</w:t>
            </w:r>
            <w:r w:rsidRPr="004D0EA0">
              <w:rPr>
                <w:rFonts w:ascii="Verdana" w:hAnsi="Verdana" w:cs="Arial"/>
                <w:sz w:val="16"/>
                <w:szCs w:val="16"/>
              </w:rPr>
              <w:t xml:space="preserv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5014950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xml:space="preserve">TAK, podać częstotliwość przeglądów  </w:t>
            </w:r>
          </w:p>
        </w:tc>
        <w:tc>
          <w:tcPr>
            <w:tcW w:w="411" w:type="pct"/>
            <w:tcBorders>
              <w:top w:val="nil"/>
              <w:left w:val="nil"/>
              <w:bottom w:val="single" w:sz="4" w:space="0" w:color="D9D9D9"/>
              <w:right w:val="single" w:sz="4" w:space="0" w:color="000000"/>
            </w:tcBorders>
            <w:shd w:val="clear" w:color="auto" w:fill="auto"/>
            <w:vAlign w:val="center"/>
            <w:hideMark/>
          </w:tcPr>
          <w:p w14:paraId="40A539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DA66F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8FDE97" w14:textId="77777777" w:rsidTr="00E507D8">
        <w:trPr>
          <w:trHeight w:val="765"/>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22FA442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17</w:t>
            </w:r>
          </w:p>
        </w:tc>
        <w:tc>
          <w:tcPr>
            <w:tcW w:w="3462" w:type="pct"/>
            <w:tcBorders>
              <w:top w:val="nil"/>
              <w:left w:val="nil"/>
              <w:bottom w:val="single" w:sz="4" w:space="0" w:color="D9D9D9"/>
              <w:right w:val="single" w:sz="4" w:space="0" w:color="auto"/>
            </w:tcBorders>
            <w:shd w:val="clear" w:color="auto" w:fill="auto"/>
            <w:vAlign w:val="center"/>
            <w:hideMark/>
          </w:tcPr>
          <w:p w14:paraId="7614472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min. 24 miesięczne wsparcie techniczne świadczonym w języku polskim lub angielskim przez Producenta lub Autoryzowanego Przedstawiciela Producenta oprogramowania</w:t>
            </w:r>
          </w:p>
        </w:tc>
        <w:tc>
          <w:tcPr>
            <w:tcW w:w="560" w:type="pct"/>
            <w:tcBorders>
              <w:top w:val="nil"/>
              <w:left w:val="nil"/>
              <w:bottom w:val="single" w:sz="4" w:space="0" w:color="D9D9D9"/>
              <w:right w:val="single" w:sz="4" w:space="0" w:color="auto"/>
            </w:tcBorders>
            <w:shd w:val="clear" w:color="auto" w:fill="auto"/>
            <w:vAlign w:val="center"/>
            <w:hideMark/>
          </w:tcPr>
          <w:p w14:paraId="02FB9B7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auto" w:fill="auto"/>
            <w:vAlign w:val="center"/>
            <w:hideMark/>
          </w:tcPr>
          <w:p w14:paraId="0987B92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6D641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CF8CFF1" w14:textId="77777777" w:rsidTr="00E507D8">
        <w:trPr>
          <w:trHeight w:val="735"/>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2E5B23B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18</w:t>
            </w:r>
          </w:p>
        </w:tc>
        <w:tc>
          <w:tcPr>
            <w:tcW w:w="3462" w:type="pct"/>
            <w:tcBorders>
              <w:top w:val="nil"/>
              <w:left w:val="nil"/>
              <w:bottom w:val="single" w:sz="4" w:space="0" w:color="D9D9D9"/>
              <w:right w:val="single" w:sz="4" w:space="0" w:color="auto"/>
            </w:tcBorders>
            <w:shd w:val="clear" w:color="auto" w:fill="auto"/>
            <w:vAlign w:val="center"/>
            <w:hideMark/>
          </w:tcPr>
          <w:p w14:paraId="79751929" w14:textId="521629FA"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wersja instalacyjna oprogramowania dostępna dla Zamawiającego jako zasób sieciowy (online) - min. 24 miesiące od daty podpisania protokołu odbioru lub oprogramowanie w wersji instalacyjnej dostarczone Zamawiającemu na nośniku fizycznym </w:t>
            </w:r>
            <w:r w:rsidR="004E4AC1" w:rsidRPr="004D0EA0">
              <w:rPr>
                <w:rFonts w:ascii="Verdana" w:hAnsi="Verdana" w:cs="Arial"/>
                <w:color w:val="000000"/>
                <w:sz w:val="16"/>
                <w:szCs w:val="16"/>
              </w:rPr>
              <w:t>najpóźniej</w:t>
            </w:r>
            <w:r w:rsidRPr="004D0EA0">
              <w:rPr>
                <w:rFonts w:ascii="Verdana" w:hAnsi="Verdana" w:cs="Arial"/>
                <w:color w:val="000000"/>
                <w:sz w:val="16"/>
                <w:szCs w:val="16"/>
              </w:rPr>
              <w:t xml:space="preserve"> w dniu podpisania protokołu odbioru</w:t>
            </w:r>
          </w:p>
        </w:tc>
        <w:tc>
          <w:tcPr>
            <w:tcW w:w="560" w:type="pct"/>
            <w:tcBorders>
              <w:top w:val="nil"/>
              <w:left w:val="nil"/>
              <w:bottom w:val="single" w:sz="4" w:space="0" w:color="D9D9D9"/>
              <w:right w:val="single" w:sz="4" w:space="0" w:color="auto"/>
            </w:tcBorders>
            <w:shd w:val="clear" w:color="auto" w:fill="auto"/>
            <w:vAlign w:val="center"/>
            <w:hideMark/>
          </w:tcPr>
          <w:p w14:paraId="1C532E4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411" w:type="pct"/>
            <w:tcBorders>
              <w:top w:val="nil"/>
              <w:left w:val="nil"/>
              <w:bottom w:val="single" w:sz="4" w:space="0" w:color="D9D9D9"/>
              <w:right w:val="single" w:sz="4" w:space="0" w:color="auto"/>
            </w:tcBorders>
            <w:shd w:val="clear" w:color="auto" w:fill="auto"/>
            <w:vAlign w:val="center"/>
            <w:hideMark/>
          </w:tcPr>
          <w:p w14:paraId="3E22774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B4624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CB1D71" w14:textId="77777777" w:rsidTr="00E507D8">
        <w:trPr>
          <w:trHeight w:val="750"/>
        </w:trPr>
        <w:tc>
          <w:tcPr>
            <w:tcW w:w="188" w:type="pct"/>
            <w:tcBorders>
              <w:top w:val="nil"/>
              <w:left w:val="single" w:sz="8" w:space="0" w:color="auto"/>
              <w:bottom w:val="single" w:sz="4" w:space="0" w:color="D9D9D9"/>
              <w:right w:val="single" w:sz="4" w:space="0" w:color="auto"/>
            </w:tcBorders>
            <w:shd w:val="clear" w:color="auto" w:fill="auto"/>
            <w:noWrap/>
            <w:vAlign w:val="center"/>
            <w:hideMark/>
          </w:tcPr>
          <w:p w14:paraId="504E300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19</w:t>
            </w:r>
          </w:p>
        </w:tc>
        <w:tc>
          <w:tcPr>
            <w:tcW w:w="3462" w:type="pct"/>
            <w:tcBorders>
              <w:top w:val="nil"/>
              <w:left w:val="nil"/>
              <w:bottom w:val="single" w:sz="4" w:space="0" w:color="D9D9D9"/>
              <w:right w:val="single" w:sz="4" w:space="0" w:color="auto"/>
            </w:tcBorders>
            <w:shd w:val="clear" w:color="auto" w:fill="auto"/>
            <w:vAlign w:val="center"/>
            <w:hideMark/>
          </w:tcPr>
          <w:p w14:paraId="6294A64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licencja na oprogramowanie w formie dokumentu drukowanego lub w postaci dokumentu elektronicznego dostarczonego za pośrednictwem poczty elektronicznej na adres wskazany przez Zamawiającego, najpóźniej do dnia podpisania protokołu odbioru</w:t>
            </w:r>
          </w:p>
        </w:tc>
        <w:tc>
          <w:tcPr>
            <w:tcW w:w="560" w:type="pct"/>
            <w:tcBorders>
              <w:top w:val="nil"/>
              <w:left w:val="nil"/>
              <w:bottom w:val="single" w:sz="4" w:space="0" w:color="D9D9D9"/>
              <w:right w:val="single" w:sz="4" w:space="0" w:color="auto"/>
            </w:tcBorders>
            <w:shd w:val="clear" w:color="auto" w:fill="auto"/>
            <w:vAlign w:val="center"/>
            <w:hideMark/>
          </w:tcPr>
          <w:p w14:paraId="7BBCAF3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411" w:type="pct"/>
            <w:tcBorders>
              <w:top w:val="nil"/>
              <w:left w:val="nil"/>
              <w:bottom w:val="single" w:sz="4" w:space="0" w:color="D9D9D9"/>
              <w:right w:val="single" w:sz="4" w:space="0" w:color="auto"/>
            </w:tcBorders>
            <w:shd w:val="clear" w:color="auto" w:fill="auto"/>
            <w:vAlign w:val="center"/>
            <w:hideMark/>
          </w:tcPr>
          <w:p w14:paraId="1099AEC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2D23F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93E56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93521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46583C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24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4220CB4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F24327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B11C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A60852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FD4C3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106CA886"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72 godziny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3389DF3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B45263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6D7A8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4C43C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3E070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4449923B"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557BBB3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06C95E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30DA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788D06"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47D0858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25A059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13A0DB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1D1DC7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D5C237D"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DC6CC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6E97F3B1"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aplikacyjne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566CD2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7C3F7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4005F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7AD173" w14:textId="77777777" w:rsidTr="00E507D8">
        <w:trPr>
          <w:trHeight w:val="69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2CA4D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760CE2B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produkty posiadające deklarację zgodności - deklaracje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dostarczone przy dostawie</w:t>
            </w:r>
          </w:p>
        </w:tc>
        <w:tc>
          <w:tcPr>
            <w:tcW w:w="560" w:type="pct"/>
            <w:tcBorders>
              <w:top w:val="nil"/>
              <w:left w:val="nil"/>
              <w:bottom w:val="single" w:sz="4" w:space="0" w:color="D9D9D9"/>
              <w:right w:val="single" w:sz="4" w:space="0" w:color="000000"/>
            </w:tcBorders>
            <w:shd w:val="clear" w:color="auto" w:fill="auto"/>
            <w:vAlign w:val="center"/>
            <w:hideMark/>
          </w:tcPr>
          <w:p w14:paraId="6762B3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0840C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DE5B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F34D7F" w14:textId="77777777" w:rsidTr="001A30F8">
        <w:trPr>
          <w:trHeight w:val="675"/>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FC1DD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FFFFCC" w:fill="FFFFFF"/>
            <w:vAlign w:val="center"/>
            <w:hideMark/>
          </w:tcPr>
          <w:p w14:paraId="3B5F38F5"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000000"/>
            </w:tcBorders>
            <w:shd w:val="clear" w:color="FFFFCC" w:fill="FFFFFF"/>
            <w:vAlign w:val="center"/>
            <w:hideMark/>
          </w:tcPr>
          <w:p w14:paraId="4F18EA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09F9F4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5266B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DAA375" w14:textId="77777777" w:rsidTr="001A30F8">
        <w:trPr>
          <w:trHeight w:val="540"/>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39F0DD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6869765A"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i uruchomieniem oferowanego w pakiecie przedmiotu zamówienia leżą po stronie Wykonawcy</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30EE49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000000" w:fill="FFFFFF"/>
            <w:vAlign w:val="center"/>
            <w:hideMark/>
          </w:tcPr>
          <w:p w14:paraId="408CD8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766C96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5F01986E"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4B0DE05D" w14:textId="77777777" w:rsidTr="00E507D8">
        <w:trPr>
          <w:trHeight w:val="402"/>
        </w:trPr>
        <w:tc>
          <w:tcPr>
            <w:tcW w:w="188" w:type="pct"/>
            <w:tcBorders>
              <w:top w:val="double" w:sz="6" w:space="0" w:color="auto"/>
              <w:left w:val="single" w:sz="8" w:space="0" w:color="auto"/>
              <w:bottom w:val="double" w:sz="6" w:space="0" w:color="auto"/>
              <w:right w:val="nil"/>
            </w:tcBorders>
            <w:shd w:val="clear" w:color="000000" w:fill="BFBFBF"/>
            <w:vAlign w:val="center"/>
            <w:hideMark/>
          </w:tcPr>
          <w:p w14:paraId="64BD8FC0" w14:textId="55DB7418"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lastRenderedPageBreak/>
              <w:t xml:space="preserve">                                     </w:t>
            </w:r>
          </w:p>
        </w:tc>
        <w:tc>
          <w:tcPr>
            <w:tcW w:w="4022" w:type="pct"/>
            <w:gridSpan w:val="2"/>
            <w:tcBorders>
              <w:top w:val="double" w:sz="6" w:space="0" w:color="auto"/>
              <w:left w:val="nil"/>
              <w:bottom w:val="double" w:sz="6" w:space="0" w:color="auto"/>
              <w:right w:val="nil"/>
            </w:tcBorders>
            <w:shd w:val="clear" w:color="000000" w:fill="BFBFBF"/>
            <w:vAlign w:val="center"/>
            <w:hideMark/>
          </w:tcPr>
          <w:p w14:paraId="5740A731" w14:textId="77777777" w:rsidR="004D0EA0" w:rsidRPr="004D0EA0" w:rsidRDefault="004D0EA0" w:rsidP="004D0EA0">
            <w:pPr>
              <w:jc w:val="center"/>
              <w:rPr>
                <w:rFonts w:ascii="Verdana" w:hAnsi="Verdana" w:cs="Arial"/>
                <w:b/>
                <w:bCs/>
                <w:color w:val="000000"/>
                <w:sz w:val="16"/>
                <w:szCs w:val="16"/>
              </w:rPr>
            </w:pPr>
            <w:r w:rsidRPr="004D0EA0">
              <w:rPr>
                <w:rFonts w:ascii="Verdana" w:hAnsi="Verdana" w:cs="Arial"/>
                <w:b/>
                <w:bCs/>
                <w:color w:val="000000"/>
                <w:sz w:val="16"/>
                <w:szCs w:val="16"/>
              </w:rPr>
              <w:t xml:space="preserve">PAKIET VI - Zakup, dostawa i instalacja oprogramowania do analizy cząstkowej rezerwy przepływu (FFR)           </w:t>
            </w:r>
          </w:p>
        </w:tc>
        <w:tc>
          <w:tcPr>
            <w:tcW w:w="790" w:type="pct"/>
            <w:gridSpan w:val="2"/>
            <w:tcBorders>
              <w:top w:val="double" w:sz="6" w:space="0" w:color="auto"/>
              <w:left w:val="nil"/>
              <w:bottom w:val="double" w:sz="6" w:space="0" w:color="auto"/>
              <w:right w:val="single" w:sz="8" w:space="0" w:color="000000"/>
            </w:tcBorders>
            <w:shd w:val="clear" w:color="000000" w:fill="BFBFBF"/>
            <w:vAlign w:val="center"/>
            <w:hideMark/>
          </w:tcPr>
          <w:p w14:paraId="665AF8F6" w14:textId="77777777" w:rsidR="004D0EA0" w:rsidRPr="004D0EA0" w:rsidRDefault="004D0EA0" w:rsidP="004D0EA0">
            <w:pPr>
              <w:jc w:val="right"/>
              <w:rPr>
                <w:rFonts w:ascii="Verdana" w:hAnsi="Verdana" w:cs="Arial"/>
                <w:b/>
                <w:bCs/>
                <w:color w:val="000000"/>
                <w:sz w:val="16"/>
                <w:szCs w:val="16"/>
              </w:rPr>
            </w:pPr>
            <w:r w:rsidRPr="004D0EA0">
              <w:rPr>
                <w:rFonts w:ascii="Verdana" w:hAnsi="Verdana" w:cs="Arial"/>
                <w:b/>
                <w:bCs/>
                <w:color w:val="000000"/>
                <w:sz w:val="16"/>
                <w:szCs w:val="16"/>
              </w:rPr>
              <w:t xml:space="preserve">              CPV: 33195000-3 </w:t>
            </w:r>
          </w:p>
        </w:tc>
      </w:tr>
      <w:tr w:rsidR="00E507D8" w:rsidRPr="004D0EA0" w14:paraId="3B38D83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E6538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auto"/>
            </w:tcBorders>
            <w:shd w:val="clear" w:color="000000" w:fill="FFFFFF"/>
            <w:vAlign w:val="center"/>
            <w:hideMark/>
          </w:tcPr>
          <w:p w14:paraId="3C2E1773"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auto"/>
            </w:tcBorders>
            <w:shd w:val="clear" w:color="000000" w:fill="FFFFFF"/>
            <w:vAlign w:val="center"/>
            <w:hideMark/>
          </w:tcPr>
          <w:p w14:paraId="4F466E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5BFF33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85C62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631929D"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ECAE5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18E1E246"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2CB262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52828E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5AE2E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BC76B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6D255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6E2A89C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auto"/>
            </w:tcBorders>
            <w:shd w:val="clear" w:color="000000" w:fill="FFFFFF"/>
            <w:vAlign w:val="center"/>
            <w:hideMark/>
          </w:tcPr>
          <w:p w14:paraId="70F45D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69BF58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CB1A2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727F996"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A2306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auto"/>
            </w:tcBorders>
            <w:shd w:val="clear" w:color="000000" w:fill="FFFFFF"/>
            <w:vAlign w:val="center"/>
            <w:hideMark/>
          </w:tcPr>
          <w:p w14:paraId="0CB763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D9D9D9"/>
              <w:right w:val="single" w:sz="4" w:space="0" w:color="auto"/>
            </w:tcBorders>
            <w:shd w:val="clear" w:color="000000" w:fill="FFFFFF"/>
            <w:vAlign w:val="center"/>
            <w:hideMark/>
          </w:tcPr>
          <w:p w14:paraId="726806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BDC19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5DDC0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10004D" w14:textId="77777777" w:rsidTr="00E507D8">
        <w:trPr>
          <w:trHeight w:val="55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39EA34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5</w:t>
            </w:r>
          </w:p>
        </w:tc>
        <w:tc>
          <w:tcPr>
            <w:tcW w:w="3462" w:type="pct"/>
            <w:tcBorders>
              <w:top w:val="nil"/>
              <w:left w:val="nil"/>
              <w:bottom w:val="single" w:sz="4" w:space="0" w:color="D9D9D9"/>
              <w:right w:val="single" w:sz="4" w:space="0" w:color="auto"/>
            </w:tcBorders>
            <w:shd w:val="clear" w:color="000000" w:fill="FFFFFF"/>
            <w:vAlign w:val="center"/>
            <w:hideMark/>
          </w:tcPr>
          <w:p w14:paraId="17EA5540" w14:textId="62512134" w:rsidR="004D0EA0" w:rsidRPr="004D0EA0" w:rsidRDefault="004D0EA0" w:rsidP="002F03BC">
            <w:pPr>
              <w:rPr>
                <w:rFonts w:ascii="Verdana" w:hAnsi="Verdana" w:cs="Arial"/>
                <w:color w:val="000000"/>
                <w:sz w:val="16"/>
                <w:szCs w:val="16"/>
              </w:rPr>
            </w:pPr>
            <w:r w:rsidRPr="004D0EA0">
              <w:rPr>
                <w:rFonts w:ascii="Verdana" w:hAnsi="Verdana" w:cs="Arial"/>
                <w:color w:val="000000"/>
                <w:sz w:val="16"/>
                <w:szCs w:val="16"/>
              </w:rPr>
              <w:t>Wykonawca w ramach oferty dokon</w:t>
            </w:r>
            <w:r w:rsidR="002F03BC">
              <w:rPr>
                <w:rFonts w:ascii="Verdana" w:hAnsi="Verdana" w:cs="Arial"/>
                <w:color w:val="000000"/>
                <w:sz w:val="16"/>
                <w:szCs w:val="16"/>
              </w:rPr>
              <w:t>a rozbudowy</w:t>
            </w:r>
            <w:r w:rsidR="002F03BC" w:rsidRPr="004D0EA0">
              <w:rPr>
                <w:rFonts w:ascii="Verdana" w:hAnsi="Verdana" w:cs="Arial"/>
                <w:color w:val="000000"/>
                <w:sz w:val="16"/>
                <w:szCs w:val="16"/>
              </w:rPr>
              <w:t xml:space="preserve"> </w:t>
            </w:r>
            <w:r w:rsidR="002F03BC">
              <w:rPr>
                <w:rFonts w:ascii="Verdana" w:hAnsi="Verdana" w:cs="Arial"/>
                <w:color w:val="000000"/>
                <w:sz w:val="16"/>
                <w:szCs w:val="16"/>
              </w:rPr>
              <w:t xml:space="preserve">posiadanego przez Zamawiającego </w:t>
            </w:r>
            <w:r w:rsidR="002F03BC" w:rsidRPr="004D0EA0">
              <w:rPr>
                <w:rFonts w:ascii="Verdana" w:hAnsi="Verdana" w:cs="Arial"/>
                <w:color w:val="000000"/>
                <w:sz w:val="16"/>
                <w:szCs w:val="16"/>
              </w:rPr>
              <w:t xml:space="preserve">oprogramowania typu </w:t>
            </w:r>
            <w:proofErr w:type="spellStart"/>
            <w:r w:rsidR="002F03BC" w:rsidRPr="004D0EA0">
              <w:rPr>
                <w:rFonts w:ascii="Verdana" w:hAnsi="Verdana" w:cs="Arial"/>
                <w:color w:val="000000"/>
                <w:sz w:val="16"/>
                <w:szCs w:val="16"/>
              </w:rPr>
              <w:t>MedisSuite</w:t>
            </w:r>
            <w:proofErr w:type="spellEnd"/>
            <w:r w:rsidR="002F03BC" w:rsidRPr="004D0EA0">
              <w:rPr>
                <w:rFonts w:ascii="Verdana" w:hAnsi="Verdana" w:cs="Arial"/>
                <w:color w:val="000000"/>
                <w:sz w:val="16"/>
                <w:szCs w:val="16"/>
              </w:rPr>
              <w:t xml:space="preserve"> firmy </w:t>
            </w:r>
            <w:proofErr w:type="spellStart"/>
            <w:r w:rsidR="002F03BC" w:rsidRPr="004D0EA0">
              <w:rPr>
                <w:rFonts w:ascii="Verdana" w:hAnsi="Verdana" w:cs="Arial"/>
                <w:color w:val="000000"/>
                <w:sz w:val="16"/>
                <w:szCs w:val="16"/>
              </w:rPr>
              <w:t>Medis</w:t>
            </w:r>
            <w:proofErr w:type="spellEnd"/>
            <w:r w:rsidR="002F03BC">
              <w:rPr>
                <w:rFonts w:ascii="Verdana" w:hAnsi="Verdana" w:cs="Arial"/>
                <w:color w:val="000000"/>
                <w:sz w:val="16"/>
                <w:szCs w:val="16"/>
              </w:rPr>
              <w:t>, na posiadanej stacji roboczej,</w:t>
            </w:r>
            <w:r w:rsidR="002F03BC" w:rsidRPr="004D0EA0">
              <w:rPr>
                <w:rFonts w:ascii="Verdana" w:hAnsi="Verdana" w:cs="Arial"/>
                <w:color w:val="000000"/>
                <w:sz w:val="16"/>
                <w:szCs w:val="16"/>
              </w:rPr>
              <w:t xml:space="preserve"> o poniżej opisane funkcjonalności</w:t>
            </w:r>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13D5412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7316B4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DEC80A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04C4E9F"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1E852F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6</w:t>
            </w:r>
          </w:p>
        </w:tc>
        <w:tc>
          <w:tcPr>
            <w:tcW w:w="3462" w:type="pct"/>
            <w:tcBorders>
              <w:top w:val="nil"/>
              <w:left w:val="nil"/>
              <w:bottom w:val="single" w:sz="4" w:space="0" w:color="D9D9D9"/>
              <w:right w:val="single" w:sz="4" w:space="0" w:color="auto"/>
            </w:tcBorders>
            <w:shd w:val="clear" w:color="auto" w:fill="auto"/>
            <w:vAlign w:val="center"/>
            <w:hideMark/>
          </w:tcPr>
          <w:p w14:paraId="08C3315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przeglądanie badań serca w trybie 2D, z opcją wyświetlania w trybie kinematograficznym (</w:t>
            </w:r>
            <w:proofErr w:type="spellStart"/>
            <w:r w:rsidRPr="004D0EA0">
              <w:rPr>
                <w:rFonts w:ascii="Verdana" w:hAnsi="Verdana" w:cs="Arial"/>
                <w:color w:val="000000"/>
                <w:sz w:val="16"/>
                <w:szCs w:val="16"/>
              </w:rPr>
              <w:t>cine</w:t>
            </w:r>
            <w:proofErr w:type="spellEnd"/>
            <w:r w:rsidRPr="004D0EA0">
              <w:rPr>
                <w:rFonts w:ascii="Verdana" w:hAnsi="Verdana" w:cs="Arial"/>
                <w:color w:val="000000"/>
                <w:sz w:val="16"/>
                <w:szCs w:val="16"/>
              </w:rPr>
              <w:t>), prezentacja linii referencyjnych</w:t>
            </w:r>
          </w:p>
        </w:tc>
        <w:tc>
          <w:tcPr>
            <w:tcW w:w="560" w:type="pct"/>
            <w:tcBorders>
              <w:top w:val="nil"/>
              <w:left w:val="nil"/>
              <w:bottom w:val="single" w:sz="4" w:space="0" w:color="D9D9D9"/>
              <w:right w:val="single" w:sz="4" w:space="0" w:color="auto"/>
            </w:tcBorders>
            <w:shd w:val="clear" w:color="000000" w:fill="FFFFFF"/>
            <w:vAlign w:val="center"/>
            <w:hideMark/>
          </w:tcPr>
          <w:p w14:paraId="434869C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C0F310A"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DD9317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2F863AF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A70E4E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7</w:t>
            </w:r>
          </w:p>
        </w:tc>
        <w:tc>
          <w:tcPr>
            <w:tcW w:w="3462" w:type="pct"/>
            <w:tcBorders>
              <w:top w:val="nil"/>
              <w:left w:val="nil"/>
              <w:bottom w:val="single" w:sz="4" w:space="0" w:color="D9D9D9"/>
              <w:right w:val="single" w:sz="4" w:space="0" w:color="auto"/>
            </w:tcBorders>
            <w:shd w:val="clear" w:color="auto" w:fill="auto"/>
            <w:vAlign w:val="center"/>
            <w:hideMark/>
          </w:tcPr>
          <w:p w14:paraId="380971A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pomiar odległości i pola powierzchni zaznaczonego segmentu</w:t>
            </w:r>
          </w:p>
        </w:tc>
        <w:tc>
          <w:tcPr>
            <w:tcW w:w="560" w:type="pct"/>
            <w:tcBorders>
              <w:top w:val="nil"/>
              <w:left w:val="nil"/>
              <w:bottom w:val="single" w:sz="4" w:space="0" w:color="D9D9D9"/>
              <w:right w:val="single" w:sz="4" w:space="0" w:color="auto"/>
            </w:tcBorders>
            <w:shd w:val="clear" w:color="000000" w:fill="FFFFFF"/>
            <w:vAlign w:val="center"/>
            <w:hideMark/>
          </w:tcPr>
          <w:p w14:paraId="5D597B9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CE82A7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1B2482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9F6B0C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B8FC2F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8</w:t>
            </w:r>
          </w:p>
        </w:tc>
        <w:tc>
          <w:tcPr>
            <w:tcW w:w="3462" w:type="pct"/>
            <w:tcBorders>
              <w:top w:val="nil"/>
              <w:left w:val="nil"/>
              <w:bottom w:val="single" w:sz="4" w:space="0" w:color="D9D9D9"/>
              <w:right w:val="single" w:sz="4" w:space="0" w:color="auto"/>
            </w:tcBorders>
            <w:shd w:val="clear" w:color="auto" w:fill="auto"/>
            <w:vAlign w:val="center"/>
            <w:hideMark/>
          </w:tcPr>
          <w:p w14:paraId="6537239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dedykowane do różnych typów patologii serca </w:t>
            </w:r>
            <w:proofErr w:type="spellStart"/>
            <w:r w:rsidRPr="004D0EA0">
              <w:rPr>
                <w:rFonts w:ascii="Verdana" w:hAnsi="Verdana" w:cs="Arial"/>
                <w:color w:val="000000"/>
                <w:sz w:val="16"/>
                <w:szCs w:val="16"/>
              </w:rPr>
              <w:t>presety</w:t>
            </w:r>
            <w:proofErr w:type="spellEnd"/>
            <w:r w:rsidRPr="004D0EA0">
              <w:rPr>
                <w:rFonts w:ascii="Verdana" w:hAnsi="Verdana" w:cs="Arial"/>
                <w:color w:val="000000"/>
                <w:sz w:val="16"/>
                <w:szCs w:val="16"/>
              </w:rPr>
              <w:t xml:space="preserve"> wyświetlania badań serca</w:t>
            </w:r>
          </w:p>
        </w:tc>
        <w:tc>
          <w:tcPr>
            <w:tcW w:w="560" w:type="pct"/>
            <w:tcBorders>
              <w:top w:val="nil"/>
              <w:left w:val="nil"/>
              <w:bottom w:val="single" w:sz="4" w:space="0" w:color="D9D9D9"/>
              <w:right w:val="single" w:sz="4" w:space="0" w:color="auto"/>
            </w:tcBorders>
            <w:shd w:val="clear" w:color="000000" w:fill="FFFFFF"/>
            <w:vAlign w:val="center"/>
            <w:hideMark/>
          </w:tcPr>
          <w:p w14:paraId="0F5C677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6FA0862"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12094B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FF2817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7E9DE1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9</w:t>
            </w:r>
          </w:p>
        </w:tc>
        <w:tc>
          <w:tcPr>
            <w:tcW w:w="3462" w:type="pct"/>
            <w:tcBorders>
              <w:top w:val="nil"/>
              <w:left w:val="nil"/>
              <w:bottom w:val="single" w:sz="4" w:space="0" w:color="D9D9D9"/>
              <w:right w:val="single" w:sz="4" w:space="0" w:color="auto"/>
            </w:tcBorders>
            <w:shd w:val="clear" w:color="auto" w:fill="auto"/>
            <w:vAlign w:val="center"/>
            <w:hideMark/>
          </w:tcPr>
          <w:p w14:paraId="31FA4A5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importu badań min.: AX, CT, MR, IVUS z CD/DVD i innych nośników danych</w:t>
            </w:r>
          </w:p>
        </w:tc>
        <w:tc>
          <w:tcPr>
            <w:tcW w:w="560" w:type="pct"/>
            <w:tcBorders>
              <w:top w:val="nil"/>
              <w:left w:val="nil"/>
              <w:bottom w:val="single" w:sz="4" w:space="0" w:color="D9D9D9"/>
              <w:right w:val="single" w:sz="4" w:space="0" w:color="auto"/>
            </w:tcBorders>
            <w:shd w:val="clear" w:color="000000" w:fill="FFFFFF"/>
            <w:vAlign w:val="center"/>
            <w:hideMark/>
          </w:tcPr>
          <w:p w14:paraId="6A01A1B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BA70F8D"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30C750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49DFB3B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5D3F4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w:t>
            </w:r>
          </w:p>
        </w:tc>
        <w:tc>
          <w:tcPr>
            <w:tcW w:w="3462" w:type="pct"/>
            <w:tcBorders>
              <w:top w:val="nil"/>
              <w:left w:val="nil"/>
              <w:bottom w:val="single" w:sz="4" w:space="0" w:color="D9D9D9"/>
              <w:right w:val="single" w:sz="4" w:space="0" w:color="auto"/>
            </w:tcBorders>
            <w:shd w:val="clear" w:color="auto" w:fill="auto"/>
            <w:vAlign w:val="center"/>
            <w:hideMark/>
          </w:tcPr>
          <w:p w14:paraId="355104E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centralna baza danych dla badań, wykonanych analiz badań i raportów</w:t>
            </w:r>
          </w:p>
        </w:tc>
        <w:tc>
          <w:tcPr>
            <w:tcW w:w="560" w:type="pct"/>
            <w:tcBorders>
              <w:top w:val="nil"/>
              <w:left w:val="nil"/>
              <w:bottom w:val="single" w:sz="4" w:space="0" w:color="D9D9D9"/>
              <w:right w:val="single" w:sz="4" w:space="0" w:color="auto"/>
            </w:tcBorders>
            <w:shd w:val="clear" w:color="000000" w:fill="FFFFFF"/>
            <w:vAlign w:val="center"/>
            <w:hideMark/>
          </w:tcPr>
          <w:p w14:paraId="003696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944BBE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CE9369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5262845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5FD64B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11</w:t>
            </w:r>
          </w:p>
        </w:tc>
        <w:tc>
          <w:tcPr>
            <w:tcW w:w="3462" w:type="pct"/>
            <w:tcBorders>
              <w:top w:val="nil"/>
              <w:left w:val="nil"/>
              <w:bottom w:val="single" w:sz="4" w:space="0" w:color="D9D9D9"/>
              <w:right w:val="single" w:sz="4" w:space="0" w:color="auto"/>
            </w:tcBorders>
            <w:shd w:val="clear" w:color="auto" w:fill="auto"/>
            <w:vAlign w:val="center"/>
            <w:hideMark/>
          </w:tcPr>
          <w:p w14:paraId="050EA5E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konfiguracji systemu z centralną bazą danych i dostępem do nich z klientów sieciowych</w:t>
            </w:r>
          </w:p>
        </w:tc>
        <w:tc>
          <w:tcPr>
            <w:tcW w:w="560" w:type="pct"/>
            <w:tcBorders>
              <w:top w:val="nil"/>
              <w:left w:val="nil"/>
              <w:bottom w:val="single" w:sz="4" w:space="0" w:color="D9D9D9"/>
              <w:right w:val="single" w:sz="4" w:space="0" w:color="auto"/>
            </w:tcBorders>
            <w:shd w:val="clear" w:color="000000" w:fill="FFFFFF"/>
            <w:vAlign w:val="center"/>
            <w:hideMark/>
          </w:tcPr>
          <w:p w14:paraId="1DFEDFA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TAK/NIE</w:t>
            </w:r>
          </w:p>
        </w:tc>
        <w:tc>
          <w:tcPr>
            <w:tcW w:w="411" w:type="pct"/>
            <w:tcBorders>
              <w:top w:val="nil"/>
              <w:left w:val="nil"/>
              <w:bottom w:val="single" w:sz="4" w:space="0" w:color="D9D9D9"/>
              <w:right w:val="single" w:sz="4" w:space="0" w:color="auto"/>
            </w:tcBorders>
            <w:shd w:val="clear" w:color="000000" w:fill="FFFFFF"/>
            <w:vAlign w:val="center"/>
            <w:hideMark/>
          </w:tcPr>
          <w:p w14:paraId="55D658D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B1A13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2/0</w:t>
            </w:r>
          </w:p>
        </w:tc>
      </w:tr>
      <w:tr w:rsidR="00E507D8" w:rsidRPr="004D0EA0" w14:paraId="68A5FD67" w14:textId="77777777" w:rsidTr="00E507D8">
        <w:trPr>
          <w:trHeight w:val="52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87B55D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12</w:t>
            </w:r>
          </w:p>
        </w:tc>
        <w:tc>
          <w:tcPr>
            <w:tcW w:w="3462" w:type="pct"/>
            <w:tcBorders>
              <w:top w:val="nil"/>
              <w:left w:val="nil"/>
              <w:bottom w:val="single" w:sz="4" w:space="0" w:color="D9D9D9"/>
              <w:right w:val="single" w:sz="4" w:space="0" w:color="auto"/>
            </w:tcBorders>
            <w:shd w:val="clear" w:color="auto" w:fill="auto"/>
            <w:vAlign w:val="center"/>
            <w:hideMark/>
          </w:tcPr>
          <w:p w14:paraId="1E9821D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konfiguracji systemu jako pojedyncza stacja robocza jak również z serwerem licencji i licencjami pływającymi</w:t>
            </w:r>
          </w:p>
        </w:tc>
        <w:tc>
          <w:tcPr>
            <w:tcW w:w="560" w:type="pct"/>
            <w:tcBorders>
              <w:top w:val="nil"/>
              <w:left w:val="nil"/>
              <w:bottom w:val="single" w:sz="4" w:space="0" w:color="D9D9D9"/>
              <w:right w:val="single" w:sz="4" w:space="0" w:color="auto"/>
            </w:tcBorders>
            <w:shd w:val="clear" w:color="000000" w:fill="FFFFFF"/>
            <w:vAlign w:val="center"/>
            <w:hideMark/>
          </w:tcPr>
          <w:p w14:paraId="4D56488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TAK/NIE</w:t>
            </w:r>
          </w:p>
        </w:tc>
        <w:tc>
          <w:tcPr>
            <w:tcW w:w="411" w:type="pct"/>
            <w:tcBorders>
              <w:top w:val="nil"/>
              <w:left w:val="nil"/>
              <w:bottom w:val="single" w:sz="4" w:space="0" w:color="D9D9D9"/>
              <w:right w:val="single" w:sz="4" w:space="0" w:color="auto"/>
            </w:tcBorders>
            <w:shd w:val="clear" w:color="000000" w:fill="FFFFFF"/>
            <w:vAlign w:val="center"/>
            <w:hideMark/>
          </w:tcPr>
          <w:p w14:paraId="0229820B"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D6EA46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3/0</w:t>
            </w:r>
          </w:p>
        </w:tc>
      </w:tr>
      <w:tr w:rsidR="00E507D8" w:rsidRPr="004D0EA0" w14:paraId="477D823B"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2F73E2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13</w:t>
            </w:r>
          </w:p>
        </w:tc>
        <w:tc>
          <w:tcPr>
            <w:tcW w:w="3462" w:type="pct"/>
            <w:tcBorders>
              <w:top w:val="nil"/>
              <w:left w:val="nil"/>
              <w:bottom w:val="single" w:sz="4" w:space="0" w:color="D9D9D9"/>
              <w:right w:val="single" w:sz="4" w:space="0" w:color="auto"/>
            </w:tcBorders>
            <w:shd w:val="clear" w:color="auto" w:fill="auto"/>
            <w:vAlign w:val="center"/>
            <w:hideMark/>
          </w:tcPr>
          <w:p w14:paraId="2218EB1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możliwość instalacji nieograniczonej ilości klientów sieciowych</w:t>
            </w:r>
          </w:p>
        </w:tc>
        <w:tc>
          <w:tcPr>
            <w:tcW w:w="560" w:type="pct"/>
            <w:tcBorders>
              <w:top w:val="nil"/>
              <w:left w:val="nil"/>
              <w:bottom w:val="single" w:sz="4" w:space="0" w:color="D9D9D9"/>
              <w:right w:val="single" w:sz="4" w:space="0" w:color="auto"/>
            </w:tcBorders>
            <w:shd w:val="clear" w:color="000000" w:fill="FFFFFF"/>
            <w:vAlign w:val="center"/>
            <w:hideMark/>
          </w:tcPr>
          <w:p w14:paraId="30FF815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TAK/NIE</w:t>
            </w:r>
          </w:p>
        </w:tc>
        <w:tc>
          <w:tcPr>
            <w:tcW w:w="411" w:type="pct"/>
            <w:tcBorders>
              <w:top w:val="nil"/>
              <w:left w:val="nil"/>
              <w:bottom w:val="single" w:sz="4" w:space="0" w:color="D9D9D9"/>
              <w:right w:val="single" w:sz="4" w:space="0" w:color="auto"/>
            </w:tcBorders>
            <w:shd w:val="clear" w:color="000000" w:fill="FFFFFF"/>
            <w:vAlign w:val="center"/>
            <w:hideMark/>
          </w:tcPr>
          <w:p w14:paraId="5510972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882A83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w:t>
            </w:r>
          </w:p>
        </w:tc>
      </w:tr>
      <w:tr w:rsidR="00E507D8" w:rsidRPr="004D0EA0" w14:paraId="34F9CB49" w14:textId="77777777" w:rsidTr="00E507D8">
        <w:trPr>
          <w:trHeight w:val="799"/>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4F9E95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14</w:t>
            </w:r>
          </w:p>
        </w:tc>
        <w:tc>
          <w:tcPr>
            <w:tcW w:w="3462" w:type="pct"/>
            <w:tcBorders>
              <w:top w:val="nil"/>
              <w:left w:val="nil"/>
              <w:bottom w:val="single" w:sz="4" w:space="0" w:color="D9D9D9"/>
              <w:right w:val="single" w:sz="4" w:space="0" w:color="auto"/>
            </w:tcBorders>
            <w:shd w:val="clear" w:color="auto" w:fill="auto"/>
            <w:vAlign w:val="center"/>
            <w:hideMark/>
          </w:tcPr>
          <w:p w14:paraId="7278F17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dostępna funkcja </w:t>
            </w:r>
            <w:proofErr w:type="spellStart"/>
            <w:r w:rsidRPr="004D0EA0">
              <w:rPr>
                <w:rFonts w:ascii="Verdana" w:hAnsi="Verdana" w:cs="Arial"/>
                <w:color w:val="000000"/>
                <w:sz w:val="16"/>
                <w:szCs w:val="16"/>
              </w:rPr>
              <w:t>preprocessingu</w:t>
            </w:r>
            <w:proofErr w:type="spellEnd"/>
            <w:r w:rsidRPr="004D0EA0">
              <w:rPr>
                <w:rFonts w:ascii="Verdana" w:hAnsi="Verdana" w:cs="Arial"/>
                <w:color w:val="000000"/>
                <w:sz w:val="16"/>
                <w:szCs w:val="16"/>
              </w:rPr>
              <w:t xml:space="preserve"> badań kardiologicznych polegającym na automatycznych rozpoznaniu i obrysowaniu konturów lewej i prawej komory serca w oparciu o algorytmy uczenia maszynowego w module analizy badań CMR</w:t>
            </w:r>
          </w:p>
        </w:tc>
        <w:tc>
          <w:tcPr>
            <w:tcW w:w="560" w:type="pct"/>
            <w:tcBorders>
              <w:top w:val="nil"/>
              <w:left w:val="nil"/>
              <w:bottom w:val="single" w:sz="4" w:space="0" w:color="D9D9D9"/>
              <w:right w:val="single" w:sz="4" w:space="0" w:color="auto"/>
            </w:tcBorders>
            <w:shd w:val="clear" w:color="000000" w:fill="FFFFFF"/>
            <w:vAlign w:val="center"/>
            <w:hideMark/>
          </w:tcPr>
          <w:p w14:paraId="24D433A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BCF5EC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D738D1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21A0046C"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DF86E0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15</w:t>
            </w:r>
          </w:p>
        </w:tc>
        <w:tc>
          <w:tcPr>
            <w:tcW w:w="3462" w:type="pct"/>
            <w:tcBorders>
              <w:top w:val="nil"/>
              <w:left w:val="nil"/>
              <w:bottom w:val="single" w:sz="4" w:space="0" w:color="D9D9D9"/>
              <w:right w:val="single" w:sz="4" w:space="0" w:color="auto"/>
            </w:tcBorders>
            <w:shd w:val="clear" w:color="auto" w:fill="auto"/>
            <w:vAlign w:val="center"/>
            <w:hideMark/>
          </w:tcPr>
          <w:p w14:paraId="6EA12F4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zoptymalizowana praca, możliwość uruchomienia kilku specjalistycznych modułów w jednym czasie</w:t>
            </w:r>
          </w:p>
        </w:tc>
        <w:tc>
          <w:tcPr>
            <w:tcW w:w="560" w:type="pct"/>
            <w:tcBorders>
              <w:top w:val="nil"/>
              <w:left w:val="nil"/>
              <w:bottom w:val="single" w:sz="4" w:space="0" w:color="D9D9D9"/>
              <w:right w:val="single" w:sz="4" w:space="0" w:color="auto"/>
            </w:tcBorders>
            <w:shd w:val="clear" w:color="000000" w:fill="FFFFFF"/>
            <w:vAlign w:val="center"/>
            <w:hideMark/>
          </w:tcPr>
          <w:p w14:paraId="38A0581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A60505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BF6AEE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4C4B4344"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2D6616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16</w:t>
            </w:r>
          </w:p>
        </w:tc>
        <w:tc>
          <w:tcPr>
            <w:tcW w:w="3462" w:type="pct"/>
            <w:tcBorders>
              <w:top w:val="nil"/>
              <w:left w:val="nil"/>
              <w:bottom w:val="single" w:sz="4" w:space="0" w:color="D9D9D9"/>
              <w:right w:val="single" w:sz="4" w:space="0" w:color="auto"/>
            </w:tcBorders>
            <w:shd w:val="clear" w:color="auto" w:fill="auto"/>
            <w:vAlign w:val="center"/>
            <w:hideMark/>
          </w:tcPr>
          <w:p w14:paraId="4564634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załadowania w tle poprzednich badań pacjenta do porównania</w:t>
            </w:r>
          </w:p>
        </w:tc>
        <w:tc>
          <w:tcPr>
            <w:tcW w:w="560" w:type="pct"/>
            <w:tcBorders>
              <w:top w:val="nil"/>
              <w:left w:val="nil"/>
              <w:bottom w:val="single" w:sz="4" w:space="0" w:color="D9D9D9"/>
              <w:right w:val="single" w:sz="4" w:space="0" w:color="auto"/>
            </w:tcBorders>
            <w:shd w:val="clear" w:color="000000" w:fill="FFFFFF"/>
            <w:vAlign w:val="center"/>
            <w:hideMark/>
          </w:tcPr>
          <w:p w14:paraId="3742262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7FBDEA2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3CCA1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633F7A8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E6075D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17</w:t>
            </w:r>
          </w:p>
        </w:tc>
        <w:tc>
          <w:tcPr>
            <w:tcW w:w="3462" w:type="pct"/>
            <w:tcBorders>
              <w:top w:val="nil"/>
              <w:left w:val="nil"/>
              <w:bottom w:val="single" w:sz="4" w:space="0" w:color="D9D9D9"/>
              <w:right w:val="single" w:sz="4" w:space="0" w:color="auto"/>
            </w:tcBorders>
            <w:shd w:val="clear" w:color="auto" w:fill="auto"/>
            <w:vAlign w:val="center"/>
            <w:hideMark/>
          </w:tcPr>
          <w:p w14:paraId="5595E01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archiwizacji wyników, raportów, obrysów/konturów serca do systemu PACS</w:t>
            </w:r>
          </w:p>
        </w:tc>
        <w:tc>
          <w:tcPr>
            <w:tcW w:w="560" w:type="pct"/>
            <w:tcBorders>
              <w:top w:val="nil"/>
              <w:left w:val="nil"/>
              <w:bottom w:val="single" w:sz="4" w:space="0" w:color="D9D9D9"/>
              <w:right w:val="single" w:sz="4" w:space="0" w:color="auto"/>
            </w:tcBorders>
            <w:shd w:val="clear" w:color="000000" w:fill="FFFFFF"/>
            <w:vAlign w:val="center"/>
            <w:hideMark/>
          </w:tcPr>
          <w:p w14:paraId="71C3DA7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1A0822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5AD451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2792C2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54CCB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18</w:t>
            </w:r>
          </w:p>
        </w:tc>
        <w:tc>
          <w:tcPr>
            <w:tcW w:w="3462" w:type="pct"/>
            <w:tcBorders>
              <w:top w:val="nil"/>
              <w:left w:val="nil"/>
              <w:bottom w:val="single" w:sz="4" w:space="0" w:color="D9D9D9"/>
              <w:right w:val="single" w:sz="4" w:space="0" w:color="auto"/>
            </w:tcBorders>
            <w:shd w:val="clear" w:color="auto" w:fill="auto"/>
            <w:vAlign w:val="center"/>
            <w:hideMark/>
          </w:tcPr>
          <w:p w14:paraId="3E29720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dostępna możliwość importowania uprzednio wykonanych obrysów/konturów serca </w:t>
            </w:r>
          </w:p>
        </w:tc>
        <w:tc>
          <w:tcPr>
            <w:tcW w:w="560" w:type="pct"/>
            <w:tcBorders>
              <w:top w:val="nil"/>
              <w:left w:val="nil"/>
              <w:bottom w:val="single" w:sz="4" w:space="0" w:color="D9D9D9"/>
              <w:right w:val="single" w:sz="4" w:space="0" w:color="auto"/>
            </w:tcBorders>
            <w:shd w:val="clear" w:color="000000" w:fill="FFFFFF"/>
            <w:vAlign w:val="center"/>
            <w:hideMark/>
          </w:tcPr>
          <w:p w14:paraId="570965C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E91F283"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0114B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91CAC7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D9FCCB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19</w:t>
            </w:r>
          </w:p>
        </w:tc>
        <w:tc>
          <w:tcPr>
            <w:tcW w:w="3462" w:type="pct"/>
            <w:tcBorders>
              <w:top w:val="nil"/>
              <w:left w:val="nil"/>
              <w:bottom w:val="single" w:sz="4" w:space="0" w:color="D9D9D9"/>
              <w:right w:val="single" w:sz="4" w:space="0" w:color="auto"/>
            </w:tcBorders>
            <w:shd w:val="clear" w:color="auto" w:fill="auto"/>
            <w:vAlign w:val="center"/>
            <w:hideMark/>
          </w:tcPr>
          <w:p w14:paraId="067DDF6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raportowanie wyników, z możliwością konfiguracji raportu</w:t>
            </w:r>
          </w:p>
        </w:tc>
        <w:tc>
          <w:tcPr>
            <w:tcW w:w="560" w:type="pct"/>
            <w:tcBorders>
              <w:top w:val="nil"/>
              <w:left w:val="nil"/>
              <w:bottom w:val="single" w:sz="4" w:space="0" w:color="D9D9D9"/>
              <w:right w:val="single" w:sz="4" w:space="0" w:color="auto"/>
            </w:tcBorders>
            <w:shd w:val="clear" w:color="000000" w:fill="FFFFFF"/>
            <w:vAlign w:val="center"/>
            <w:hideMark/>
          </w:tcPr>
          <w:p w14:paraId="25EF3D9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61BA4C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D8D199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AD7BBB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C1265C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20</w:t>
            </w:r>
          </w:p>
        </w:tc>
        <w:tc>
          <w:tcPr>
            <w:tcW w:w="3462" w:type="pct"/>
            <w:tcBorders>
              <w:top w:val="nil"/>
              <w:left w:val="nil"/>
              <w:bottom w:val="single" w:sz="4" w:space="0" w:color="D9D9D9"/>
              <w:right w:val="single" w:sz="4" w:space="0" w:color="auto"/>
            </w:tcBorders>
            <w:shd w:val="clear" w:color="auto" w:fill="auto"/>
            <w:vAlign w:val="center"/>
            <w:hideMark/>
          </w:tcPr>
          <w:p w14:paraId="08D7040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zapisania raportu w formacie PDF oraz jako plik tekstowy, jak również XML i JSON</w:t>
            </w:r>
          </w:p>
        </w:tc>
        <w:tc>
          <w:tcPr>
            <w:tcW w:w="560" w:type="pct"/>
            <w:tcBorders>
              <w:top w:val="nil"/>
              <w:left w:val="nil"/>
              <w:bottom w:val="single" w:sz="4" w:space="0" w:color="D9D9D9"/>
              <w:right w:val="single" w:sz="4" w:space="0" w:color="auto"/>
            </w:tcBorders>
            <w:shd w:val="clear" w:color="000000" w:fill="FFFFFF"/>
            <w:vAlign w:val="center"/>
            <w:hideMark/>
          </w:tcPr>
          <w:p w14:paraId="3BC2ECC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002F692"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CBA1C2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3191F3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14965B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21</w:t>
            </w:r>
          </w:p>
        </w:tc>
        <w:tc>
          <w:tcPr>
            <w:tcW w:w="3462" w:type="pct"/>
            <w:tcBorders>
              <w:top w:val="nil"/>
              <w:left w:val="nil"/>
              <w:bottom w:val="single" w:sz="4" w:space="0" w:color="D9D9D9"/>
              <w:right w:val="single" w:sz="4" w:space="0" w:color="auto"/>
            </w:tcBorders>
            <w:shd w:val="clear" w:color="auto" w:fill="auto"/>
            <w:vAlign w:val="center"/>
            <w:hideMark/>
          </w:tcPr>
          <w:p w14:paraId="57D048E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zapisania DICOM SR dla pomiarów funkcyjnych prawej i lewej komory</w:t>
            </w:r>
          </w:p>
        </w:tc>
        <w:tc>
          <w:tcPr>
            <w:tcW w:w="560" w:type="pct"/>
            <w:tcBorders>
              <w:top w:val="nil"/>
              <w:left w:val="nil"/>
              <w:bottom w:val="single" w:sz="4" w:space="0" w:color="D9D9D9"/>
              <w:right w:val="single" w:sz="4" w:space="0" w:color="auto"/>
            </w:tcBorders>
            <w:shd w:val="clear" w:color="000000" w:fill="FFFFFF"/>
            <w:vAlign w:val="center"/>
            <w:hideMark/>
          </w:tcPr>
          <w:p w14:paraId="6C8A299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B6BB93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EAC4D2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D90626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5CF94D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22</w:t>
            </w:r>
          </w:p>
        </w:tc>
        <w:tc>
          <w:tcPr>
            <w:tcW w:w="3462" w:type="pct"/>
            <w:tcBorders>
              <w:top w:val="nil"/>
              <w:left w:val="nil"/>
              <w:bottom w:val="single" w:sz="4" w:space="0" w:color="D9D9D9"/>
              <w:right w:val="single" w:sz="4" w:space="0" w:color="auto"/>
            </w:tcBorders>
            <w:shd w:val="clear" w:color="auto" w:fill="auto"/>
            <w:vAlign w:val="center"/>
            <w:hideMark/>
          </w:tcPr>
          <w:p w14:paraId="278CD7F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możliwość tworzenia kont użytkowników w celu logowania do własnych profili</w:t>
            </w:r>
          </w:p>
        </w:tc>
        <w:tc>
          <w:tcPr>
            <w:tcW w:w="560" w:type="pct"/>
            <w:tcBorders>
              <w:top w:val="nil"/>
              <w:left w:val="nil"/>
              <w:bottom w:val="single" w:sz="4" w:space="0" w:color="D9D9D9"/>
              <w:right w:val="single" w:sz="4" w:space="0" w:color="auto"/>
            </w:tcBorders>
            <w:shd w:val="clear" w:color="000000" w:fill="FFFFFF"/>
            <w:vAlign w:val="center"/>
            <w:hideMark/>
          </w:tcPr>
          <w:p w14:paraId="6144ED0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C44F88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CFF69F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6C06612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71AC14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23</w:t>
            </w:r>
          </w:p>
        </w:tc>
        <w:tc>
          <w:tcPr>
            <w:tcW w:w="3462" w:type="pct"/>
            <w:tcBorders>
              <w:top w:val="nil"/>
              <w:left w:val="nil"/>
              <w:bottom w:val="single" w:sz="4" w:space="0" w:color="D9D9D9"/>
              <w:right w:val="single" w:sz="4" w:space="0" w:color="auto"/>
            </w:tcBorders>
            <w:shd w:val="clear" w:color="auto" w:fill="auto"/>
            <w:vAlign w:val="center"/>
            <w:hideMark/>
          </w:tcPr>
          <w:p w14:paraId="6875E12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dostępna funkcja eksportu filmów w formacie .MPEG lub .AVI</w:t>
            </w:r>
          </w:p>
        </w:tc>
        <w:tc>
          <w:tcPr>
            <w:tcW w:w="560" w:type="pct"/>
            <w:tcBorders>
              <w:top w:val="nil"/>
              <w:left w:val="nil"/>
              <w:bottom w:val="single" w:sz="4" w:space="0" w:color="D9D9D9"/>
              <w:right w:val="single" w:sz="4" w:space="0" w:color="auto"/>
            </w:tcBorders>
            <w:shd w:val="clear" w:color="000000" w:fill="FFFFFF"/>
            <w:vAlign w:val="center"/>
            <w:hideMark/>
          </w:tcPr>
          <w:p w14:paraId="0D4AF0D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F05CB3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C509F9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3367F6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BCB03F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24</w:t>
            </w:r>
          </w:p>
        </w:tc>
        <w:tc>
          <w:tcPr>
            <w:tcW w:w="3462" w:type="pct"/>
            <w:tcBorders>
              <w:top w:val="nil"/>
              <w:left w:val="nil"/>
              <w:bottom w:val="single" w:sz="4" w:space="0" w:color="D9D9D9"/>
              <w:right w:val="single" w:sz="4" w:space="0" w:color="auto"/>
            </w:tcBorders>
            <w:shd w:val="clear" w:color="auto" w:fill="auto"/>
            <w:vAlign w:val="center"/>
            <w:hideMark/>
          </w:tcPr>
          <w:p w14:paraId="4663137C"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automatyczne ładowanie serii angiograficznych do aplikacji</w:t>
            </w:r>
          </w:p>
        </w:tc>
        <w:tc>
          <w:tcPr>
            <w:tcW w:w="560" w:type="pct"/>
            <w:tcBorders>
              <w:top w:val="nil"/>
              <w:left w:val="nil"/>
              <w:bottom w:val="single" w:sz="4" w:space="0" w:color="D9D9D9"/>
              <w:right w:val="single" w:sz="4" w:space="0" w:color="auto"/>
            </w:tcBorders>
            <w:shd w:val="clear" w:color="000000" w:fill="FFFFFF"/>
            <w:vAlign w:val="center"/>
            <w:hideMark/>
          </w:tcPr>
          <w:p w14:paraId="61EF5B3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68ACDF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60BF15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2F0C24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CC37D3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25</w:t>
            </w:r>
          </w:p>
        </w:tc>
        <w:tc>
          <w:tcPr>
            <w:tcW w:w="3462" w:type="pct"/>
            <w:tcBorders>
              <w:top w:val="nil"/>
              <w:left w:val="nil"/>
              <w:bottom w:val="single" w:sz="4" w:space="0" w:color="D9D9D9"/>
              <w:right w:val="single" w:sz="4" w:space="0" w:color="auto"/>
            </w:tcBorders>
            <w:shd w:val="clear" w:color="auto" w:fill="auto"/>
            <w:vAlign w:val="center"/>
            <w:hideMark/>
          </w:tcPr>
          <w:p w14:paraId="62A7BA83"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automatyczna kalibracja oparta o dane kalibracyjne </w:t>
            </w:r>
            <w:proofErr w:type="spellStart"/>
            <w:r w:rsidRPr="004D0EA0">
              <w:rPr>
                <w:rFonts w:ascii="Verdana" w:hAnsi="Verdana" w:cs="Arial"/>
                <w:color w:val="000000"/>
                <w:sz w:val="16"/>
                <w:szCs w:val="16"/>
              </w:rPr>
              <w:t>izocentrum</w:t>
            </w:r>
            <w:proofErr w:type="spellEnd"/>
            <w:r w:rsidRPr="004D0EA0">
              <w:rPr>
                <w:rFonts w:ascii="Verdana" w:hAnsi="Verdana" w:cs="Arial"/>
                <w:color w:val="000000"/>
                <w:sz w:val="16"/>
                <w:szCs w:val="16"/>
              </w:rPr>
              <w:t xml:space="preserve"> z nagłówka DICOM</w:t>
            </w:r>
          </w:p>
        </w:tc>
        <w:tc>
          <w:tcPr>
            <w:tcW w:w="560" w:type="pct"/>
            <w:tcBorders>
              <w:top w:val="nil"/>
              <w:left w:val="nil"/>
              <w:bottom w:val="single" w:sz="4" w:space="0" w:color="D9D9D9"/>
              <w:right w:val="single" w:sz="4" w:space="0" w:color="auto"/>
            </w:tcBorders>
            <w:shd w:val="clear" w:color="000000" w:fill="FFFFFF"/>
            <w:vAlign w:val="center"/>
            <w:hideMark/>
          </w:tcPr>
          <w:p w14:paraId="57AB266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BEC3B9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B60BD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55C30D9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959AD6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26</w:t>
            </w:r>
          </w:p>
        </w:tc>
        <w:tc>
          <w:tcPr>
            <w:tcW w:w="3462" w:type="pct"/>
            <w:tcBorders>
              <w:top w:val="nil"/>
              <w:left w:val="nil"/>
              <w:bottom w:val="single" w:sz="4" w:space="0" w:color="D9D9D9"/>
              <w:right w:val="single" w:sz="4" w:space="0" w:color="auto"/>
            </w:tcBorders>
            <w:shd w:val="clear" w:color="auto" w:fill="auto"/>
            <w:vAlign w:val="center"/>
            <w:hideMark/>
          </w:tcPr>
          <w:p w14:paraId="605D33A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przełączanie aplikacji w tryb pełnego ekranu podczas analizy tętnic</w:t>
            </w:r>
          </w:p>
        </w:tc>
        <w:tc>
          <w:tcPr>
            <w:tcW w:w="560" w:type="pct"/>
            <w:tcBorders>
              <w:top w:val="nil"/>
              <w:left w:val="nil"/>
              <w:bottom w:val="single" w:sz="4" w:space="0" w:color="D9D9D9"/>
              <w:right w:val="single" w:sz="4" w:space="0" w:color="auto"/>
            </w:tcBorders>
            <w:shd w:val="clear" w:color="000000" w:fill="FFFFFF"/>
            <w:vAlign w:val="center"/>
            <w:hideMark/>
          </w:tcPr>
          <w:p w14:paraId="7294AB6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C8128D2"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207F15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F60A74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6EC67E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27</w:t>
            </w:r>
          </w:p>
        </w:tc>
        <w:tc>
          <w:tcPr>
            <w:tcW w:w="3462" w:type="pct"/>
            <w:tcBorders>
              <w:top w:val="nil"/>
              <w:left w:val="nil"/>
              <w:bottom w:val="single" w:sz="4" w:space="0" w:color="D9D9D9"/>
              <w:right w:val="single" w:sz="4" w:space="0" w:color="auto"/>
            </w:tcBorders>
            <w:shd w:val="clear" w:color="auto" w:fill="auto"/>
            <w:vAlign w:val="center"/>
            <w:hideMark/>
          </w:tcPr>
          <w:p w14:paraId="265A651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przeglądanie 2D oraz 3D tętnic i zmian chorobowych</w:t>
            </w:r>
          </w:p>
        </w:tc>
        <w:tc>
          <w:tcPr>
            <w:tcW w:w="560" w:type="pct"/>
            <w:tcBorders>
              <w:top w:val="nil"/>
              <w:left w:val="nil"/>
              <w:bottom w:val="single" w:sz="4" w:space="0" w:color="D9D9D9"/>
              <w:right w:val="single" w:sz="4" w:space="0" w:color="auto"/>
            </w:tcBorders>
            <w:shd w:val="clear" w:color="000000" w:fill="FFFFFF"/>
            <w:vAlign w:val="center"/>
            <w:hideMark/>
          </w:tcPr>
          <w:p w14:paraId="74E5770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214268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17D55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7A67C04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9FE10A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28</w:t>
            </w:r>
          </w:p>
        </w:tc>
        <w:tc>
          <w:tcPr>
            <w:tcW w:w="3462" w:type="pct"/>
            <w:tcBorders>
              <w:top w:val="nil"/>
              <w:left w:val="nil"/>
              <w:bottom w:val="single" w:sz="4" w:space="0" w:color="D9D9D9"/>
              <w:right w:val="single" w:sz="4" w:space="0" w:color="auto"/>
            </w:tcBorders>
            <w:shd w:val="clear" w:color="auto" w:fill="auto"/>
            <w:vAlign w:val="center"/>
            <w:hideMark/>
          </w:tcPr>
          <w:p w14:paraId="62D1C9FB"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pełny proces analizy jest widoczny na wszystkich jej etapach</w:t>
            </w:r>
          </w:p>
        </w:tc>
        <w:tc>
          <w:tcPr>
            <w:tcW w:w="560" w:type="pct"/>
            <w:tcBorders>
              <w:top w:val="nil"/>
              <w:left w:val="nil"/>
              <w:bottom w:val="single" w:sz="4" w:space="0" w:color="D9D9D9"/>
              <w:right w:val="single" w:sz="4" w:space="0" w:color="auto"/>
            </w:tcBorders>
            <w:shd w:val="clear" w:color="000000" w:fill="FFFFFF"/>
            <w:vAlign w:val="center"/>
            <w:hideMark/>
          </w:tcPr>
          <w:p w14:paraId="253E90E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C4ABFC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AABC31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96994F3"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948B18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74D0199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moduł aplikacji do wyznaczenia optymalnych kątów akwizycji drugiej sceny niezbędnej do prawidłowego modelowania 3D podczas zabiegu</w:t>
            </w:r>
          </w:p>
        </w:tc>
        <w:tc>
          <w:tcPr>
            <w:tcW w:w="560" w:type="pct"/>
            <w:tcBorders>
              <w:top w:val="nil"/>
              <w:left w:val="nil"/>
              <w:bottom w:val="single" w:sz="4" w:space="0" w:color="D9D9D9"/>
              <w:right w:val="single" w:sz="4" w:space="0" w:color="auto"/>
            </w:tcBorders>
            <w:shd w:val="clear" w:color="000000" w:fill="FFFFFF"/>
            <w:vAlign w:val="center"/>
            <w:hideMark/>
          </w:tcPr>
          <w:p w14:paraId="6E732FB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3FB5D2B"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D32300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5BB15E99"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283F37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30</w:t>
            </w:r>
          </w:p>
        </w:tc>
        <w:tc>
          <w:tcPr>
            <w:tcW w:w="3462" w:type="pct"/>
            <w:tcBorders>
              <w:top w:val="nil"/>
              <w:left w:val="nil"/>
              <w:bottom w:val="single" w:sz="4" w:space="0" w:color="D9D9D9"/>
              <w:right w:val="single" w:sz="4" w:space="0" w:color="auto"/>
            </w:tcBorders>
            <w:shd w:val="clear" w:color="auto" w:fill="auto"/>
            <w:vAlign w:val="center"/>
            <w:hideMark/>
          </w:tcPr>
          <w:p w14:paraId="3B1EDC4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automatyczne wyszukiwanie klatek w fazie ED z wykorzystaniem AI zarówno w scenach zsynchronizowanych z krzywą EKG jak i bez synchronizacji</w:t>
            </w:r>
          </w:p>
        </w:tc>
        <w:tc>
          <w:tcPr>
            <w:tcW w:w="560" w:type="pct"/>
            <w:tcBorders>
              <w:top w:val="nil"/>
              <w:left w:val="nil"/>
              <w:bottom w:val="single" w:sz="4" w:space="0" w:color="D9D9D9"/>
              <w:right w:val="single" w:sz="4" w:space="0" w:color="auto"/>
            </w:tcBorders>
            <w:shd w:val="clear" w:color="000000" w:fill="FFFFFF"/>
            <w:vAlign w:val="center"/>
            <w:hideMark/>
          </w:tcPr>
          <w:p w14:paraId="29F4E89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38C5C3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ABACF5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02A3AE2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E8708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31</w:t>
            </w:r>
          </w:p>
        </w:tc>
        <w:tc>
          <w:tcPr>
            <w:tcW w:w="3462" w:type="pct"/>
            <w:tcBorders>
              <w:top w:val="nil"/>
              <w:left w:val="nil"/>
              <w:bottom w:val="single" w:sz="4" w:space="0" w:color="D9D9D9"/>
              <w:right w:val="single" w:sz="4" w:space="0" w:color="auto"/>
            </w:tcBorders>
            <w:shd w:val="clear" w:color="auto" w:fill="auto"/>
            <w:vAlign w:val="center"/>
            <w:hideMark/>
          </w:tcPr>
          <w:p w14:paraId="5D5FAB1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moduł automat. preselekcji serii </w:t>
            </w:r>
            <w:proofErr w:type="spellStart"/>
            <w:r w:rsidRPr="004D0EA0">
              <w:rPr>
                <w:rFonts w:ascii="Verdana" w:hAnsi="Verdana" w:cs="Arial"/>
                <w:color w:val="000000"/>
                <w:sz w:val="16"/>
                <w:szCs w:val="16"/>
              </w:rPr>
              <w:t>angiograf</w:t>
            </w:r>
            <w:proofErr w:type="spellEnd"/>
            <w:r w:rsidRPr="004D0EA0">
              <w:rPr>
                <w:rFonts w:ascii="Verdana" w:hAnsi="Verdana" w:cs="Arial"/>
                <w:color w:val="000000"/>
                <w:sz w:val="16"/>
                <w:szCs w:val="16"/>
              </w:rPr>
              <w:t>., pokazujący tylko serie różniące się od siebie co najmniej o 25</w:t>
            </w:r>
            <w:r w:rsidRPr="004D0EA0">
              <w:rPr>
                <w:rFonts w:ascii="Calibri" w:hAnsi="Calibri" w:cs="Calibri"/>
                <w:color w:val="000000"/>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3A336F1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239A81C"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8F3237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00AF131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C5BAFB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32</w:t>
            </w:r>
          </w:p>
        </w:tc>
        <w:tc>
          <w:tcPr>
            <w:tcW w:w="3462" w:type="pct"/>
            <w:tcBorders>
              <w:top w:val="nil"/>
              <w:left w:val="nil"/>
              <w:bottom w:val="single" w:sz="4" w:space="0" w:color="D9D9D9"/>
              <w:right w:val="single" w:sz="4" w:space="0" w:color="auto"/>
            </w:tcBorders>
            <w:shd w:val="clear" w:color="auto" w:fill="auto"/>
            <w:vAlign w:val="center"/>
            <w:hideMark/>
          </w:tcPr>
          <w:p w14:paraId="4470816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automatyczne obliczanie optymalnych kątów widzenia</w:t>
            </w:r>
          </w:p>
        </w:tc>
        <w:tc>
          <w:tcPr>
            <w:tcW w:w="560" w:type="pct"/>
            <w:tcBorders>
              <w:top w:val="nil"/>
              <w:left w:val="nil"/>
              <w:bottom w:val="single" w:sz="4" w:space="0" w:color="D9D9D9"/>
              <w:right w:val="single" w:sz="4" w:space="0" w:color="auto"/>
            </w:tcBorders>
            <w:shd w:val="clear" w:color="000000" w:fill="FFFFFF"/>
            <w:vAlign w:val="center"/>
            <w:hideMark/>
          </w:tcPr>
          <w:p w14:paraId="2B223F2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BDDFEC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E8508C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5736D72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577B130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33</w:t>
            </w:r>
          </w:p>
        </w:tc>
        <w:tc>
          <w:tcPr>
            <w:tcW w:w="3462" w:type="pct"/>
            <w:tcBorders>
              <w:top w:val="nil"/>
              <w:left w:val="nil"/>
              <w:bottom w:val="single" w:sz="4" w:space="0" w:color="D9D9D9"/>
              <w:right w:val="single" w:sz="4" w:space="0" w:color="auto"/>
            </w:tcBorders>
            <w:shd w:val="clear" w:color="auto" w:fill="auto"/>
            <w:vAlign w:val="center"/>
            <w:hideMark/>
          </w:tcPr>
          <w:p w14:paraId="2795883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segmentacja konturów tętnic w obrazie 2D w oparciu o sprawdzone algorytmy 2D QCA</w:t>
            </w:r>
          </w:p>
        </w:tc>
        <w:tc>
          <w:tcPr>
            <w:tcW w:w="560" w:type="pct"/>
            <w:tcBorders>
              <w:top w:val="nil"/>
              <w:left w:val="nil"/>
              <w:bottom w:val="single" w:sz="4" w:space="0" w:color="D9D9D9"/>
              <w:right w:val="single" w:sz="4" w:space="0" w:color="auto"/>
            </w:tcBorders>
            <w:shd w:val="clear" w:color="000000" w:fill="FFFFFF"/>
            <w:vAlign w:val="center"/>
            <w:hideMark/>
          </w:tcPr>
          <w:p w14:paraId="2E97DD1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30A2BF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844ECA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66C02A4E"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DE88D8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lastRenderedPageBreak/>
              <w:t>34</w:t>
            </w:r>
          </w:p>
        </w:tc>
        <w:tc>
          <w:tcPr>
            <w:tcW w:w="3462" w:type="pct"/>
            <w:tcBorders>
              <w:top w:val="nil"/>
              <w:left w:val="nil"/>
              <w:bottom w:val="single" w:sz="4" w:space="0" w:color="D9D9D9"/>
              <w:right w:val="single" w:sz="4" w:space="0" w:color="auto"/>
            </w:tcBorders>
            <w:shd w:val="clear" w:color="auto" w:fill="auto"/>
            <w:vAlign w:val="center"/>
            <w:hideMark/>
          </w:tcPr>
          <w:p w14:paraId="0D8AE4F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rekonstrukcja 3D konturów tętnic wieńcowych</w:t>
            </w:r>
          </w:p>
        </w:tc>
        <w:tc>
          <w:tcPr>
            <w:tcW w:w="560" w:type="pct"/>
            <w:tcBorders>
              <w:top w:val="nil"/>
              <w:left w:val="nil"/>
              <w:bottom w:val="single" w:sz="4" w:space="0" w:color="D9D9D9"/>
              <w:right w:val="single" w:sz="4" w:space="0" w:color="auto"/>
            </w:tcBorders>
            <w:shd w:val="clear" w:color="000000" w:fill="FFFFFF"/>
            <w:vAlign w:val="center"/>
            <w:hideMark/>
          </w:tcPr>
          <w:p w14:paraId="247DA42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30E50C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73D53A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AE871C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523D8F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35</w:t>
            </w:r>
          </w:p>
        </w:tc>
        <w:tc>
          <w:tcPr>
            <w:tcW w:w="3462" w:type="pct"/>
            <w:tcBorders>
              <w:top w:val="nil"/>
              <w:left w:val="nil"/>
              <w:bottom w:val="single" w:sz="4" w:space="0" w:color="D9D9D9"/>
              <w:right w:val="single" w:sz="4" w:space="0" w:color="auto"/>
            </w:tcBorders>
            <w:shd w:val="clear" w:color="auto" w:fill="auto"/>
            <w:vAlign w:val="center"/>
            <w:hideMark/>
          </w:tcPr>
          <w:p w14:paraId="7B4835E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rekonstrukcja 2D i 3D powierzchni i obrazów referencyjnych</w:t>
            </w:r>
          </w:p>
        </w:tc>
        <w:tc>
          <w:tcPr>
            <w:tcW w:w="560" w:type="pct"/>
            <w:tcBorders>
              <w:top w:val="nil"/>
              <w:left w:val="nil"/>
              <w:bottom w:val="single" w:sz="4" w:space="0" w:color="D9D9D9"/>
              <w:right w:val="single" w:sz="4" w:space="0" w:color="auto"/>
            </w:tcBorders>
            <w:shd w:val="clear" w:color="000000" w:fill="FFFFFF"/>
            <w:vAlign w:val="center"/>
            <w:hideMark/>
          </w:tcPr>
          <w:p w14:paraId="1C48D09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076D319"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98D404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028EA06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2610A9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36</w:t>
            </w:r>
          </w:p>
        </w:tc>
        <w:tc>
          <w:tcPr>
            <w:tcW w:w="3462" w:type="pct"/>
            <w:tcBorders>
              <w:top w:val="nil"/>
              <w:left w:val="nil"/>
              <w:bottom w:val="single" w:sz="4" w:space="0" w:color="D9D9D9"/>
              <w:right w:val="single" w:sz="4" w:space="0" w:color="auto"/>
            </w:tcBorders>
            <w:shd w:val="clear" w:color="auto" w:fill="auto"/>
            <w:vAlign w:val="center"/>
            <w:hideMark/>
          </w:tcPr>
          <w:p w14:paraId="3FE16C39"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automatyczna ocena ilościowa zmian w rekonstrukcji 3D (3D QCA)</w:t>
            </w:r>
          </w:p>
        </w:tc>
        <w:tc>
          <w:tcPr>
            <w:tcW w:w="560" w:type="pct"/>
            <w:tcBorders>
              <w:top w:val="nil"/>
              <w:left w:val="nil"/>
              <w:bottom w:val="single" w:sz="4" w:space="0" w:color="D9D9D9"/>
              <w:right w:val="single" w:sz="4" w:space="0" w:color="auto"/>
            </w:tcBorders>
            <w:shd w:val="clear" w:color="000000" w:fill="FFFFFF"/>
            <w:vAlign w:val="center"/>
            <w:hideMark/>
          </w:tcPr>
          <w:p w14:paraId="4601A73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878C10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B91C71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B2F1D99"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4AB94D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37</w:t>
            </w:r>
          </w:p>
        </w:tc>
        <w:tc>
          <w:tcPr>
            <w:tcW w:w="3462" w:type="pct"/>
            <w:tcBorders>
              <w:top w:val="nil"/>
              <w:left w:val="nil"/>
              <w:bottom w:val="single" w:sz="4" w:space="0" w:color="D9D9D9"/>
              <w:right w:val="single" w:sz="4" w:space="0" w:color="auto"/>
            </w:tcBorders>
            <w:shd w:val="clear" w:color="auto" w:fill="auto"/>
            <w:vAlign w:val="center"/>
            <w:hideMark/>
          </w:tcPr>
          <w:p w14:paraId="3579A94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obliczanie skrócenia zmiany w tętnicy dla oryginalnych widoków 2D i bieżącego widoku 3D</w:t>
            </w:r>
          </w:p>
        </w:tc>
        <w:tc>
          <w:tcPr>
            <w:tcW w:w="560" w:type="pct"/>
            <w:tcBorders>
              <w:top w:val="nil"/>
              <w:left w:val="nil"/>
              <w:bottom w:val="single" w:sz="4" w:space="0" w:color="D9D9D9"/>
              <w:right w:val="single" w:sz="4" w:space="0" w:color="auto"/>
            </w:tcBorders>
            <w:shd w:val="clear" w:color="000000" w:fill="FFFFFF"/>
            <w:vAlign w:val="center"/>
            <w:hideMark/>
          </w:tcPr>
          <w:p w14:paraId="17605AA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6832357"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FEFBCE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46BBF63"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98F401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38</w:t>
            </w:r>
          </w:p>
        </w:tc>
        <w:tc>
          <w:tcPr>
            <w:tcW w:w="3462" w:type="pct"/>
            <w:tcBorders>
              <w:top w:val="nil"/>
              <w:left w:val="nil"/>
              <w:bottom w:val="single" w:sz="4" w:space="0" w:color="D9D9D9"/>
              <w:right w:val="single" w:sz="4" w:space="0" w:color="auto"/>
            </w:tcBorders>
            <w:shd w:val="clear" w:color="auto" w:fill="auto"/>
            <w:vAlign w:val="center"/>
            <w:hideMark/>
          </w:tcPr>
          <w:p w14:paraId="279A6D1A"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system wyświetla automatycznie wyniki 3 najistotniejszych zmian chorobowych </w:t>
            </w:r>
          </w:p>
        </w:tc>
        <w:tc>
          <w:tcPr>
            <w:tcW w:w="560" w:type="pct"/>
            <w:tcBorders>
              <w:top w:val="nil"/>
              <w:left w:val="nil"/>
              <w:bottom w:val="single" w:sz="4" w:space="0" w:color="D9D9D9"/>
              <w:right w:val="single" w:sz="4" w:space="0" w:color="auto"/>
            </w:tcBorders>
            <w:shd w:val="clear" w:color="000000" w:fill="FFFFFF"/>
            <w:vAlign w:val="center"/>
            <w:hideMark/>
          </w:tcPr>
          <w:p w14:paraId="6A58418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6D5E18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639046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D8CF7CC" w14:textId="77777777" w:rsidTr="00E507D8">
        <w:trPr>
          <w:trHeight w:val="189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49A011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39</w:t>
            </w:r>
          </w:p>
        </w:tc>
        <w:tc>
          <w:tcPr>
            <w:tcW w:w="3462" w:type="pct"/>
            <w:tcBorders>
              <w:top w:val="nil"/>
              <w:left w:val="nil"/>
              <w:bottom w:val="single" w:sz="4" w:space="0" w:color="D9D9D9"/>
              <w:right w:val="single" w:sz="4" w:space="0" w:color="auto"/>
            </w:tcBorders>
            <w:shd w:val="clear" w:color="auto" w:fill="auto"/>
            <w:vAlign w:val="center"/>
            <w:hideMark/>
          </w:tcPr>
          <w:p w14:paraId="4329D907" w14:textId="5632049F"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system oblicza minimum następujące parametry dla światła </w:t>
            </w:r>
            <w:r w:rsidR="006E702E">
              <w:rPr>
                <w:rFonts w:ascii="Verdana" w:hAnsi="Verdana" w:cs="Arial"/>
                <w:color w:val="000000"/>
                <w:sz w:val="16"/>
                <w:szCs w:val="16"/>
              </w:rPr>
              <w:t>naczynia i płytki m</w:t>
            </w:r>
            <w:r w:rsidRPr="004D0EA0">
              <w:rPr>
                <w:rFonts w:ascii="Verdana" w:hAnsi="Verdana" w:cs="Arial"/>
                <w:color w:val="000000"/>
                <w:sz w:val="16"/>
                <w:szCs w:val="16"/>
              </w:rPr>
              <w:t>i</w:t>
            </w:r>
            <w:r w:rsidR="006E702E">
              <w:rPr>
                <w:rFonts w:ascii="Verdana" w:hAnsi="Verdana" w:cs="Arial"/>
                <w:color w:val="000000"/>
                <w:sz w:val="16"/>
                <w:szCs w:val="16"/>
              </w:rPr>
              <w:t>a</w:t>
            </w:r>
            <w:r w:rsidRPr="004D0EA0">
              <w:rPr>
                <w:rFonts w:ascii="Verdana" w:hAnsi="Verdana" w:cs="Arial"/>
                <w:color w:val="000000"/>
                <w:sz w:val="16"/>
                <w:szCs w:val="16"/>
              </w:rPr>
              <w:t>żdżycowej:</w:t>
            </w:r>
            <w:r w:rsidRPr="004D0EA0">
              <w:rPr>
                <w:rFonts w:ascii="Verdana" w:hAnsi="Verdana" w:cs="Arial"/>
                <w:color w:val="000000"/>
                <w:sz w:val="16"/>
                <w:szCs w:val="16"/>
              </w:rPr>
              <w:br/>
              <w:t>• średnica i powierzchnia zwężenia,</w:t>
            </w:r>
            <w:r w:rsidRPr="004D0EA0">
              <w:rPr>
                <w:rFonts w:ascii="Verdana" w:hAnsi="Verdana" w:cs="Arial"/>
                <w:color w:val="000000"/>
                <w:sz w:val="16"/>
                <w:szCs w:val="16"/>
              </w:rPr>
              <w:br/>
              <w:t>• minimalna średnica światła naczynia (MLD),</w:t>
            </w:r>
            <w:r w:rsidRPr="004D0EA0">
              <w:rPr>
                <w:rFonts w:ascii="Verdana" w:hAnsi="Verdana" w:cs="Arial"/>
                <w:color w:val="000000"/>
                <w:sz w:val="16"/>
                <w:szCs w:val="16"/>
              </w:rPr>
              <w:br/>
              <w:t>• minimalna i maksymalna średnica dla markerów P i D (marker proksymalny - P i dystalny - D),</w:t>
            </w:r>
            <w:r w:rsidRPr="004D0EA0">
              <w:rPr>
                <w:rFonts w:ascii="Verdana" w:hAnsi="Verdana" w:cs="Arial"/>
                <w:color w:val="000000"/>
                <w:sz w:val="16"/>
                <w:szCs w:val="16"/>
              </w:rPr>
              <w:br/>
              <w:t>• wyświetlanie referencyjnej objętości w rekonstrukcji 3D wzdłuż całego segmentu,</w:t>
            </w:r>
            <w:r w:rsidRPr="004D0EA0">
              <w:rPr>
                <w:rFonts w:ascii="Verdana" w:hAnsi="Verdana" w:cs="Arial"/>
                <w:color w:val="000000"/>
                <w:sz w:val="16"/>
                <w:szCs w:val="16"/>
              </w:rPr>
              <w:br/>
              <w:t>• długość zwężenia,</w:t>
            </w:r>
            <w:r w:rsidRPr="004D0EA0">
              <w:rPr>
                <w:rFonts w:ascii="Verdana" w:hAnsi="Verdana" w:cs="Arial"/>
                <w:color w:val="000000"/>
                <w:sz w:val="16"/>
                <w:szCs w:val="16"/>
              </w:rPr>
              <w:br/>
              <w:t>• kąt zgięcia,</w:t>
            </w:r>
            <w:r w:rsidRPr="004D0EA0">
              <w:rPr>
                <w:rFonts w:ascii="Verdana" w:hAnsi="Verdana" w:cs="Arial"/>
                <w:color w:val="000000"/>
                <w:sz w:val="16"/>
                <w:szCs w:val="16"/>
              </w:rPr>
              <w:br/>
              <w:t>• pięć optymalnych kątów widzenia z minimalnym skróceniem zmiany</w:t>
            </w:r>
          </w:p>
        </w:tc>
        <w:tc>
          <w:tcPr>
            <w:tcW w:w="560" w:type="pct"/>
            <w:tcBorders>
              <w:top w:val="nil"/>
              <w:left w:val="nil"/>
              <w:bottom w:val="single" w:sz="4" w:space="0" w:color="D9D9D9"/>
              <w:right w:val="single" w:sz="4" w:space="0" w:color="auto"/>
            </w:tcBorders>
            <w:shd w:val="clear" w:color="000000" w:fill="FFFFFF"/>
            <w:vAlign w:val="center"/>
            <w:hideMark/>
          </w:tcPr>
          <w:p w14:paraId="3777C86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95099C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27FFC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3BE8410"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40B1A0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40</w:t>
            </w:r>
          </w:p>
        </w:tc>
        <w:tc>
          <w:tcPr>
            <w:tcW w:w="3462" w:type="pct"/>
            <w:tcBorders>
              <w:top w:val="nil"/>
              <w:left w:val="nil"/>
              <w:bottom w:val="single" w:sz="4" w:space="0" w:color="D9D9D9"/>
              <w:right w:val="single" w:sz="4" w:space="0" w:color="auto"/>
            </w:tcBorders>
            <w:shd w:val="clear" w:color="auto" w:fill="auto"/>
            <w:vAlign w:val="center"/>
            <w:hideMark/>
          </w:tcPr>
          <w:p w14:paraId="18F3A03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generowanie wykresu QFR „</w:t>
            </w:r>
            <w:proofErr w:type="spellStart"/>
            <w:r w:rsidRPr="004D0EA0">
              <w:rPr>
                <w:rFonts w:ascii="Verdana" w:hAnsi="Verdana" w:cs="Arial"/>
                <w:color w:val="000000"/>
                <w:sz w:val="16"/>
                <w:szCs w:val="16"/>
              </w:rPr>
              <w:t>pull-back</w:t>
            </w:r>
            <w:proofErr w:type="spellEnd"/>
            <w:r w:rsidRPr="004D0EA0">
              <w:rPr>
                <w:rFonts w:ascii="Verdana" w:hAnsi="Verdana" w:cs="Arial"/>
                <w:color w:val="000000"/>
                <w:sz w:val="16"/>
                <w:szCs w:val="16"/>
              </w:rPr>
              <w:t>” wzdłuż tętnicy wieńcowej dla wizualnej identyfikacji spadków ciśnienia w poszczególnych segmentach</w:t>
            </w:r>
          </w:p>
        </w:tc>
        <w:tc>
          <w:tcPr>
            <w:tcW w:w="560" w:type="pct"/>
            <w:tcBorders>
              <w:top w:val="nil"/>
              <w:left w:val="nil"/>
              <w:bottom w:val="single" w:sz="4" w:space="0" w:color="D9D9D9"/>
              <w:right w:val="single" w:sz="4" w:space="0" w:color="auto"/>
            </w:tcBorders>
            <w:shd w:val="clear" w:color="000000" w:fill="FFFFFF"/>
            <w:vAlign w:val="center"/>
            <w:hideMark/>
          </w:tcPr>
          <w:p w14:paraId="5555637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7D5F378"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5EA2C9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17B79A9C" w14:textId="77777777" w:rsidTr="00E507D8">
        <w:trPr>
          <w:trHeight w:val="13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EDD2B9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41</w:t>
            </w:r>
          </w:p>
        </w:tc>
        <w:tc>
          <w:tcPr>
            <w:tcW w:w="3462" w:type="pct"/>
            <w:tcBorders>
              <w:top w:val="nil"/>
              <w:left w:val="nil"/>
              <w:bottom w:val="single" w:sz="4" w:space="0" w:color="D9D9D9"/>
              <w:right w:val="single" w:sz="4" w:space="0" w:color="auto"/>
            </w:tcBorders>
            <w:shd w:val="clear" w:color="auto" w:fill="auto"/>
            <w:vAlign w:val="center"/>
            <w:hideMark/>
          </w:tcPr>
          <w:p w14:paraId="75DCED4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system oblicza wartość rezerwy wieńcowej wzdłuż całego analizowanego segmentu naczynia obliczone z QCA 3D zgodnie z trzema różnymi modelami prędkości przepływu: </w:t>
            </w:r>
            <w:r w:rsidRPr="004D0EA0">
              <w:rPr>
                <w:rFonts w:ascii="Verdana" w:hAnsi="Verdana" w:cs="Arial"/>
                <w:color w:val="000000"/>
                <w:sz w:val="16"/>
                <w:szCs w:val="16"/>
              </w:rPr>
              <w:br/>
              <w:t>• stała prędkość przepływu ,</w:t>
            </w:r>
            <w:r w:rsidRPr="004D0EA0">
              <w:rPr>
                <w:rFonts w:ascii="Verdana" w:hAnsi="Verdana" w:cs="Arial"/>
                <w:color w:val="000000"/>
                <w:sz w:val="16"/>
                <w:szCs w:val="16"/>
              </w:rPr>
              <w:br/>
              <w:t xml:space="preserve">• przepływ podstawowy bez hiperemii z wykorzystaniem algorytmu zliczania </w:t>
            </w:r>
            <w:proofErr w:type="spellStart"/>
            <w:r w:rsidRPr="004D0EA0">
              <w:rPr>
                <w:rFonts w:ascii="Verdana" w:hAnsi="Verdana" w:cs="Arial"/>
                <w:color w:val="000000"/>
                <w:sz w:val="16"/>
                <w:szCs w:val="16"/>
              </w:rPr>
              <w:t>zakontrastowanych</w:t>
            </w:r>
            <w:proofErr w:type="spellEnd"/>
            <w:r w:rsidRPr="004D0EA0">
              <w:rPr>
                <w:rFonts w:ascii="Verdana" w:hAnsi="Verdana" w:cs="Arial"/>
                <w:color w:val="000000"/>
                <w:sz w:val="16"/>
                <w:szCs w:val="16"/>
              </w:rPr>
              <w:t xml:space="preserve"> klatek,</w:t>
            </w:r>
            <w:r w:rsidRPr="004D0EA0">
              <w:rPr>
                <w:rFonts w:ascii="Verdana" w:hAnsi="Verdana" w:cs="Arial"/>
                <w:color w:val="000000"/>
                <w:sz w:val="16"/>
                <w:szCs w:val="16"/>
              </w:rPr>
              <w:br/>
              <w:t xml:space="preserve">• maksymalna hiperemia wywołana adenozyną z wykorzystaniem algorytmu zliczania </w:t>
            </w:r>
            <w:proofErr w:type="spellStart"/>
            <w:r w:rsidRPr="004D0EA0">
              <w:rPr>
                <w:rFonts w:ascii="Verdana" w:hAnsi="Verdana" w:cs="Arial"/>
                <w:color w:val="000000"/>
                <w:sz w:val="16"/>
                <w:szCs w:val="16"/>
              </w:rPr>
              <w:t>zakontrastowanych</w:t>
            </w:r>
            <w:proofErr w:type="spellEnd"/>
            <w:r w:rsidRPr="004D0EA0">
              <w:rPr>
                <w:rFonts w:ascii="Verdana" w:hAnsi="Verdana" w:cs="Arial"/>
                <w:color w:val="000000"/>
                <w:sz w:val="16"/>
                <w:szCs w:val="16"/>
              </w:rPr>
              <w:t xml:space="preserve"> klatek</w:t>
            </w:r>
          </w:p>
        </w:tc>
        <w:tc>
          <w:tcPr>
            <w:tcW w:w="560" w:type="pct"/>
            <w:tcBorders>
              <w:top w:val="nil"/>
              <w:left w:val="nil"/>
              <w:bottom w:val="single" w:sz="4" w:space="0" w:color="D9D9D9"/>
              <w:right w:val="single" w:sz="4" w:space="0" w:color="auto"/>
            </w:tcBorders>
            <w:shd w:val="clear" w:color="000000" w:fill="FFFFFF"/>
            <w:vAlign w:val="center"/>
            <w:hideMark/>
          </w:tcPr>
          <w:p w14:paraId="3788B9C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34CE00B"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73BAF1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F5C2739" w14:textId="77777777" w:rsidTr="00E507D8">
        <w:trPr>
          <w:trHeight w:val="1002"/>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9B3031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42</w:t>
            </w:r>
          </w:p>
        </w:tc>
        <w:tc>
          <w:tcPr>
            <w:tcW w:w="3462" w:type="pct"/>
            <w:tcBorders>
              <w:top w:val="nil"/>
              <w:left w:val="nil"/>
              <w:bottom w:val="single" w:sz="4" w:space="0" w:color="D9D9D9"/>
              <w:right w:val="single" w:sz="4" w:space="0" w:color="auto"/>
            </w:tcBorders>
            <w:shd w:val="clear" w:color="auto" w:fill="auto"/>
            <w:vAlign w:val="center"/>
            <w:hideMark/>
          </w:tcPr>
          <w:p w14:paraId="6389D6C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system podaje trzy różne indeksy rezerwy wieńcowej wzdłuż analizowanego segmentu tętnicy:</w:t>
            </w:r>
            <w:r w:rsidRPr="004D0EA0">
              <w:rPr>
                <w:rFonts w:ascii="Verdana" w:hAnsi="Verdana" w:cs="Arial"/>
                <w:color w:val="000000"/>
                <w:sz w:val="16"/>
                <w:szCs w:val="16"/>
              </w:rPr>
              <w:br w:type="page"/>
              <w:t>• wartość rezerwy wieńcowej w dystalnym punkcie analizowanego naczynia,</w:t>
            </w:r>
            <w:r w:rsidRPr="004D0EA0">
              <w:rPr>
                <w:rFonts w:ascii="Verdana" w:hAnsi="Verdana" w:cs="Arial"/>
                <w:color w:val="000000"/>
                <w:sz w:val="16"/>
                <w:szCs w:val="16"/>
              </w:rPr>
              <w:br w:type="page"/>
              <w:t>• procentowy spadek ciśnienia tylko w wybranej zmianie,</w:t>
            </w:r>
            <w:r w:rsidRPr="004D0EA0">
              <w:rPr>
                <w:rFonts w:ascii="Verdana" w:hAnsi="Verdana" w:cs="Arial"/>
                <w:color w:val="000000"/>
                <w:sz w:val="16"/>
                <w:szCs w:val="16"/>
              </w:rPr>
              <w:br w:type="page"/>
              <w:t>• rezydualna rezerwa wieńcowa dla naczynia po poszerzeniu wskazanej zmiany miażdżycowej</w:t>
            </w:r>
          </w:p>
        </w:tc>
        <w:tc>
          <w:tcPr>
            <w:tcW w:w="560" w:type="pct"/>
            <w:tcBorders>
              <w:top w:val="nil"/>
              <w:left w:val="nil"/>
              <w:bottom w:val="single" w:sz="4" w:space="0" w:color="D9D9D9"/>
              <w:right w:val="single" w:sz="4" w:space="0" w:color="auto"/>
            </w:tcBorders>
            <w:shd w:val="clear" w:color="000000" w:fill="FFFFFF"/>
            <w:vAlign w:val="center"/>
            <w:hideMark/>
          </w:tcPr>
          <w:p w14:paraId="3A01794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59611E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939897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6060967A"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D5992F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43</w:t>
            </w:r>
          </w:p>
        </w:tc>
        <w:tc>
          <w:tcPr>
            <w:tcW w:w="3462" w:type="pct"/>
            <w:tcBorders>
              <w:top w:val="nil"/>
              <w:left w:val="nil"/>
              <w:bottom w:val="single" w:sz="4" w:space="0" w:color="D9D9D9"/>
              <w:right w:val="single" w:sz="4" w:space="0" w:color="auto"/>
            </w:tcBorders>
            <w:shd w:val="clear" w:color="auto" w:fill="auto"/>
            <w:vAlign w:val="center"/>
            <w:hideMark/>
          </w:tcPr>
          <w:p w14:paraId="0068F99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system umożliwia wyliczenie wskaźnika oporu mikronaczyniowego (IMR, index of </w:t>
            </w:r>
            <w:proofErr w:type="spellStart"/>
            <w:r w:rsidRPr="004D0EA0">
              <w:rPr>
                <w:rFonts w:ascii="Verdana" w:hAnsi="Verdana" w:cs="Arial"/>
                <w:color w:val="000000"/>
                <w:sz w:val="16"/>
                <w:szCs w:val="16"/>
              </w:rPr>
              <w:t>microvascular</w:t>
            </w:r>
            <w:proofErr w:type="spellEnd"/>
            <w:r w:rsidRPr="004D0EA0">
              <w:rPr>
                <w:rFonts w:ascii="Verdana" w:hAnsi="Verdana" w:cs="Arial"/>
                <w:color w:val="000000"/>
                <w:sz w:val="16"/>
                <w:szCs w:val="16"/>
              </w:rPr>
              <w:t xml:space="preserve"> </w:t>
            </w:r>
            <w:proofErr w:type="spellStart"/>
            <w:r w:rsidRPr="004D0EA0">
              <w:rPr>
                <w:rFonts w:ascii="Verdana" w:hAnsi="Verdana" w:cs="Arial"/>
                <w:color w:val="000000"/>
                <w:sz w:val="16"/>
                <w:szCs w:val="16"/>
              </w:rPr>
              <w:t>resistance</w:t>
            </w:r>
            <w:proofErr w:type="spellEnd"/>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auto"/>
            </w:tcBorders>
            <w:shd w:val="clear" w:color="000000" w:fill="FFFFFF"/>
            <w:vAlign w:val="center"/>
            <w:hideMark/>
          </w:tcPr>
          <w:p w14:paraId="563BA4C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92CD2AA"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79A955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201ADEDA" w14:textId="77777777" w:rsidTr="00E507D8">
        <w:trPr>
          <w:trHeight w:val="300"/>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7479BF07"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uruchomienia, gwarancji i serwisu</w:t>
            </w:r>
          </w:p>
        </w:tc>
        <w:tc>
          <w:tcPr>
            <w:tcW w:w="560" w:type="pct"/>
            <w:tcBorders>
              <w:top w:val="single" w:sz="4" w:space="0" w:color="5B9BD5"/>
              <w:left w:val="nil"/>
              <w:bottom w:val="single" w:sz="4" w:space="0" w:color="5B9BD5"/>
              <w:right w:val="nil"/>
            </w:tcBorders>
            <w:shd w:val="clear" w:color="000000" w:fill="D9D9D9"/>
            <w:vAlign w:val="center"/>
            <w:hideMark/>
          </w:tcPr>
          <w:p w14:paraId="7DA261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single" w:sz="4" w:space="0" w:color="5B9BD5"/>
              <w:left w:val="nil"/>
              <w:bottom w:val="single" w:sz="4" w:space="0" w:color="5B9BD5"/>
              <w:right w:val="nil"/>
            </w:tcBorders>
            <w:shd w:val="clear" w:color="000000" w:fill="D9D9D9"/>
            <w:vAlign w:val="center"/>
            <w:hideMark/>
          </w:tcPr>
          <w:p w14:paraId="597AFD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5B9BD5"/>
              <w:left w:val="nil"/>
              <w:bottom w:val="single" w:sz="4" w:space="0" w:color="5B9BD5"/>
              <w:right w:val="single" w:sz="8" w:space="0" w:color="auto"/>
            </w:tcBorders>
            <w:shd w:val="clear" w:color="000000" w:fill="D9D9D9"/>
            <w:vAlign w:val="center"/>
            <w:hideMark/>
          </w:tcPr>
          <w:p w14:paraId="5E4F37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F575D72" w14:textId="77777777" w:rsidTr="00E507D8">
        <w:trPr>
          <w:trHeight w:val="1410"/>
        </w:trPr>
        <w:tc>
          <w:tcPr>
            <w:tcW w:w="188" w:type="pct"/>
            <w:tcBorders>
              <w:top w:val="single" w:sz="4" w:space="0" w:color="D9D9D9"/>
              <w:left w:val="single" w:sz="8" w:space="0" w:color="auto"/>
              <w:bottom w:val="single" w:sz="4" w:space="0" w:color="D9D9D9"/>
              <w:right w:val="single" w:sz="4" w:space="0" w:color="auto"/>
            </w:tcBorders>
            <w:shd w:val="clear" w:color="000000" w:fill="FFFFFF"/>
            <w:vAlign w:val="center"/>
            <w:hideMark/>
          </w:tcPr>
          <w:p w14:paraId="41E40EB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44</w:t>
            </w:r>
          </w:p>
        </w:tc>
        <w:tc>
          <w:tcPr>
            <w:tcW w:w="3462" w:type="pct"/>
            <w:tcBorders>
              <w:top w:val="single" w:sz="4" w:space="0" w:color="D9D9D9"/>
              <w:left w:val="nil"/>
              <w:bottom w:val="single" w:sz="4" w:space="0" w:color="D9D9D9"/>
              <w:right w:val="single" w:sz="4" w:space="0" w:color="auto"/>
            </w:tcBorders>
            <w:shd w:val="clear" w:color="auto" w:fill="auto"/>
            <w:vAlign w:val="center"/>
            <w:hideMark/>
          </w:tcPr>
          <w:p w14:paraId="65153AD3" w14:textId="57E82A9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w ramach oferty Wykonawca dokona instalacji i konfiguracji opisanego powyżej oprogramowania w siedzibie Zamawiającego na udostępnionej stacji roboczej, w tym dokona rozbudowy posiadanej (na której będzie uruchomione dostarczane oprogramowanie) o dodatkowy procesor graficzny typu QUADRO T1000 8GB VRAM lub równoważny w zakresie min.: taktowanie rdzenia 1395 MHz, złącze karty PCI-E 16x </w:t>
            </w:r>
            <w:proofErr w:type="spellStart"/>
            <w:r w:rsidRPr="004D0EA0">
              <w:rPr>
                <w:rFonts w:ascii="Verdana" w:hAnsi="Verdana" w:cs="Arial"/>
                <w:color w:val="000000"/>
                <w:sz w:val="16"/>
                <w:szCs w:val="16"/>
              </w:rPr>
              <w:t>ver</w:t>
            </w:r>
            <w:proofErr w:type="spellEnd"/>
            <w:r w:rsidR="006E702E">
              <w:rPr>
                <w:rFonts w:ascii="Verdana" w:hAnsi="Verdana" w:cs="Arial"/>
                <w:color w:val="000000"/>
                <w:sz w:val="16"/>
                <w:szCs w:val="16"/>
              </w:rPr>
              <w:t>.</w:t>
            </w:r>
            <w:r w:rsidRPr="004D0EA0">
              <w:rPr>
                <w:rFonts w:ascii="Verdana" w:hAnsi="Verdana" w:cs="Arial"/>
                <w:color w:val="000000"/>
                <w:sz w:val="16"/>
                <w:szCs w:val="16"/>
              </w:rPr>
              <w:t xml:space="preserve"> 3.0, rodzaj pamięci DDR6, szyna pamięci 128 bit, wielkość pamięci VRAM 8 GB, taktowanie pamięci 1000 MHz, porty video: 4x Mini </w:t>
            </w:r>
            <w:proofErr w:type="spellStart"/>
            <w:r w:rsidRPr="004D0EA0">
              <w:rPr>
                <w:rFonts w:ascii="Verdana" w:hAnsi="Verdana" w:cs="Arial"/>
                <w:color w:val="000000"/>
                <w:sz w:val="16"/>
                <w:szCs w:val="16"/>
              </w:rPr>
              <w:t>DisplayPort</w:t>
            </w:r>
            <w:proofErr w:type="spellEnd"/>
            <w:r w:rsidRPr="004D0EA0">
              <w:rPr>
                <w:rFonts w:ascii="Verdana" w:hAnsi="Verdana" w:cs="Arial"/>
                <w:color w:val="000000"/>
                <w:sz w:val="16"/>
                <w:szCs w:val="16"/>
              </w:rPr>
              <w:t xml:space="preserve">, aktywne chłodzenie, obsługiwane standardy: DirectX 12, </w:t>
            </w:r>
            <w:proofErr w:type="spellStart"/>
            <w:r w:rsidRPr="004D0EA0">
              <w:rPr>
                <w:rFonts w:ascii="Verdana" w:hAnsi="Verdana" w:cs="Arial"/>
                <w:color w:val="000000"/>
                <w:sz w:val="16"/>
                <w:szCs w:val="16"/>
              </w:rPr>
              <w:t>OpenGL</w:t>
            </w:r>
            <w:proofErr w:type="spellEnd"/>
            <w:r w:rsidRPr="004D0EA0">
              <w:rPr>
                <w:rFonts w:ascii="Verdana" w:hAnsi="Verdana" w:cs="Arial"/>
                <w:color w:val="000000"/>
                <w:sz w:val="16"/>
                <w:szCs w:val="16"/>
              </w:rPr>
              <w:t xml:space="preserve"> 4.6</w:t>
            </w:r>
          </w:p>
        </w:tc>
        <w:tc>
          <w:tcPr>
            <w:tcW w:w="560" w:type="pct"/>
            <w:tcBorders>
              <w:top w:val="single" w:sz="4" w:space="0" w:color="D9D9D9"/>
              <w:left w:val="nil"/>
              <w:bottom w:val="single" w:sz="4" w:space="0" w:color="D9D9D9"/>
              <w:right w:val="single" w:sz="4" w:space="0" w:color="auto"/>
            </w:tcBorders>
            <w:shd w:val="clear" w:color="000000" w:fill="FFFFFF"/>
            <w:vAlign w:val="center"/>
            <w:hideMark/>
          </w:tcPr>
          <w:p w14:paraId="7A7EA14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single" w:sz="4" w:space="0" w:color="D9D9D9"/>
              <w:left w:val="nil"/>
              <w:bottom w:val="single" w:sz="4" w:space="0" w:color="D9D9D9"/>
              <w:right w:val="single" w:sz="4" w:space="0" w:color="auto"/>
            </w:tcBorders>
            <w:shd w:val="clear" w:color="000000" w:fill="FFFFFF"/>
            <w:vAlign w:val="center"/>
            <w:hideMark/>
          </w:tcPr>
          <w:p w14:paraId="66FDAE2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single" w:sz="4" w:space="0" w:color="D9D9D9"/>
              <w:left w:val="nil"/>
              <w:bottom w:val="single" w:sz="4" w:space="0" w:color="D9D9D9"/>
              <w:right w:val="single" w:sz="8" w:space="0" w:color="auto"/>
            </w:tcBorders>
            <w:shd w:val="clear" w:color="000000" w:fill="FFFFFF"/>
            <w:vAlign w:val="center"/>
            <w:hideMark/>
          </w:tcPr>
          <w:p w14:paraId="2D0E0EB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2B2EEE92"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5A8A58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45</w:t>
            </w:r>
          </w:p>
        </w:tc>
        <w:tc>
          <w:tcPr>
            <w:tcW w:w="3462" w:type="pct"/>
            <w:tcBorders>
              <w:top w:val="nil"/>
              <w:left w:val="nil"/>
              <w:bottom w:val="single" w:sz="4" w:space="0" w:color="D9D9D9"/>
              <w:right w:val="single" w:sz="4" w:space="0" w:color="auto"/>
            </w:tcBorders>
            <w:shd w:val="clear" w:color="auto" w:fill="auto"/>
            <w:vAlign w:val="center"/>
            <w:hideMark/>
          </w:tcPr>
          <w:p w14:paraId="51E2C79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licencja na dostarczone oprogramowanie uprawniająca Użytkownika końcowego Zamawiającego do wykonania nieograniczonej ilości analiz w ciągu 12 miesięcy od daty uruchomienia</w:t>
            </w:r>
          </w:p>
        </w:tc>
        <w:tc>
          <w:tcPr>
            <w:tcW w:w="560" w:type="pct"/>
            <w:tcBorders>
              <w:top w:val="nil"/>
              <w:left w:val="nil"/>
              <w:bottom w:val="single" w:sz="4" w:space="0" w:color="D9D9D9"/>
              <w:right w:val="single" w:sz="4" w:space="0" w:color="auto"/>
            </w:tcBorders>
            <w:shd w:val="clear" w:color="000000" w:fill="FFFFFF"/>
            <w:vAlign w:val="center"/>
            <w:hideMark/>
          </w:tcPr>
          <w:p w14:paraId="0410CC3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3784A2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8C2908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3DD84E6E" w14:textId="77777777" w:rsidTr="00E507D8">
        <w:trPr>
          <w:trHeight w:val="6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2832FF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46</w:t>
            </w:r>
          </w:p>
        </w:tc>
        <w:tc>
          <w:tcPr>
            <w:tcW w:w="3462" w:type="pct"/>
            <w:tcBorders>
              <w:top w:val="nil"/>
              <w:left w:val="nil"/>
              <w:bottom w:val="single" w:sz="4" w:space="0" w:color="D9D9D9"/>
              <w:right w:val="single" w:sz="4" w:space="0" w:color="auto"/>
            </w:tcBorders>
            <w:shd w:val="clear" w:color="auto" w:fill="auto"/>
            <w:vAlign w:val="center"/>
            <w:hideMark/>
          </w:tcPr>
          <w:p w14:paraId="3DD47AF6"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wsparcie aplikacyjne dla dostarczonego oprogramowania minimum 12 miesięcy, uprawniające również Użytkownika do aktualizacji oprogramowania do najnowszej wersji opublikowanej w czasie trwania wsparcia</w:t>
            </w:r>
          </w:p>
        </w:tc>
        <w:tc>
          <w:tcPr>
            <w:tcW w:w="560" w:type="pct"/>
            <w:tcBorders>
              <w:top w:val="nil"/>
              <w:left w:val="nil"/>
              <w:bottom w:val="single" w:sz="4" w:space="0" w:color="D9D9D9"/>
              <w:right w:val="single" w:sz="4" w:space="0" w:color="auto"/>
            </w:tcBorders>
            <w:shd w:val="clear" w:color="000000" w:fill="FFFFFF"/>
            <w:vAlign w:val="center"/>
            <w:hideMark/>
          </w:tcPr>
          <w:p w14:paraId="1B7E13D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ECC359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B2FA4F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w:t>
            </w:r>
          </w:p>
        </w:tc>
      </w:tr>
      <w:tr w:rsidR="00E507D8" w:rsidRPr="004D0EA0" w14:paraId="6E12B70F" w14:textId="77777777" w:rsidTr="00E507D8">
        <w:trPr>
          <w:trHeight w:val="1650"/>
        </w:trPr>
        <w:tc>
          <w:tcPr>
            <w:tcW w:w="188" w:type="pct"/>
            <w:tcBorders>
              <w:top w:val="single" w:sz="4" w:space="0" w:color="5B9BD5"/>
              <w:left w:val="single" w:sz="8" w:space="0" w:color="auto"/>
              <w:bottom w:val="single" w:sz="4" w:space="0" w:color="5B9BD5"/>
              <w:right w:val="single" w:sz="4" w:space="0" w:color="000000"/>
            </w:tcBorders>
            <w:shd w:val="clear" w:color="000000" w:fill="FFFFFF"/>
            <w:vAlign w:val="center"/>
            <w:hideMark/>
          </w:tcPr>
          <w:p w14:paraId="2E459C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single" w:sz="4" w:space="0" w:color="5B9BD5"/>
              <w:left w:val="nil"/>
              <w:bottom w:val="single" w:sz="4" w:space="0" w:color="5B9BD5"/>
              <w:right w:val="single" w:sz="4" w:space="0" w:color="000000"/>
            </w:tcBorders>
            <w:shd w:val="clear" w:color="000000" w:fill="FFFFFF"/>
            <w:vAlign w:val="center"/>
            <w:hideMark/>
          </w:tcPr>
          <w:p w14:paraId="3F8C83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single" w:sz="4" w:space="0" w:color="5B9BD5"/>
              <w:left w:val="nil"/>
              <w:bottom w:val="single" w:sz="4" w:space="0" w:color="5B9BD5"/>
              <w:right w:val="single" w:sz="4" w:space="0" w:color="000000"/>
            </w:tcBorders>
            <w:shd w:val="clear" w:color="000000" w:fill="FFFFFF"/>
            <w:vAlign w:val="center"/>
            <w:hideMark/>
          </w:tcPr>
          <w:p w14:paraId="0CA894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single" w:sz="4" w:space="0" w:color="5B9BD5"/>
              <w:left w:val="nil"/>
              <w:bottom w:val="single" w:sz="4" w:space="0" w:color="5B9BD5"/>
              <w:right w:val="single" w:sz="4" w:space="0" w:color="000000"/>
            </w:tcBorders>
            <w:shd w:val="clear" w:color="000000" w:fill="FFFFFF"/>
            <w:vAlign w:val="center"/>
            <w:hideMark/>
          </w:tcPr>
          <w:p w14:paraId="3A5034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5B9BD5"/>
              <w:left w:val="nil"/>
              <w:bottom w:val="single" w:sz="4" w:space="0" w:color="5B9BD5"/>
              <w:right w:val="single" w:sz="8" w:space="0" w:color="auto"/>
            </w:tcBorders>
            <w:shd w:val="clear" w:color="000000" w:fill="FFFFFF"/>
            <w:vAlign w:val="center"/>
            <w:hideMark/>
          </w:tcPr>
          <w:p w14:paraId="3207BE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FCCAC6" w14:textId="77777777" w:rsidTr="00E507D8">
        <w:trPr>
          <w:trHeight w:val="30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5F05BF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5B9BD5"/>
              <w:right w:val="single" w:sz="4" w:space="0" w:color="000000"/>
            </w:tcBorders>
            <w:shd w:val="clear" w:color="000000" w:fill="FFFFFF"/>
            <w:vAlign w:val="center"/>
            <w:hideMark/>
          </w:tcPr>
          <w:p w14:paraId="7A8E6222"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24 [h] od zgłoszenia konieczności naprawy</w:t>
            </w:r>
          </w:p>
        </w:tc>
        <w:tc>
          <w:tcPr>
            <w:tcW w:w="560" w:type="pct"/>
            <w:tcBorders>
              <w:top w:val="nil"/>
              <w:left w:val="nil"/>
              <w:bottom w:val="single" w:sz="4" w:space="0" w:color="5B9BD5"/>
              <w:right w:val="single" w:sz="4" w:space="0" w:color="000000"/>
            </w:tcBorders>
            <w:shd w:val="clear" w:color="000000" w:fill="FFFFFF"/>
            <w:vAlign w:val="center"/>
            <w:hideMark/>
          </w:tcPr>
          <w:p w14:paraId="4357BD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000000" w:fill="FFFFFF"/>
            <w:vAlign w:val="center"/>
            <w:hideMark/>
          </w:tcPr>
          <w:p w14:paraId="181BCFE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7E02C9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6547E4C" w14:textId="77777777" w:rsidTr="00E507D8">
        <w:trPr>
          <w:trHeight w:val="30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3BFBDF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5B9BD5"/>
              <w:right w:val="single" w:sz="4" w:space="0" w:color="000000"/>
            </w:tcBorders>
            <w:shd w:val="clear" w:color="000000" w:fill="FFFFFF"/>
            <w:vAlign w:val="center"/>
            <w:hideMark/>
          </w:tcPr>
          <w:p w14:paraId="48C68F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72 godziny od daty zgłoszenia konieczności naprawy</w:t>
            </w:r>
          </w:p>
        </w:tc>
        <w:tc>
          <w:tcPr>
            <w:tcW w:w="560" w:type="pct"/>
            <w:tcBorders>
              <w:top w:val="nil"/>
              <w:left w:val="nil"/>
              <w:bottom w:val="single" w:sz="4" w:space="0" w:color="5B9BD5"/>
              <w:right w:val="single" w:sz="4" w:space="0" w:color="000000"/>
            </w:tcBorders>
            <w:shd w:val="clear" w:color="000000" w:fill="FFFFFF"/>
            <w:vAlign w:val="center"/>
            <w:hideMark/>
          </w:tcPr>
          <w:p w14:paraId="048D1F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000000" w:fill="FFFFFF"/>
            <w:vAlign w:val="center"/>
            <w:hideMark/>
          </w:tcPr>
          <w:p w14:paraId="34F074F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7C39C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774D90" w14:textId="77777777" w:rsidTr="00E507D8">
        <w:trPr>
          <w:trHeight w:val="30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227E2A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5B9BD5"/>
              <w:right w:val="single" w:sz="4" w:space="0" w:color="000000"/>
            </w:tcBorders>
            <w:shd w:val="clear" w:color="000000" w:fill="FFFFFF"/>
            <w:vAlign w:val="center"/>
            <w:hideMark/>
          </w:tcPr>
          <w:p w14:paraId="5D2261C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5B9BD5"/>
              <w:right w:val="single" w:sz="4" w:space="0" w:color="000000"/>
            </w:tcBorders>
            <w:shd w:val="clear" w:color="000000" w:fill="FFFFFF"/>
            <w:vAlign w:val="center"/>
            <w:hideMark/>
          </w:tcPr>
          <w:p w14:paraId="0B0E78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000000" w:fill="FFFFFF"/>
            <w:vAlign w:val="center"/>
            <w:hideMark/>
          </w:tcPr>
          <w:p w14:paraId="453637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BF6CF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3C11BA" w14:textId="77777777" w:rsidTr="00E507D8">
        <w:trPr>
          <w:trHeight w:val="300"/>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39E76115"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lastRenderedPageBreak/>
              <w:t>Inne</w:t>
            </w:r>
          </w:p>
        </w:tc>
        <w:tc>
          <w:tcPr>
            <w:tcW w:w="560" w:type="pct"/>
            <w:tcBorders>
              <w:top w:val="nil"/>
              <w:left w:val="nil"/>
              <w:bottom w:val="single" w:sz="4" w:space="0" w:color="5B9BD5"/>
              <w:right w:val="nil"/>
            </w:tcBorders>
            <w:shd w:val="clear" w:color="000000" w:fill="D9D9D9"/>
            <w:vAlign w:val="center"/>
            <w:hideMark/>
          </w:tcPr>
          <w:p w14:paraId="7C843F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nil"/>
            </w:tcBorders>
            <w:shd w:val="clear" w:color="000000" w:fill="D9D9D9"/>
            <w:vAlign w:val="center"/>
            <w:hideMark/>
          </w:tcPr>
          <w:p w14:paraId="787DD4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D9D9D9"/>
            <w:vAlign w:val="center"/>
            <w:hideMark/>
          </w:tcPr>
          <w:p w14:paraId="0E4856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77435A3" w14:textId="77777777" w:rsidTr="00E507D8">
        <w:trPr>
          <w:trHeight w:val="495"/>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380CC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5B9BD5"/>
              <w:right w:val="single" w:sz="4" w:space="0" w:color="000000"/>
            </w:tcBorders>
            <w:shd w:val="clear" w:color="auto" w:fill="auto"/>
            <w:vAlign w:val="center"/>
            <w:hideMark/>
          </w:tcPr>
          <w:p w14:paraId="7F34686E"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5B9BD5"/>
              <w:right w:val="single" w:sz="4" w:space="0" w:color="000000"/>
            </w:tcBorders>
            <w:shd w:val="clear" w:color="auto" w:fill="auto"/>
            <w:vAlign w:val="center"/>
            <w:hideMark/>
          </w:tcPr>
          <w:p w14:paraId="189746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7E66AD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4226B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A3B41D" w14:textId="77777777" w:rsidTr="00E507D8">
        <w:trPr>
          <w:trHeight w:val="495"/>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03AA2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52</w:t>
            </w:r>
          </w:p>
        </w:tc>
        <w:tc>
          <w:tcPr>
            <w:tcW w:w="3462" w:type="pct"/>
            <w:tcBorders>
              <w:top w:val="nil"/>
              <w:left w:val="nil"/>
              <w:bottom w:val="single" w:sz="4" w:space="0" w:color="5B9BD5"/>
              <w:right w:val="single" w:sz="4" w:space="0" w:color="000000"/>
            </w:tcBorders>
            <w:shd w:val="clear" w:color="auto" w:fill="auto"/>
            <w:vAlign w:val="center"/>
            <w:hideMark/>
          </w:tcPr>
          <w:p w14:paraId="248A447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posiadający deklarację zgodności - deklaracja zgodności w języku polskim lub angielskim dostarczona przy dostawie</w:t>
            </w:r>
          </w:p>
        </w:tc>
        <w:tc>
          <w:tcPr>
            <w:tcW w:w="560" w:type="pct"/>
            <w:tcBorders>
              <w:top w:val="nil"/>
              <w:left w:val="nil"/>
              <w:bottom w:val="single" w:sz="4" w:space="0" w:color="5B9BD5"/>
              <w:right w:val="single" w:sz="4" w:space="0" w:color="000000"/>
            </w:tcBorders>
            <w:shd w:val="clear" w:color="auto" w:fill="auto"/>
            <w:vAlign w:val="center"/>
            <w:hideMark/>
          </w:tcPr>
          <w:p w14:paraId="6771F4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19B820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7C1AA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14CD74" w14:textId="77777777" w:rsidTr="00E507D8">
        <w:trPr>
          <w:trHeight w:val="495"/>
        </w:trPr>
        <w:tc>
          <w:tcPr>
            <w:tcW w:w="188" w:type="pct"/>
            <w:tcBorders>
              <w:top w:val="nil"/>
              <w:left w:val="single" w:sz="8" w:space="0" w:color="auto"/>
              <w:bottom w:val="double" w:sz="6" w:space="0" w:color="000000"/>
              <w:right w:val="single" w:sz="4" w:space="0" w:color="000000"/>
            </w:tcBorders>
            <w:shd w:val="clear" w:color="auto" w:fill="auto"/>
            <w:vAlign w:val="center"/>
            <w:hideMark/>
          </w:tcPr>
          <w:p w14:paraId="0241AE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double" w:sz="6" w:space="0" w:color="000000"/>
              <w:right w:val="single" w:sz="4" w:space="0" w:color="000000"/>
            </w:tcBorders>
            <w:shd w:val="clear" w:color="auto" w:fill="auto"/>
            <w:vAlign w:val="center"/>
            <w:hideMark/>
          </w:tcPr>
          <w:p w14:paraId="2CDEA869"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w języku polskim oraz dodatkowa instrukcja obsługi (obowiązkowo wersja elektroniczna) dla Działu Inżynierii Klinicznej - przy dostawie</w:t>
            </w:r>
          </w:p>
        </w:tc>
        <w:tc>
          <w:tcPr>
            <w:tcW w:w="560" w:type="pct"/>
            <w:tcBorders>
              <w:top w:val="nil"/>
              <w:left w:val="nil"/>
              <w:bottom w:val="double" w:sz="6" w:space="0" w:color="000000"/>
              <w:right w:val="single" w:sz="4" w:space="0" w:color="000000"/>
            </w:tcBorders>
            <w:shd w:val="clear" w:color="auto" w:fill="auto"/>
            <w:vAlign w:val="center"/>
            <w:hideMark/>
          </w:tcPr>
          <w:p w14:paraId="74EF80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double" w:sz="6" w:space="0" w:color="000000"/>
              <w:right w:val="single" w:sz="4" w:space="0" w:color="000000"/>
            </w:tcBorders>
            <w:shd w:val="clear" w:color="000000" w:fill="FFFFFF"/>
            <w:vAlign w:val="center"/>
            <w:hideMark/>
          </w:tcPr>
          <w:p w14:paraId="231788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double" w:sz="6" w:space="0" w:color="000000"/>
              <w:right w:val="single" w:sz="8" w:space="0" w:color="auto"/>
            </w:tcBorders>
            <w:shd w:val="clear" w:color="000000" w:fill="FFFFFF"/>
            <w:vAlign w:val="center"/>
            <w:hideMark/>
          </w:tcPr>
          <w:p w14:paraId="58DEE5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7ECCAD6A"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55AE11C4" w14:textId="77777777" w:rsidTr="00B32CE8">
        <w:trPr>
          <w:trHeight w:val="525"/>
        </w:trPr>
        <w:tc>
          <w:tcPr>
            <w:tcW w:w="188"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1ADE32" w14:textId="5B419A63"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3462"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CACBC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PAKIET VII - Zakup, dostawa i instalacja stacji z oprogramowaniem do pomiaru i rejestracji parametrów hemodynamicznych - 1 zestaw</w:t>
            </w:r>
          </w:p>
        </w:tc>
        <w:tc>
          <w:tcPr>
            <w:tcW w:w="56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F954B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790"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E3295EA" w14:textId="77777777" w:rsidR="004D0EA0" w:rsidRPr="004D0EA0" w:rsidRDefault="004D0EA0" w:rsidP="004D0EA0">
            <w:pPr>
              <w:jc w:val="right"/>
              <w:rPr>
                <w:rFonts w:ascii="Verdana" w:hAnsi="Verdana" w:cs="Arial"/>
                <w:b/>
                <w:bCs/>
                <w:sz w:val="16"/>
                <w:szCs w:val="16"/>
              </w:rPr>
            </w:pPr>
            <w:r w:rsidRPr="004D0EA0">
              <w:rPr>
                <w:rFonts w:ascii="Verdana" w:hAnsi="Verdana" w:cs="Arial"/>
                <w:b/>
                <w:bCs/>
                <w:sz w:val="16"/>
                <w:szCs w:val="16"/>
              </w:rPr>
              <w:t>CPV: 33111000-1</w:t>
            </w:r>
          </w:p>
        </w:tc>
      </w:tr>
      <w:tr w:rsidR="00E507D8" w:rsidRPr="004D0EA0" w14:paraId="029C8C62" w14:textId="77777777" w:rsidTr="00B32CE8">
        <w:trPr>
          <w:trHeight w:val="300"/>
        </w:trPr>
        <w:tc>
          <w:tcPr>
            <w:tcW w:w="188" w:type="pct"/>
            <w:tcBorders>
              <w:top w:val="single" w:sz="4" w:space="0" w:color="auto"/>
              <w:left w:val="single" w:sz="8" w:space="0" w:color="auto"/>
              <w:bottom w:val="single" w:sz="4" w:space="0" w:color="D9D9D9"/>
              <w:right w:val="single" w:sz="4" w:space="0" w:color="auto"/>
            </w:tcBorders>
            <w:shd w:val="clear" w:color="000000" w:fill="FFFFFF"/>
            <w:vAlign w:val="center"/>
            <w:hideMark/>
          </w:tcPr>
          <w:p w14:paraId="11EC6B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auto"/>
              <w:left w:val="nil"/>
              <w:bottom w:val="single" w:sz="4" w:space="0" w:color="D9D9D9"/>
              <w:right w:val="single" w:sz="4" w:space="0" w:color="auto"/>
            </w:tcBorders>
            <w:shd w:val="clear" w:color="000000" w:fill="FFFFFF"/>
            <w:vAlign w:val="center"/>
            <w:hideMark/>
          </w:tcPr>
          <w:p w14:paraId="35DCBC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single" w:sz="4" w:space="0" w:color="auto"/>
              <w:left w:val="nil"/>
              <w:bottom w:val="single" w:sz="4" w:space="0" w:color="D9D9D9"/>
              <w:right w:val="single" w:sz="4" w:space="0" w:color="auto"/>
            </w:tcBorders>
            <w:shd w:val="clear" w:color="000000" w:fill="FFFFFF"/>
            <w:vAlign w:val="center"/>
            <w:hideMark/>
          </w:tcPr>
          <w:p w14:paraId="703CBE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single" w:sz="4" w:space="0" w:color="auto"/>
              <w:left w:val="nil"/>
              <w:bottom w:val="single" w:sz="4" w:space="0" w:color="D9D9D9"/>
              <w:right w:val="single" w:sz="4" w:space="0" w:color="auto"/>
            </w:tcBorders>
            <w:shd w:val="clear" w:color="000000" w:fill="FFFFFF"/>
            <w:vAlign w:val="center"/>
            <w:hideMark/>
          </w:tcPr>
          <w:p w14:paraId="6572C0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auto"/>
              <w:left w:val="nil"/>
              <w:bottom w:val="single" w:sz="4" w:space="0" w:color="D9D9D9"/>
              <w:right w:val="single" w:sz="8" w:space="0" w:color="auto"/>
            </w:tcBorders>
            <w:shd w:val="clear" w:color="000000" w:fill="FFFFFF"/>
            <w:vAlign w:val="center"/>
            <w:hideMark/>
          </w:tcPr>
          <w:p w14:paraId="7E3CEE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837E0F"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AC24E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auto"/>
            </w:tcBorders>
            <w:shd w:val="clear" w:color="000000" w:fill="FFFFFF"/>
            <w:vAlign w:val="center"/>
            <w:hideMark/>
          </w:tcPr>
          <w:p w14:paraId="1B399A1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auto"/>
            </w:tcBorders>
            <w:shd w:val="clear" w:color="000000" w:fill="FFFFFF"/>
            <w:vAlign w:val="center"/>
            <w:hideMark/>
          </w:tcPr>
          <w:p w14:paraId="0BD8A8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11CD37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8E418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E2EAA5"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C87D6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auto"/>
            </w:tcBorders>
            <w:shd w:val="clear" w:color="000000" w:fill="FFFFFF"/>
            <w:vAlign w:val="center"/>
            <w:hideMark/>
          </w:tcPr>
          <w:p w14:paraId="2237DA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auto"/>
            </w:tcBorders>
            <w:shd w:val="clear" w:color="000000" w:fill="FFFFFF"/>
            <w:vAlign w:val="center"/>
            <w:hideMark/>
          </w:tcPr>
          <w:p w14:paraId="53D746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000000" w:fill="FFFFFF"/>
            <w:vAlign w:val="center"/>
            <w:hideMark/>
          </w:tcPr>
          <w:p w14:paraId="04CB1F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F9443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8388492"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D50A4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auto"/>
            </w:tcBorders>
            <w:shd w:val="clear" w:color="000000" w:fill="FFFFFF"/>
            <w:vAlign w:val="center"/>
            <w:hideMark/>
          </w:tcPr>
          <w:p w14:paraId="39B6D29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D9D9D9"/>
              <w:right w:val="single" w:sz="4" w:space="0" w:color="auto"/>
            </w:tcBorders>
            <w:shd w:val="clear" w:color="000000" w:fill="FFFFFF"/>
            <w:vAlign w:val="center"/>
            <w:hideMark/>
          </w:tcPr>
          <w:p w14:paraId="35B919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91EF9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4FE6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52272E" w14:textId="77777777" w:rsidTr="00E507D8">
        <w:trPr>
          <w:trHeight w:val="462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B4289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auto"/>
            </w:tcBorders>
            <w:shd w:val="clear" w:color="000000" w:fill="FFFFFF"/>
            <w:vAlign w:val="center"/>
            <w:hideMark/>
          </w:tcPr>
          <w:p w14:paraId="529BA034" w14:textId="3D1AC70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zaoferuje stację hemodynamiczną składającą się z min.:</w:t>
            </w:r>
            <w:r w:rsidRPr="004D0EA0">
              <w:rPr>
                <w:rFonts w:ascii="Verdana" w:hAnsi="Verdana" w:cs="Arial"/>
                <w:sz w:val="16"/>
                <w:szCs w:val="16"/>
              </w:rPr>
              <w:br/>
              <w:t xml:space="preserve">- </w:t>
            </w:r>
            <w:r w:rsidRPr="004D0EA0">
              <w:rPr>
                <w:rFonts w:ascii="Verdana" w:hAnsi="Verdana" w:cs="Arial"/>
                <w:b/>
                <w:bCs/>
                <w:sz w:val="16"/>
                <w:szCs w:val="16"/>
              </w:rPr>
              <w:t>modułu akwizycyjnego pacjenta z okablowaniem</w:t>
            </w:r>
            <w:r w:rsidRPr="004D0EA0">
              <w:rPr>
                <w:rFonts w:ascii="Verdana" w:hAnsi="Verdana" w:cs="Arial"/>
                <w:sz w:val="16"/>
                <w:szCs w:val="16"/>
              </w:rPr>
              <w:t xml:space="preserve">. W module wejścia sygnałowe do pomiaru min 12-odpr. EKG, cztery wejścia do IBP, jedno wejście do NIPB, jedno wejście do SpO2. Moduł akwizycyjny zabezpieczony przed zalaniem w klasie min. IPX4 z uchwytem/mocowaniem uniwersalnym (na szynę </w:t>
            </w:r>
            <w:r w:rsidR="009201DD">
              <w:rPr>
                <w:rFonts w:ascii="Verdana" w:hAnsi="Verdana" w:cs="Arial"/>
                <w:sz w:val="16"/>
                <w:szCs w:val="16"/>
              </w:rPr>
              <w:t>montażową o przekroju</w:t>
            </w:r>
            <w:r w:rsidRPr="004D0EA0">
              <w:rPr>
                <w:rFonts w:ascii="Verdana" w:hAnsi="Verdana" w:cs="Arial"/>
                <w:sz w:val="16"/>
                <w:szCs w:val="16"/>
              </w:rPr>
              <w:t xml:space="preserve"> szyny 10x25 mm i rurkę). W komplecie z modułem akwizycyjnym dedykowany moduł/uchwyt do przetworników ciśnienia krwawego różnych producentów z uchwytem/mocowaniem uniwersal</w:t>
            </w:r>
            <w:r w:rsidR="00FA7EE2">
              <w:rPr>
                <w:rFonts w:ascii="Verdana" w:hAnsi="Verdana" w:cs="Arial"/>
                <w:sz w:val="16"/>
                <w:szCs w:val="16"/>
              </w:rPr>
              <w:t>nym (na szynę montażową o przekroju</w:t>
            </w:r>
            <w:r w:rsidRPr="004D0EA0">
              <w:rPr>
                <w:rFonts w:ascii="Verdana" w:hAnsi="Verdana" w:cs="Arial"/>
                <w:sz w:val="16"/>
                <w:szCs w:val="16"/>
              </w:rPr>
              <w:t xml:space="preserve"> szyny 10x25 mm i rurkę), </w:t>
            </w:r>
            <w:r w:rsidRPr="004D0EA0">
              <w:rPr>
                <w:rFonts w:ascii="Verdana" w:hAnsi="Verdana" w:cs="Arial"/>
                <w:sz w:val="16"/>
                <w:szCs w:val="16"/>
              </w:rPr>
              <w:br/>
              <w:t>-</w:t>
            </w:r>
            <w:r w:rsidRPr="004D0EA0">
              <w:rPr>
                <w:rFonts w:ascii="Verdana" w:hAnsi="Verdana" w:cs="Arial"/>
                <w:b/>
                <w:bCs/>
                <w:sz w:val="16"/>
                <w:szCs w:val="16"/>
              </w:rPr>
              <w:t xml:space="preserve"> dedykowanej konsoli komputerowej (PC) z dwoma monitorami LCD min. 19”, myszą, klawiaturą i zasilaczem UPS</w:t>
            </w:r>
            <w:r w:rsidRPr="004D0EA0">
              <w:rPr>
                <w:rFonts w:ascii="Verdana" w:hAnsi="Verdana" w:cs="Arial"/>
                <w:sz w:val="16"/>
                <w:szCs w:val="16"/>
              </w:rPr>
              <w:t>, umożliwiającymi wyświetlanie sygnałów wizyjnych: przebiegów i mierzonych wartości oraz komunikacji z operatorem (monitor dialogowy),</w:t>
            </w:r>
            <w:r w:rsidRPr="004D0EA0">
              <w:rPr>
                <w:rFonts w:ascii="Verdana" w:hAnsi="Verdana" w:cs="Arial"/>
                <w:sz w:val="16"/>
                <w:szCs w:val="16"/>
              </w:rPr>
              <w:br/>
              <w:t xml:space="preserve">- </w:t>
            </w:r>
            <w:r w:rsidRPr="004D0EA0">
              <w:rPr>
                <w:rFonts w:ascii="Verdana" w:hAnsi="Verdana" w:cs="Arial"/>
                <w:b/>
                <w:bCs/>
                <w:sz w:val="16"/>
                <w:szCs w:val="16"/>
              </w:rPr>
              <w:t>dedykowanego wózka pod ww. sprzęt, wg. specyfikacji</w:t>
            </w:r>
            <w:r w:rsidRPr="004D0EA0">
              <w:rPr>
                <w:rFonts w:ascii="Verdana" w:hAnsi="Verdana" w:cs="Arial"/>
                <w:sz w:val="16"/>
                <w:szCs w:val="16"/>
              </w:rPr>
              <w:t>: podstawa stalowa z osłoną z ABS, wyposażona w cztery skrętne koła (w tym dwa z blokadą), stelaż wózka z profili aluminiowych lakierowanych proszkowo na biało, wózek z dwoma stalowanymi półkami lakierowanymi proszkowo na biało, jedna stalowa lakierowana proszkowo szuflada pod górnym blatem, uchwyty do przetaczania wózka zintegrowane z górnym blatem,</w:t>
            </w:r>
            <w:r w:rsidR="00FA7EE2">
              <w:rPr>
                <w:rFonts w:ascii="Verdana" w:hAnsi="Verdana" w:cs="Arial"/>
                <w:sz w:val="16"/>
                <w:szCs w:val="16"/>
              </w:rPr>
              <w:t xml:space="preserve"> jedna szyna montażowa o przekroju</w:t>
            </w:r>
            <w:r w:rsidRPr="004D0EA0">
              <w:rPr>
                <w:rFonts w:ascii="Verdana" w:hAnsi="Verdana" w:cs="Arial"/>
                <w:sz w:val="16"/>
                <w:szCs w:val="16"/>
              </w:rPr>
              <w:t xml:space="preserve"> szyny 10x25 mm) montowana do stelaża wózka. Zintegrowana z wózkiem listwa zasilająca (min. 4 gniazda 230VAC). Wymiary całkowite wózka, max.: dł. 1200 [mm] x szer. 600 [mm] x wys. 800 [mm]. Wymiary szuflady, ok.: dł. 500 [mm] x szer. 500 [mm] x wys. 150 [mm]. Dodatkowo w dostawie: wieszak z dwoma haczykami do kroplówki z mocowaniem </w:t>
            </w:r>
            <w:r w:rsidR="00FA7EE2">
              <w:rPr>
                <w:rFonts w:ascii="Verdana" w:hAnsi="Verdana" w:cs="Arial"/>
                <w:sz w:val="16"/>
                <w:szCs w:val="16"/>
              </w:rPr>
              <w:t>min. na szynę montażową o przekroju</w:t>
            </w:r>
            <w:r w:rsidRPr="004D0EA0">
              <w:rPr>
                <w:rFonts w:ascii="Verdana" w:hAnsi="Verdana" w:cs="Arial"/>
                <w:sz w:val="16"/>
                <w:szCs w:val="16"/>
              </w:rPr>
              <w:t xml:space="preserve"> szyny 10x25 mm oraz regulowany biurkowy uchwyt (z trwałego stopu aluminium) na sprężynie gazowej, na dwa oferowane powyżej monitory, wyposażony w dwa mocowania VESA 75x75 mm, zapewniający pełną regulację 3D monitorów </w:t>
            </w:r>
          </w:p>
        </w:tc>
        <w:tc>
          <w:tcPr>
            <w:tcW w:w="560" w:type="pct"/>
            <w:tcBorders>
              <w:top w:val="nil"/>
              <w:left w:val="nil"/>
              <w:bottom w:val="single" w:sz="4" w:space="0" w:color="D9D9D9"/>
              <w:right w:val="single" w:sz="4" w:space="0" w:color="auto"/>
            </w:tcBorders>
            <w:shd w:val="clear" w:color="000000" w:fill="FFFFFF"/>
            <w:vAlign w:val="center"/>
            <w:hideMark/>
          </w:tcPr>
          <w:p w14:paraId="375DBD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typy/modele oferowanych elementów</w:t>
            </w:r>
          </w:p>
        </w:tc>
        <w:tc>
          <w:tcPr>
            <w:tcW w:w="411" w:type="pct"/>
            <w:tcBorders>
              <w:top w:val="nil"/>
              <w:left w:val="nil"/>
              <w:bottom w:val="single" w:sz="4" w:space="0" w:color="D9D9D9"/>
              <w:right w:val="single" w:sz="4" w:space="0" w:color="auto"/>
            </w:tcBorders>
            <w:shd w:val="clear" w:color="000000" w:fill="FFFFFF"/>
            <w:vAlign w:val="center"/>
            <w:hideMark/>
          </w:tcPr>
          <w:p w14:paraId="223478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1FC1F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C4BA920" w14:textId="77777777" w:rsidTr="00E507D8">
        <w:trPr>
          <w:trHeight w:val="118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AB5DE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auto"/>
            </w:tcBorders>
            <w:shd w:val="clear" w:color="000000" w:fill="FFFFFF"/>
            <w:vAlign w:val="center"/>
            <w:hideMark/>
          </w:tcPr>
          <w:p w14:paraId="2E328A6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oprogramowanie konsoli komputerowej/interfejs użytkownika umożliwiający wybór na ekranie monitora min. dwóch kart zadań: Elektrofizjologia lub Hemodynamika oraz karty przetwarzania końcowego. Interfejs użytkownika umożliwiający wprowadzenie parametrów/wyników pomiarów pacjenta, m. in. danych pacjenta, pomiarów oksymetrycznych - umożliwiających obliczenie przez oprogramowanie systemu innych parametrów w tym gradientów i oporów naczyniowych </w:t>
            </w:r>
          </w:p>
        </w:tc>
        <w:tc>
          <w:tcPr>
            <w:tcW w:w="560" w:type="pct"/>
            <w:tcBorders>
              <w:top w:val="nil"/>
              <w:left w:val="nil"/>
              <w:bottom w:val="single" w:sz="4" w:space="0" w:color="D9D9D9"/>
              <w:right w:val="single" w:sz="4" w:space="0" w:color="auto"/>
            </w:tcBorders>
            <w:shd w:val="clear" w:color="000000" w:fill="FFFFFF"/>
            <w:vAlign w:val="center"/>
            <w:hideMark/>
          </w:tcPr>
          <w:p w14:paraId="63F3DF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wymienić</w:t>
            </w:r>
          </w:p>
        </w:tc>
        <w:tc>
          <w:tcPr>
            <w:tcW w:w="411" w:type="pct"/>
            <w:tcBorders>
              <w:top w:val="nil"/>
              <w:left w:val="nil"/>
              <w:bottom w:val="single" w:sz="4" w:space="0" w:color="D9D9D9"/>
              <w:right w:val="single" w:sz="4" w:space="0" w:color="auto"/>
            </w:tcBorders>
            <w:shd w:val="clear" w:color="000000" w:fill="FFFFFF"/>
            <w:vAlign w:val="center"/>
            <w:hideMark/>
          </w:tcPr>
          <w:p w14:paraId="1DCA06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A5DD1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3C7C51" w14:textId="77777777" w:rsidTr="00E507D8">
        <w:trPr>
          <w:trHeight w:val="7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DA3E8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auto"/>
            </w:tcBorders>
            <w:shd w:val="clear" w:color="000000" w:fill="FFFFFF"/>
            <w:vAlign w:val="center"/>
            <w:hideMark/>
          </w:tcPr>
          <w:p w14:paraId="441383E0"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zainstalowana baza danych umożliwiająca przechowywanie wyników badań, min.: danych demograficznych pacjentów wraz z zarejestrowanymi przynależnymi przebiegami EKG, ciśnień i innymi mierzonymi parametrami oraz z wyliczonymi wskaźnikami</w:t>
            </w:r>
          </w:p>
        </w:tc>
        <w:tc>
          <w:tcPr>
            <w:tcW w:w="560" w:type="pct"/>
            <w:tcBorders>
              <w:top w:val="nil"/>
              <w:left w:val="nil"/>
              <w:bottom w:val="single" w:sz="4" w:space="0" w:color="D9D9D9"/>
              <w:right w:val="single" w:sz="4" w:space="0" w:color="auto"/>
            </w:tcBorders>
            <w:shd w:val="clear" w:color="000000" w:fill="FFFFFF"/>
            <w:vAlign w:val="center"/>
            <w:hideMark/>
          </w:tcPr>
          <w:p w14:paraId="3BB701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76BA4B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3E3EE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321BDA" w14:textId="77777777" w:rsidTr="00E507D8">
        <w:trPr>
          <w:trHeight w:val="70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3D7A06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auto"/>
            </w:tcBorders>
            <w:shd w:val="clear" w:color="000000" w:fill="FFFFFF"/>
            <w:vAlign w:val="center"/>
            <w:hideMark/>
          </w:tcPr>
          <w:p w14:paraId="0D46ACF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pomiar i jednoczesna prezentacja min. 12 kanałów EKG – w zestawie kable EKG (min. 2 komplety składające się z </w:t>
            </w:r>
            <w:proofErr w:type="spellStart"/>
            <w:r w:rsidRPr="004D0EA0">
              <w:rPr>
                <w:rFonts w:ascii="Verdana" w:hAnsi="Verdana" w:cs="Arial"/>
                <w:sz w:val="16"/>
                <w:szCs w:val="16"/>
              </w:rPr>
              <w:t>odprowadzeń</w:t>
            </w:r>
            <w:proofErr w:type="spellEnd"/>
            <w:r w:rsidRPr="004D0EA0">
              <w:rPr>
                <w:rFonts w:ascii="Verdana" w:hAnsi="Verdana" w:cs="Arial"/>
                <w:sz w:val="16"/>
                <w:szCs w:val="16"/>
              </w:rPr>
              <w:t xml:space="preserve"> przedsercowych i kończynowych)</w:t>
            </w:r>
          </w:p>
        </w:tc>
        <w:tc>
          <w:tcPr>
            <w:tcW w:w="560" w:type="pct"/>
            <w:tcBorders>
              <w:top w:val="nil"/>
              <w:left w:val="nil"/>
              <w:bottom w:val="single" w:sz="4" w:space="0" w:color="D9D9D9"/>
              <w:right w:val="single" w:sz="4" w:space="0" w:color="auto"/>
            </w:tcBorders>
            <w:shd w:val="clear" w:color="000000" w:fill="FFFFFF"/>
            <w:vAlign w:val="center"/>
            <w:hideMark/>
          </w:tcPr>
          <w:p w14:paraId="6B653D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nr katalogowy kompletnego kabla</w:t>
            </w:r>
          </w:p>
        </w:tc>
        <w:tc>
          <w:tcPr>
            <w:tcW w:w="411" w:type="pct"/>
            <w:tcBorders>
              <w:top w:val="nil"/>
              <w:left w:val="nil"/>
              <w:bottom w:val="single" w:sz="4" w:space="0" w:color="D9D9D9"/>
              <w:right w:val="single" w:sz="4" w:space="0" w:color="auto"/>
            </w:tcBorders>
            <w:shd w:val="clear" w:color="000000" w:fill="FFFFFF"/>
            <w:vAlign w:val="center"/>
            <w:hideMark/>
          </w:tcPr>
          <w:p w14:paraId="260711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82C0E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A3843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66353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auto"/>
            </w:tcBorders>
            <w:shd w:val="clear" w:color="000000" w:fill="FFFFFF"/>
            <w:vAlign w:val="center"/>
            <w:hideMark/>
          </w:tcPr>
          <w:p w14:paraId="7B79307D"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i prezentacja częstości akcji serca</w:t>
            </w:r>
          </w:p>
        </w:tc>
        <w:tc>
          <w:tcPr>
            <w:tcW w:w="560" w:type="pct"/>
            <w:tcBorders>
              <w:top w:val="nil"/>
              <w:left w:val="nil"/>
              <w:bottom w:val="single" w:sz="4" w:space="0" w:color="D9D9D9"/>
              <w:right w:val="single" w:sz="4" w:space="0" w:color="auto"/>
            </w:tcBorders>
            <w:shd w:val="clear" w:color="000000" w:fill="FFFFFF"/>
            <w:vAlign w:val="center"/>
            <w:hideMark/>
          </w:tcPr>
          <w:p w14:paraId="734636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679C25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C5450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BEADEE" w14:textId="77777777" w:rsidTr="00E507D8">
        <w:trPr>
          <w:trHeight w:val="52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111445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auto"/>
            </w:tcBorders>
            <w:shd w:val="clear" w:color="000000" w:fill="FFFFFF"/>
            <w:vAlign w:val="center"/>
            <w:hideMark/>
          </w:tcPr>
          <w:p w14:paraId="51B5E5B6"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zmierzenia parametrów pomiaru krwawego (ciśnienie skurczowe, rozkurczowe, średnie) na dowolnie wybranym odcinku krzywych ciśnień</w:t>
            </w:r>
          </w:p>
        </w:tc>
        <w:tc>
          <w:tcPr>
            <w:tcW w:w="560" w:type="pct"/>
            <w:tcBorders>
              <w:top w:val="nil"/>
              <w:left w:val="nil"/>
              <w:bottom w:val="single" w:sz="4" w:space="0" w:color="D9D9D9"/>
              <w:right w:val="single" w:sz="4" w:space="0" w:color="auto"/>
            </w:tcBorders>
            <w:shd w:val="clear" w:color="000000" w:fill="FFFFFF"/>
            <w:vAlign w:val="center"/>
            <w:hideMark/>
          </w:tcPr>
          <w:p w14:paraId="4A3A6A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3E1A8C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B85DE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B1059C" w14:textId="77777777" w:rsidTr="00E507D8">
        <w:trPr>
          <w:trHeight w:val="72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32389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auto"/>
            </w:tcBorders>
            <w:shd w:val="clear" w:color="000000" w:fill="FFFFFF"/>
            <w:vAlign w:val="center"/>
            <w:hideMark/>
          </w:tcPr>
          <w:p w14:paraId="255678E2" w14:textId="4A142394" w:rsidR="004D0EA0" w:rsidRPr="004D0EA0" w:rsidRDefault="004D0EA0" w:rsidP="00831485">
            <w:pPr>
              <w:rPr>
                <w:rFonts w:ascii="Verdana" w:hAnsi="Verdana" w:cs="Arial"/>
                <w:sz w:val="16"/>
                <w:szCs w:val="16"/>
              </w:rPr>
            </w:pPr>
            <w:r w:rsidRPr="004D0EA0">
              <w:rPr>
                <w:rFonts w:ascii="Verdana" w:hAnsi="Verdana" w:cs="Arial"/>
                <w:sz w:val="16"/>
                <w:szCs w:val="16"/>
              </w:rPr>
              <w:t xml:space="preserve">pomiar i prezentacja wykresu i wyników pomiarów </w:t>
            </w:r>
            <w:proofErr w:type="spellStart"/>
            <w:r w:rsidRPr="004D0EA0">
              <w:rPr>
                <w:rFonts w:ascii="Verdana" w:hAnsi="Verdana" w:cs="Arial"/>
                <w:sz w:val="16"/>
                <w:szCs w:val="16"/>
              </w:rPr>
              <w:t>cardiac</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output</w:t>
            </w:r>
            <w:proofErr w:type="spellEnd"/>
            <w:r w:rsidRPr="004D0EA0">
              <w:rPr>
                <w:rFonts w:ascii="Verdana" w:hAnsi="Verdana" w:cs="Arial"/>
                <w:sz w:val="16"/>
                <w:szCs w:val="16"/>
              </w:rPr>
              <w:t xml:space="preserve"> (CO) metodą </w:t>
            </w:r>
            <w:proofErr w:type="spellStart"/>
            <w:r w:rsidRPr="004D0EA0">
              <w:rPr>
                <w:rFonts w:ascii="Verdana" w:hAnsi="Verdana" w:cs="Arial"/>
                <w:sz w:val="16"/>
                <w:szCs w:val="16"/>
              </w:rPr>
              <w:t>termodylucji</w:t>
            </w:r>
            <w:proofErr w:type="spellEnd"/>
            <w:r w:rsidRPr="004D0EA0">
              <w:rPr>
                <w:rFonts w:ascii="Verdana" w:hAnsi="Verdana" w:cs="Arial"/>
                <w:sz w:val="16"/>
                <w:szCs w:val="16"/>
              </w:rPr>
              <w:t xml:space="preserve"> i </w:t>
            </w:r>
            <w:r w:rsidR="000E723B">
              <w:rPr>
                <w:rFonts w:ascii="Verdana" w:hAnsi="Verdana" w:cs="Arial"/>
                <w:sz w:val="16"/>
                <w:szCs w:val="16"/>
              </w:rPr>
              <w:t xml:space="preserve">metodą </w:t>
            </w:r>
            <w:r w:rsidRPr="004D0EA0">
              <w:rPr>
                <w:rFonts w:ascii="Verdana" w:hAnsi="Verdana" w:cs="Arial"/>
                <w:sz w:val="16"/>
                <w:szCs w:val="16"/>
              </w:rPr>
              <w:t xml:space="preserve">Ficka. Wykonawca dostarczy akcesoria (tj. komplet kabli sygnałowych) umożliwiającymi wykorzystanie </w:t>
            </w:r>
            <w:r w:rsidR="00831485">
              <w:rPr>
                <w:rFonts w:ascii="Verdana" w:hAnsi="Verdana" w:cs="Arial"/>
                <w:sz w:val="16"/>
                <w:szCs w:val="16"/>
              </w:rPr>
              <w:t xml:space="preserve">termistorów min. 2 producentów - </w:t>
            </w:r>
            <w:r w:rsidRPr="004D0EA0">
              <w:rPr>
                <w:rFonts w:ascii="Verdana" w:hAnsi="Verdana" w:cs="Arial"/>
                <w:sz w:val="16"/>
                <w:szCs w:val="16"/>
              </w:rPr>
              <w:t>w tym</w:t>
            </w:r>
            <w:r w:rsidR="003A08F0">
              <w:rPr>
                <w:rFonts w:ascii="Verdana" w:hAnsi="Verdana" w:cs="Arial"/>
                <w:sz w:val="16"/>
                <w:szCs w:val="16"/>
              </w:rPr>
              <w:t xml:space="preserve"> min.</w:t>
            </w:r>
            <w:r w:rsidRPr="004D0EA0">
              <w:rPr>
                <w:rFonts w:ascii="Verdana" w:hAnsi="Verdana" w:cs="Arial"/>
                <w:sz w:val="16"/>
                <w:szCs w:val="16"/>
              </w:rPr>
              <w:t xml:space="preserve"> </w:t>
            </w:r>
            <w:r w:rsidR="003A08F0">
              <w:rPr>
                <w:rFonts w:ascii="Verdana" w:hAnsi="Verdana" w:cs="Arial"/>
                <w:sz w:val="16"/>
                <w:szCs w:val="16"/>
              </w:rPr>
              <w:t xml:space="preserve">wykorzystywanych w Szpitalu </w:t>
            </w:r>
            <w:r w:rsidR="00831485">
              <w:rPr>
                <w:rFonts w:ascii="Verdana" w:hAnsi="Verdana" w:cs="Arial"/>
                <w:sz w:val="16"/>
                <w:szCs w:val="16"/>
              </w:rPr>
              <w:t>Edwards</w:t>
            </w:r>
          </w:p>
        </w:tc>
        <w:tc>
          <w:tcPr>
            <w:tcW w:w="560" w:type="pct"/>
            <w:tcBorders>
              <w:top w:val="nil"/>
              <w:left w:val="nil"/>
              <w:bottom w:val="single" w:sz="4" w:space="0" w:color="D9D9D9"/>
              <w:right w:val="single" w:sz="4" w:space="0" w:color="auto"/>
            </w:tcBorders>
            <w:shd w:val="clear" w:color="000000" w:fill="FFFFFF"/>
            <w:vAlign w:val="center"/>
            <w:hideMark/>
          </w:tcPr>
          <w:p w14:paraId="016834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15C1F0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C43EB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1CC71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63111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auto"/>
            </w:tcBorders>
            <w:shd w:val="clear" w:color="000000" w:fill="FFFFFF"/>
            <w:vAlign w:val="center"/>
            <w:hideMark/>
          </w:tcPr>
          <w:p w14:paraId="5376880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pomiar i prezentacja SpO2 – łącznie z dostarczonymi 2 czujnikami wielokrotnego użytku dla dorosłych </w:t>
            </w:r>
          </w:p>
        </w:tc>
        <w:tc>
          <w:tcPr>
            <w:tcW w:w="560" w:type="pct"/>
            <w:tcBorders>
              <w:top w:val="nil"/>
              <w:left w:val="nil"/>
              <w:bottom w:val="single" w:sz="4" w:space="0" w:color="D9D9D9"/>
              <w:right w:val="single" w:sz="4" w:space="0" w:color="auto"/>
            </w:tcBorders>
            <w:shd w:val="clear" w:color="000000" w:fill="FFFFFF"/>
            <w:vAlign w:val="center"/>
            <w:hideMark/>
          </w:tcPr>
          <w:p w14:paraId="054DFB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BA96D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DC949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05C1D4" w14:textId="77777777" w:rsidTr="00E507D8">
        <w:trPr>
          <w:trHeight w:val="61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10EBB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auto"/>
            </w:tcBorders>
            <w:shd w:val="clear" w:color="000000" w:fill="FFFFFF"/>
            <w:vAlign w:val="center"/>
            <w:hideMark/>
          </w:tcPr>
          <w:p w14:paraId="5D402B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pomiar i prezentacja ciśnienia nieinwazyjnego – łącznie z dostarczonymi trzema mankietami pomiarowym, zmywalnymi (o rozmiarach: 1 szt. M, 2 szt. L)</w:t>
            </w:r>
          </w:p>
        </w:tc>
        <w:tc>
          <w:tcPr>
            <w:tcW w:w="560" w:type="pct"/>
            <w:tcBorders>
              <w:top w:val="nil"/>
              <w:left w:val="nil"/>
              <w:bottom w:val="single" w:sz="4" w:space="0" w:color="D9D9D9"/>
              <w:right w:val="single" w:sz="4" w:space="0" w:color="auto"/>
            </w:tcBorders>
            <w:shd w:val="clear" w:color="000000" w:fill="FFFFFF"/>
            <w:vAlign w:val="center"/>
            <w:hideMark/>
          </w:tcPr>
          <w:p w14:paraId="01E433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2AAB82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ABB9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A4932F" w14:textId="77777777" w:rsidTr="00E507D8">
        <w:trPr>
          <w:trHeight w:val="49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2E9AF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14</w:t>
            </w:r>
          </w:p>
        </w:tc>
        <w:tc>
          <w:tcPr>
            <w:tcW w:w="3462" w:type="pct"/>
            <w:tcBorders>
              <w:top w:val="nil"/>
              <w:left w:val="nil"/>
              <w:bottom w:val="single" w:sz="4" w:space="0" w:color="D9D9D9"/>
              <w:right w:val="single" w:sz="4" w:space="0" w:color="auto"/>
            </w:tcBorders>
            <w:shd w:val="clear" w:color="000000" w:fill="FFFFFF"/>
            <w:vAlign w:val="center"/>
            <w:hideMark/>
          </w:tcPr>
          <w:p w14:paraId="79FE47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pomiar i jednoczesna prezentacja min. 2 różnych ciśnień inwazyjnych – w dostawie łącznie z min. 50 sztukami jednorazowych czujników/przetworników pomiarowych (podwójnych) </w:t>
            </w:r>
          </w:p>
        </w:tc>
        <w:tc>
          <w:tcPr>
            <w:tcW w:w="560" w:type="pct"/>
            <w:tcBorders>
              <w:top w:val="nil"/>
              <w:left w:val="nil"/>
              <w:bottom w:val="single" w:sz="4" w:space="0" w:color="D9D9D9"/>
              <w:right w:val="single" w:sz="4" w:space="0" w:color="auto"/>
            </w:tcBorders>
            <w:shd w:val="clear" w:color="000000" w:fill="FFFFFF"/>
            <w:vAlign w:val="center"/>
            <w:hideMark/>
          </w:tcPr>
          <w:p w14:paraId="2B0C7A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18D24D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6F0F9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7AB570" w14:textId="77777777" w:rsidTr="00E507D8">
        <w:trPr>
          <w:trHeight w:val="54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5AF77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auto"/>
            </w:tcBorders>
            <w:shd w:val="clear" w:color="000000" w:fill="FFFFFF"/>
            <w:vAlign w:val="center"/>
            <w:hideMark/>
          </w:tcPr>
          <w:p w14:paraId="777AB70E" w14:textId="46772F25" w:rsidR="004D0EA0" w:rsidRPr="004D0EA0" w:rsidRDefault="004D0EA0" w:rsidP="004D0EA0">
            <w:pPr>
              <w:rPr>
                <w:rFonts w:ascii="Verdana" w:hAnsi="Verdana" w:cs="Arial"/>
                <w:sz w:val="16"/>
                <w:szCs w:val="16"/>
              </w:rPr>
            </w:pPr>
            <w:r w:rsidRPr="004D0EA0">
              <w:rPr>
                <w:rFonts w:ascii="Verdana" w:hAnsi="Verdana" w:cs="Arial"/>
                <w:sz w:val="16"/>
                <w:szCs w:val="16"/>
              </w:rPr>
              <w:t>dostępne dedykowane narzędzie do sporządzania raportów z badania z wykorzystaniem gotowych szablonów (generator ra</w:t>
            </w:r>
            <w:r w:rsidR="00A9376C">
              <w:rPr>
                <w:rFonts w:ascii="Verdana" w:hAnsi="Verdana" w:cs="Arial"/>
                <w:sz w:val="16"/>
                <w:szCs w:val="16"/>
              </w:rPr>
              <w:t>portów), opartych na aplikacji wykorzystującej powszechnie używane formaty dokumentów elektronicznych</w:t>
            </w:r>
          </w:p>
        </w:tc>
        <w:tc>
          <w:tcPr>
            <w:tcW w:w="560" w:type="pct"/>
            <w:tcBorders>
              <w:top w:val="nil"/>
              <w:left w:val="nil"/>
              <w:bottom w:val="single" w:sz="4" w:space="0" w:color="D9D9D9"/>
              <w:right w:val="single" w:sz="4" w:space="0" w:color="auto"/>
            </w:tcBorders>
            <w:shd w:val="clear" w:color="000000" w:fill="FFFFFF"/>
            <w:vAlign w:val="center"/>
            <w:hideMark/>
          </w:tcPr>
          <w:p w14:paraId="39CD94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1EC74C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EC79A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86DDD5" w14:textId="77777777" w:rsidTr="00E507D8">
        <w:trPr>
          <w:trHeight w:val="97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08F4B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auto"/>
            </w:tcBorders>
            <w:shd w:val="clear" w:color="000000" w:fill="FFFFFF"/>
            <w:vAlign w:val="center"/>
            <w:hideMark/>
          </w:tcPr>
          <w:p w14:paraId="54550CF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dostępna możliwość sporządzania raportów i wydruków na formacie A4 z krwawego pomiaru ciśnienia w sposób umożliwiający skalowanie na całej stronie wydruku A4: na osi ciśnienia (w pionie) w zakresach min. 0-300 mmHg i 0-20 mmHg jak i w osi czasu (w poziomie) w zakresie min. 5-400 mm/s. Wydruk parametrów możliwy z widoczną na wydruku siatką </w:t>
            </w:r>
          </w:p>
        </w:tc>
        <w:tc>
          <w:tcPr>
            <w:tcW w:w="560" w:type="pct"/>
            <w:tcBorders>
              <w:top w:val="nil"/>
              <w:left w:val="nil"/>
              <w:bottom w:val="single" w:sz="4" w:space="0" w:color="D9D9D9"/>
              <w:right w:val="single" w:sz="4" w:space="0" w:color="auto"/>
            </w:tcBorders>
            <w:shd w:val="clear" w:color="000000" w:fill="FFFFFF"/>
            <w:vAlign w:val="center"/>
            <w:hideMark/>
          </w:tcPr>
          <w:p w14:paraId="5DDF69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EE8B4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06382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24B6A7" w14:textId="77777777" w:rsidTr="00E507D8">
        <w:trPr>
          <w:trHeight w:val="58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4F8FF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auto"/>
            </w:tcBorders>
            <w:shd w:val="clear" w:color="000000" w:fill="FFFFFF"/>
            <w:vAlign w:val="center"/>
            <w:hideMark/>
          </w:tcPr>
          <w:p w14:paraId="3F618603"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wydruku na jednym arkuszu A4 jednocześnie: krzywych ciśnień mierzonych metodą krwawą, zapisu EKG oraz wyniku nieinwazyjnego pomiaru ciśnienia tętniczego</w:t>
            </w:r>
          </w:p>
        </w:tc>
        <w:tc>
          <w:tcPr>
            <w:tcW w:w="560" w:type="pct"/>
            <w:tcBorders>
              <w:top w:val="nil"/>
              <w:left w:val="nil"/>
              <w:bottom w:val="single" w:sz="4" w:space="0" w:color="D9D9D9"/>
              <w:right w:val="single" w:sz="4" w:space="0" w:color="auto"/>
            </w:tcBorders>
            <w:shd w:val="clear" w:color="000000" w:fill="FFFFFF"/>
            <w:vAlign w:val="center"/>
            <w:hideMark/>
          </w:tcPr>
          <w:p w14:paraId="1B5EEA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36349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31859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9D70AC" w14:textId="77777777" w:rsidTr="00E507D8">
        <w:trPr>
          <w:trHeight w:val="57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3800C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auto"/>
            </w:tcBorders>
            <w:shd w:val="clear" w:color="000000" w:fill="FFFFFF"/>
            <w:vAlign w:val="center"/>
            <w:hideMark/>
          </w:tcPr>
          <w:p w14:paraId="2272DA7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dostępne oprogramowanie do obliczania parametrów hemodynamicznych (lewe i prawe serce dla dorosłych i dzieci) min.: gradienty ciśnień, powierzchnie otwarcia zastawek, przecieki </w:t>
            </w:r>
            <w:proofErr w:type="spellStart"/>
            <w:r w:rsidRPr="004D0EA0">
              <w:rPr>
                <w:rFonts w:ascii="Verdana" w:hAnsi="Verdana" w:cs="Arial"/>
                <w:sz w:val="16"/>
                <w:szCs w:val="16"/>
              </w:rPr>
              <w:t>międzyjamowe</w:t>
            </w:r>
            <w:proofErr w:type="spellEnd"/>
            <w:r w:rsidRPr="004D0EA0">
              <w:rPr>
                <w:rFonts w:ascii="Verdana" w:hAnsi="Verdana" w:cs="Arial"/>
                <w:sz w:val="16"/>
                <w:szCs w:val="16"/>
              </w:rPr>
              <w:t>, opory naczyniowe</w:t>
            </w:r>
          </w:p>
        </w:tc>
        <w:tc>
          <w:tcPr>
            <w:tcW w:w="560" w:type="pct"/>
            <w:tcBorders>
              <w:top w:val="nil"/>
              <w:left w:val="nil"/>
              <w:bottom w:val="single" w:sz="4" w:space="0" w:color="D9D9D9"/>
              <w:right w:val="single" w:sz="4" w:space="0" w:color="auto"/>
            </w:tcBorders>
            <w:shd w:val="clear" w:color="000000" w:fill="FFFFFF"/>
            <w:vAlign w:val="center"/>
            <w:hideMark/>
          </w:tcPr>
          <w:p w14:paraId="2B3388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72FFFA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13865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3ABB4F" w14:textId="77777777" w:rsidTr="00E507D8">
        <w:trPr>
          <w:trHeight w:val="75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1F860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auto"/>
            </w:tcBorders>
            <w:shd w:val="clear" w:color="000000" w:fill="FFFFFF"/>
            <w:vAlign w:val="center"/>
            <w:hideMark/>
          </w:tcPr>
          <w:p w14:paraId="608CD6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dostępne oprogramowanie do obliczania współczynnika rezerwy wieńcowej (FFR) w oparciu o pomiar za pomocą urządzeń min. 2 producentów (w tym Philips -Volcano) wraz zapisem wyniku w bazie danych stacji hemodynamicznej</w:t>
            </w:r>
          </w:p>
        </w:tc>
        <w:tc>
          <w:tcPr>
            <w:tcW w:w="560" w:type="pct"/>
            <w:tcBorders>
              <w:top w:val="nil"/>
              <w:left w:val="nil"/>
              <w:bottom w:val="single" w:sz="4" w:space="0" w:color="D9D9D9"/>
              <w:right w:val="single" w:sz="4" w:space="0" w:color="auto"/>
            </w:tcBorders>
            <w:shd w:val="clear" w:color="000000" w:fill="FFFFFF"/>
            <w:vAlign w:val="center"/>
            <w:hideMark/>
          </w:tcPr>
          <w:p w14:paraId="160F2C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000000" w:fill="FFFFFF"/>
            <w:vAlign w:val="center"/>
            <w:hideMark/>
          </w:tcPr>
          <w:p w14:paraId="5F199F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51734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92EA77" w14:textId="77777777" w:rsidTr="00E507D8">
        <w:trPr>
          <w:trHeight w:val="30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663088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auto"/>
            </w:tcBorders>
            <w:shd w:val="clear" w:color="000000" w:fill="FFFFFF"/>
            <w:vAlign w:val="center"/>
            <w:hideMark/>
          </w:tcPr>
          <w:p w14:paraId="6EEFEAA2"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archiwizacja mierzonych przebiegów na CD lub DVD lub na pamięciach zewnętrznych typu Pendrive</w:t>
            </w:r>
          </w:p>
        </w:tc>
        <w:tc>
          <w:tcPr>
            <w:tcW w:w="560" w:type="pct"/>
            <w:tcBorders>
              <w:top w:val="nil"/>
              <w:left w:val="nil"/>
              <w:bottom w:val="single" w:sz="4" w:space="0" w:color="D9D9D9"/>
              <w:right w:val="single" w:sz="4" w:space="0" w:color="auto"/>
            </w:tcBorders>
            <w:shd w:val="clear" w:color="000000" w:fill="FFFFFF"/>
            <w:vAlign w:val="center"/>
            <w:hideMark/>
          </w:tcPr>
          <w:p w14:paraId="05094B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50B1AA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AF6D6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EAC8F51" w14:textId="77777777" w:rsidTr="00E507D8">
        <w:trPr>
          <w:trHeight w:val="51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7139DD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auto"/>
            </w:tcBorders>
            <w:shd w:val="clear" w:color="000000" w:fill="FFFFFF"/>
            <w:vAlign w:val="center"/>
            <w:hideMark/>
          </w:tcPr>
          <w:p w14:paraId="53EDA4EE"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zestawie kolorowa laserowa drukarka sieciowa do drukowania wykresów i raportów z zaoferowanej stacji. Oferowana drukarka posiadająca interfejsy do połączenia min. LAN i USB</w:t>
            </w:r>
          </w:p>
        </w:tc>
        <w:tc>
          <w:tcPr>
            <w:tcW w:w="560" w:type="pct"/>
            <w:tcBorders>
              <w:top w:val="nil"/>
              <w:left w:val="nil"/>
              <w:bottom w:val="single" w:sz="4" w:space="0" w:color="D9D9D9"/>
              <w:right w:val="single" w:sz="4" w:space="0" w:color="auto"/>
            </w:tcBorders>
            <w:shd w:val="clear" w:color="000000" w:fill="FFFFFF"/>
            <w:vAlign w:val="center"/>
            <w:hideMark/>
          </w:tcPr>
          <w:p w14:paraId="5EDD13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typ/model</w:t>
            </w:r>
          </w:p>
        </w:tc>
        <w:tc>
          <w:tcPr>
            <w:tcW w:w="411" w:type="pct"/>
            <w:tcBorders>
              <w:top w:val="nil"/>
              <w:left w:val="nil"/>
              <w:bottom w:val="single" w:sz="4" w:space="0" w:color="D9D9D9"/>
              <w:right w:val="single" w:sz="4" w:space="0" w:color="auto"/>
            </w:tcBorders>
            <w:shd w:val="clear" w:color="000000" w:fill="FFFFFF"/>
            <w:vAlign w:val="center"/>
            <w:hideMark/>
          </w:tcPr>
          <w:p w14:paraId="62369C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41C59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2D99F2" w14:textId="77777777" w:rsidTr="00E507D8">
        <w:trPr>
          <w:trHeight w:val="75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2D02EB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auto"/>
            </w:tcBorders>
            <w:shd w:val="clear" w:color="000000" w:fill="FFFFFF"/>
            <w:vAlign w:val="center"/>
            <w:hideMark/>
          </w:tcPr>
          <w:p w14:paraId="64103A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zestawie dedykowany zasilacz UPS zarezerwowany wyłącznie dla oferowanej stacji badań hemodynamicznych, gwarantujący, w przypadku wystąpienia zaniku zasilania z sieci, zapisanie w pamięci stacji zmierzonych krzywych/wyliczonych parametrów hemodynamicznych</w:t>
            </w:r>
          </w:p>
        </w:tc>
        <w:tc>
          <w:tcPr>
            <w:tcW w:w="560" w:type="pct"/>
            <w:tcBorders>
              <w:top w:val="nil"/>
              <w:left w:val="nil"/>
              <w:bottom w:val="single" w:sz="4" w:space="0" w:color="D9D9D9"/>
              <w:right w:val="single" w:sz="4" w:space="0" w:color="auto"/>
            </w:tcBorders>
            <w:shd w:val="clear" w:color="000000" w:fill="FFFFFF"/>
            <w:vAlign w:val="center"/>
            <w:hideMark/>
          </w:tcPr>
          <w:p w14:paraId="5DA6ED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typ/model</w:t>
            </w:r>
          </w:p>
        </w:tc>
        <w:tc>
          <w:tcPr>
            <w:tcW w:w="411" w:type="pct"/>
            <w:tcBorders>
              <w:top w:val="nil"/>
              <w:left w:val="nil"/>
              <w:bottom w:val="single" w:sz="4" w:space="0" w:color="D9D9D9"/>
              <w:right w:val="single" w:sz="4" w:space="0" w:color="auto"/>
            </w:tcBorders>
            <w:shd w:val="clear" w:color="000000" w:fill="FFFFFF"/>
            <w:vAlign w:val="center"/>
            <w:hideMark/>
          </w:tcPr>
          <w:p w14:paraId="67E8FF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0AFFA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B3D113"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3277B527"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356D63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40949F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20C787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E6BEF32" w14:textId="77777777" w:rsidTr="00E507D8">
        <w:trPr>
          <w:trHeight w:val="885"/>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0A688A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auto"/>
            </w:tcBorders>
            <w:shd w:val="clear" w:color="auto" w:fill="auto"/>
            <w:vAlign w:val="center"/>
            <w:hideMark/>
          </w:tcPr>
          <w:p w14:paraId="679D520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auto"/>
            </w:tcBorders>
            <w:shd w:val="clear" w:color="auto" w:fill="auto"/>
            <w:vAlign w:val="center"/>
            <w:hideMark/>
          </w:tcPr>
          <w:p w14:paraId="196103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39DAC15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837C421"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gwarancja 24 miesiące - 0 pkt, 1 pkt. za każdy dodatkowy rok gwarancji</w:t>
            </w:r>
          </w:p>
        </w:tc>
      </w:tr>
      <w:tr w:rsidR="00E507D8" w:rsidRPr="004D0EA0" w14:paraId="14ACF1F1" w14:textId="77777777" w:rsidTr="00E507D8">
        <w:trPr>
          <w:trHeight w:val="165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7DC416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auto"/>
            </w:tcBorders>
            <w:shd w:val="clear" w:color="auto" w:fill="auto"/>
            <w:vAlign w:val="center"/>
            <w:hideMark/>
          </w:tcPr>
          <w:p w14:paraId="669C1A9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auto"/>
            </w:tcBorders>
            <w:shd w:val="clear" w:color="auto" w:fill="auto"/>
            <w:vAlign w:val="center"/>
            <w:hideMark/>
          </w:tcPr>
          <w:p w14:paraId="0DB54D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nil"/>
              <w:left w:val="nil"/>
              <w:bottom w:val="single" w:sz="4" w:space="0" w:color="D9D9D9"/>
              <w:right w:val="single" w:sz="4" w:space="0" w:color="auto"/>
            </w:tcBorders>
            <w:shd w:val="clear" w:color="auto" w:fill="auto"/>
            <w:vAlign w:val="center"/>
            <w:hideMark/>
          </w:tcPr>
          <w:p w14:paraId="7F7692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E7E0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211000"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49CA58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auto"/>
            </w:tcBorders>
            <w:shd w:val="clear" w:color="auto" w:fill="auto"/>
            <w:vAlign w:val="center"/>
            <w:hideMark/>
          </w:tcPr>
          <w:p w14:paraId="72A3056F"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731456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6E3FC63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FA47B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6A9701"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036F70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auto"/>
            </w:tcBorders>
            <w:shd w:val="clear" w:color="auto" w:fill="auto"/>
            <w:vAlign w:val="center"/>
            <w:hideMark/>
          </w:tcPr>
          <w:p w14:paraId="654DB0EF"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auto"/>
            </w:tcBorders>
            <w:shd w:val="clear" w:color="auto" w:fill="auto"/>
            <w:vAlign w:val="center"/>
            <w:hideMark/>
          </w:tcPr>
          <w:p w14:paraId="7089AE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auto"/>
            </w:tcBorders>
            <w:shd w:val="clear" w:color="auto" w:fill="auto"/>
            <w:vAlign w:val="center"/>
            <w:hideMark/>
          </w:tcPr>
          <w:p w14:paraId="6CFEBAE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354EF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D79758" w14:textId="77777777" w:rsidTr="00E507D8">
        <w:trPr>
          <w:trHeight w:val="300"/>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502FE2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auto"/>
            </w:tcBorders>
            <w:shd w:val="clear" w:color="auto" w:fill="auto"/>
            <w:vAlign w:val="center"/>
            <w:hideMark/>
          </w:tcPr>
          <w:p w14:paraId="581B959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auto"/>
            </w:tcBorders>
            <w:shd w:val="clear" w:color="auto" w:fill="auto"/>
            <w:vAlign w:val="center"/>
            <w:hideMark/>
          </w:tcPr>
          <w:p w14:paraId="35462B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auto"/>
            </w:tcBorders>
            <w:shd w:val="clear" w:color="auto" w:fill="auto"/>
            <w:vAlign w:val="center"/>
            <w:hideMark/>
          </w:tcPr>
          <w:p w14:paraId="600C2E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E5DA6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834F9E"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ED5FF1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52A89D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29B3F5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77E836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59542D9"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229237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auto"/>
            </w:tcBorders>
            <w:shd w:val="clear" w:color="auto" w:fill="auto"/>
            <w:vAlign w:val="center"/>
            <w:hideMark/>
          </w:tcPr>
          <w:p w14:paraId="5E698C7C"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auto"/>
            </w:tcBorders>
            <w:shd w:val="clear" w:color="auto" w:fill="auto"/>
            <w:vAlign w:val="center"/>
            <w:hideMark/>
          </w:tcPr>
          <w:p w14:paraId="123F6B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2613BF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EA61C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8D85BE"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6A3242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auto"/>
            </w:tcBorders>
            <w:shd w:val="clear" w:color="auto" w:fill="auto"/>
            <w:vAlign w:val="center"/>
            <w:hideMark/>
          </w:tcPr>
          <w:p w14:paraId="2533762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posiadający deklarację zgodności - deklaracja zgodności w języku polskim lub angielskim dostarczona przy dostawie</w:t>
            </w:r>
          </w:p>
        </w:tc>
        <w:tc>
          <w:tcPr>
            <w:tcW w:w="560" w:type="pct"/>
            <w:tcBorders>
              <w:top w:val="nil"/>
              <w:left w:val="nil"/>
              <w:bottom w:val="single" w:sz="4" w:space="0" w:color="D9D9D9"/>
              <w:right w:val="single" w:sz="4" w:space="0" w:color="auto"/>
            </w:tcBorders>
            <w:shd w:val="clear" w:color="auto" w:fill="auto"/>
            <w:vAlign w:val="center"/>
            <w:hideMark/>
          </w:tcPr>
          <w:p w14:paraId="42498C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1A8F3B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3E490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8F9C4C" w14:textId="77777777" w:rsidTr="00E507D8">
        <w:trPr>
          <w:trHeight w:val="495"/>
        </w:trPr>
        <w:tc>
          <w:tcPr>
            <w:tcW w:w="188" w:type="pct"/>
            <w:tcBorders>
              <w:top w:val="nil"/>
              <w:left w:val="single" w:sz="8" w:space="0" w:color="auto"/>
              <w:bottom w:val="single" w:sz="4" w:space="0" w:color="D9D9D9"/>
              <w:right w:val="single" w:sz="4" w:space="0" w:color="auto"/>
            </w:tcBorders>
            <w:shd w:val="clear" w:color="auto" w:fill="auto"/>
            <w:vAlign w:val="center"/>
            <w:hideMark/>
          </w:tcPr>
          <w:p w14:paraId="3A50C3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auto"/>
            </w:tcBorders>
            <w:shd w:val="clear" w:color="auto" w:fill="auto"/>
            <w:vAlign w:val="center"/>
            <w:hideMark/>
          </w:tcPr>
          <w:p w14:paraId="476DF0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auto"/>
            </w:tcBorders>
            <w:shd w:val="clear" w:color="auto" w:fill="auto"/>
            <w:vAlign w:val="center"/>
            <w:hideMark/>
          </w:tcPr>
          <w:p w14:paraId="5FA49F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499756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DE905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25CF8E" w14:textId="77777777" w:rsidTr="001A30F8">
        <w:trPr>
          <w:trHeight w:val="690"/>
        </w:trPr>
        <w:tc>
          <w:tcPr>
            <w:tcW w:w="188" w:type="pct"/>
            <w:tcBorders>
              <w:top w:val="nil"/>
              <w:left w:val="single" w:sz="8" w:space="0" w:color="auto"/>
              <w:bottom w:val="single" w:sz="4" w:space="0" w:color="D9D9D9"/>
              <w:right w:val="single" w:sz="4" w:space="0" w:color="auto"/>
            </w:tcBorders>
            <w:shd w:val="clear" w:color="000000" w:fill="FFFFFF"/>
            <w:vAlign w:val="center"/>
            <w:hideMark/>
          </w:tcPr>
          <w:p w14:paraId="436C1D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31</w:t>
            </w:r>
          </w:p>
        </w:tc>
        <w:tc>
          <w:tcPr>
            <w:tcW w:w="3462" w:type="pct"/>
            <w:tcBorders>
              <w:top w:val="nil"/>
              <w:left w:val="nil"/>
              <w:bottom w:val="single" w:sz="4" w:space="0" w:color="D9D9D9"/>
              <w:right w:val="single" w:sz="4" w:space="0" w:color="auto"/>
            </w:tcBorders>
            <w:shd w:val="clear" w:color="FFFFCC" w:fill="FFFFFF"/>
            <w:vAlign w:val="center"/>
            <w:hideMark/>
          </w:tcPr>
          <w:p w14:paraId="25A9F93D"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auto"/>
            </w:tcBorders>
            <w:shd w:val="clear" w:color="FFFFCC" w:fill="FFFFFF"/>
            <w:vAlign w:val="center"/>
            <w:hideMark/>
          </w:tcPr>
          <w:p w14:paraId="04CB51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auto"/>
            </w:tcBorders>
            <w:shd w:val="clear" w:color="000000" w:fill="FFFFFF"/>
            <w:vAlign w:val="center"/>
            <w:hideMark/>
          </w:tcPr>
          <w:p w14:paraId="06FCF2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0F91E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3BDA38" w14:textId="77777777" w:rsidTr="001A30F8">
        <w:trPr>
          <w:trHeight w:val="555"/>
        </w:trPr>
        <w:tc>
          <w:tcPr>
            <w:tcW w:w="188" w:type="pct"/>
            <w:tcBorders>
              <w:top w:val="single" w:sz="4" w:space="0" w:color="D9D9D9"/>
              <w:left w:val="single" w:sz="8" w:space="0" w:color="auto"/>
              <w:bottom w:val="single" w:sz="4" w:space="0" w:color="auto"/>
              <w:right w:val="single" w:sz="4" w:space="0" w:color="auto"/>
            </w:tcBorders>
            <w:shd w:val="clear" w:color="000000" w:fill="FFFFFF"/>
            <w:vAlign w:val="center"/>
            <w:hideMark/>
          </w:tcPr>
          <w:p w14:paraId="259875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single" w:sz="4" w:space="0" w:color="D9D9D9"/>
              <w:left w:val="nil"/>
              <w:bottom w:val="single" w:sz="4" w:space="0" w:color="auto"/>
              <w:right w:val="single" w:sz="4" w:space="0" w:color="auto"/>
            </w:tcBorders>
            <w:shd w:val="clear" w:color="auto" w:fill="auto"/>
            <w:vAlign w:val="center"/>
            <w:hideMark/>
          </w:tcPr>
          <w:p w14:paraId="64CE1303"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wniesieniem, montażem, uruchomieniem oferowanego w pakiecie przedmiotu zamówienia leżą po stronie Wykonawcy</w:t>
            </w:r>
          </w:p>
        </w:tc>
        <w:tc>
          <w:tcPr>
            <w:tcW w:w="560" w:type="pct"/>
            <w:tcBorders>
              <w:top w:val="single" w:sz="4" w:space="0" w:color="D9D9D9"/>
              <w:left w:val="nil"/>
              <w:bottom w:val="single" w:sz="4" w:space="0" w:color="auto"/>
              <w:right w:val="single" w:sz="4" w:space="0" w:color="auto"/>
            </w:tcBorders>
            <w:shd w:val="clear" w:color="auto" w:fill="auto"/>
            <w:vAlign w:val="center"/>
            <w:hideMark/>
          </w:tcPr>
          <w:p w14:paraId="50BC3D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auto"/>
            </w:tcBorders>
            <w:shd w:val="clear" w:color="000000" w:fill="FFFFFF"/>
            <w:vAlign w:val="center"/>
            <w:hideMark/>
          </w:tcPr>
          <w:p w14:paraId="609F51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5B170C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7B48CABE"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29108B52" w14:textId="77777777" w:rsidTr="00E507D8">
        <w:trPr>
          <w:trHeight w:val="402"/>
        </w:trPr>
        <w:tc>
          <w:tcPr>
            <w:tcW w:w="188" w:type="pct"/>
            <w:tcBorders>
              <w:top w:val="double" w:sz="6" w:space="0" w:color="000000"/>
              <w:left w:val="single" w:sz="8" w:space="0" w:color="auto"/>
              <w:bottom w:val="double" w:sz="6" w:space="0" w:color="000000"/>
              <w:right w:val="nil"/>
            </w:tcBorders>
            <w:shd w:val="clear" w:color="000000" w:fill="BFBFBF"/>
            <w:vAlign w:val="center"/>
            <w:hideMark/>
          </w:tcPr>
          <w:p w14:paraId="792F5A13" w14:textId="0D25B9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3462" w:type="pct"/>
            <w:tcBorders>
              <w:top w:val="double" w:sz="6" w:space="0" w:color="000000"/>
              <w:left w:val="nil"/>
              <w:bottom w:val="double" w:sz="6" w:space="0" w:color="000000"/>
              <w:right w:val="nil"/>
            </w:tcBorders>
            <w:shd w:val="clear" w:color="000000" w:fill="BFBFBF"/>
            <w:vAlign w:val="center"/>
            <w:hideMark/>
          </w:tcPr>
          <w:p w14:paraId="289F92E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PAKIET VIII - Głowica liniowa do aparatu CX50 posiadanego przez Zamawiającego - 1 sztuka</w:t>
            </w:r>
          </w:p>
        </w:tc>
        <w:tc>
          <w:tcPr>
            <w:tcW w:w="560" w:type="pct"/>
            <w:tcBorders>
              <w:top w:val="double" w:sz="6" w:space="0" w:color="000000"/>
              <w:left w:val="nil"/>
              <w:bottom w:val="double" w:sz="6" w:space="0" w:color="000000"/>
              <w:right w:val="nil"/>
            </w:tcBorders>
            <w:shd w:val="clear" w:color="000000" w:fill="BFBFBF"/>
            <w:vAlign w:val="center"/>
            <w:hideMark/>
          </w:tcPr>
          <w:p w14:paraId="0CD34F1C"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double" w:sz="6" w:space="0" w:color="000000"/>
              <w:left w:val="nil"/>
              <w:bottom w:val="double" w:sz="6" w:space="0" w:color="000000"/>
              <w:right w:val="nil"/>
            </w:tcBorders>
            <w:shd w:val="clear" w:color="000000" w:fill="BFBFBF"/>
            <w:vAlign w:val="center"/>
            <w:hideMark/>
          </w:tcPr>
          <w:p w14:paraId="218E9893"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double" w:sz="6" w:space="0" w:color="000000"/>
              <w:left w:val="nil"/>
              <w:bottom w:val="double" w:sz="6" w:space="0" w:color="000000"/>
              <w:right w:val="single" w:sz="8" w:space="0" w:color="auto"/>
            </w:tcBorders>
            <w:shd w:val="clear" w:color="000000" w:fill="BFBFBF"/>
            <w:vAlign w:val="center"/>
            <w:hideMark/>
          </w:tcPr>
          <w:p w14:paraId="76800A1A"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CPV: 33112200-0</w:t>
            </w:r>
          </w:p>
        </w:tc>
      </w:tr>
      <w:tr w:rsidR="00E507D8" w:rsidRPr="004D0EA0" w14:paraId="73768F6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ABD96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auto" w:fill="auto"/>
            <w:vAlign w:val="center"/>
            <w:hideMark/>
          </w:tcPr>
          <w:p w14:paraId="5648E0D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000000" w:fill="FFFFFF"/>
            <w:vAlign w:val="center"/>
            <w:hideMark/>
          </w:tcPr>
          <w:p w14:paraId="44E6EB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69F5D0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63B13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9AD52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6694F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312EA5CE"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659BA4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1EF74C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0504C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A5260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5F106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5A800225"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7BDF1E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39A5FF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05A8B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310D77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06B1A8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6888C0B4"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oferowanej w pakiecie głowicy - 2024</w:t>
            </w:r>
          </w:p>
        </w:tc>
        <w:tc>
          <w:tcPr>
            <w:tcW w:w="560" w:type="pct"/>
            <w:tcBorders>
              <w:top w:val="nil"/>
              <w:left w:val="nil"/>
              <w:bottom w:val="single" w:sz="4" w:space="0" w:color="D9D9D9"/>
              <w:right w:val="single" w:sz="4" w:space="0" w:color="000000"/>
            </w:tcBorders>
            <w:shd w:val="clear" w:color="auto" w:fill="auto"/>
            <w:vAlign w:val="center"/>
            <w:hideMark/>
          </w:tcPr>
          <w:p w14:paraId="6155AC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EBE24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F9ADC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64358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8273C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000000" w:fill="FFFFFF"/>
            <w:vAlign w:val="center"/>
            <w:hideMark/>
          </w:tcPr>
          <w:p w14:paraId="5439E161" w14:textId="77777777" w:rsidR="004D0EA0" w:rsidRPr="004D0EA0" w:rsidRDefault="004D0EA0" w:rsidP="004D0EA0">
            <w:pPr>
              <w:rPr>
                <w:rFonts w:ascii="Verdana" w:hAnsi="Verdana" w:cs="Arial"/>
                <w:sz w:val="16"/>
                <w:szCs w:val="16"/>
              </w:rPr>
            </w:pPr>
            <w:r w:rsidRPr="004D0EA0">
              <w:rPr>
                <w:rFonts w:ascii="Verdana" w:hAnsi="Verdana" w:cs="Arial"/>
                <w:sz w:val="16"/>
                <w:szCs w:val="16"/>
              </w:rPr>
              <w:t>częstotliwość pracy (obrazowania) min. w zakresie od 3,5 do 10,0 [MHz]</w:t>
            </w:r>
          </w:p>
        </w:tc>
        <w:tc>
          <w:tcPr>
            <w:tcW w:w="560" w:type="pct"/>
            <w:tcBorders>
              <w:top w:val="nil"/>
              <w:left w:val="nil"/>
              <w:bottom w:val="single" w:sz="4" w:space="0" w:color="D9D9D9"/>
              <w:right w:val="single" w:sz="4" w:space="0" w:color="000000"/>
            </w:tcBorders>
            <w:shd w:val="clear" w:color="000000" w:fill="FFFFFF"/>
            <w:vAlign w:val="center"/>
            <w:hideMark/>
          </w:tcPr>
          <w:p w14:paraId="4B8823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40CA8A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3DF1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5BD868C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36615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000000" w:fill="FFFFFF"/>
            <w:vAlign w:val="center"/>
            <w:hideMark/>
          </w:tcPr>
          <w:p w14:paraId="6E4EA01F"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pole widzenia, min. 38 [mm]</w:t>
            </w:r>
          </w:p>
        </w:tc>
        <w:tc>
          <w:tcPr>
            <w:tcW w:w="560" w:type="pct"/>
            <w:tcBorders>
              <w:top w:val="nil"/>
              <w:left w:val="nil"/>
              <w:bottom w:val="single" w:sz="4" w:space="0" w:color="D9D9D9"/>
              <w:right w:val="single" w:sz="4" w:space="0" w:color="000000"/>
            </w:tcBorders>
            <w:shd w:val="clear" w:color="000000" w:fill="FFFFFF"/>
            <w:vAlign w:val="center"/>
            <w:hideMark/>
          </w:tcPr>
          <w:p w14:paraId="5961B1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13E1BA6F"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5BA01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3924D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838C6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000000" w:fill="FFFFFF"/>
            <w:vAlign w:val="center"/>
            <w:hideMark/>
          </w:tcPr>
          <w:p w14:paraId="551D602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ilość elementów, min. 300 </w:t>
            </w:r>
          </w:p>
        </w:tc>
        <w:tc>
          <w:tcPr>
            <w:tcW w:w="560" w:type="pct"/>
            <w:tcBorders>
              <w:top w:val="nil"/>
              <w:left w:val="nil"/>
              <w:bottom w:val="single" w:sz="4" w:space="0" w:color="D9D9D9"/>
              <w:right w:val="single" w:sz="4" w:space="0" w:color="000000"/>
            </w:tcBorders>
            <w:shd w:val="clear" w:color="000000" w:fill="FFFFFF"/>
            <w:vAlign w:val="center"/>
            <w:hideMark/>
          </w:tcPr>
          <w:p w14:paraId="62FE97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5C0BBEB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99FB0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6617B74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14769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000000" w:fill="FFFFFF"/>
            <w:vAlign w:val="center"/>
            <w:hideMark/>
          </w:tcPr>
          <w:p w14:paraId="6B9432D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praca w II harmonicznej</w:t>
            </w:r>
          </w:p>
        </w:tc>
        <w:tc>
          <w:tcPr>
            <w:tcW w:w="560" w:type="pct"/>
            <w:tcBorders>
              <w:top w:val="nil"/>
              <w:left w:val="nil"/>
              <w:bottom w:val="single" w:sz="4" w:space="0" w:color="D9D9D9"/>
              <w:right w:val="single" w:sz="4" w:space="0" w:color="000000"/>
            </w:tcBorders>
            <w:shd w:val="clear" w:color="000000" w:fill="FFFFFF"/>
            <w:vAlign w:val="center"/>
            <w:hideMark/>
          </w:tcPr>
          <w:p w14:paraId="2F6F36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58786E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F3F9A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18304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6E027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000000" w:fill="FFFFFF"/>
            <w:vAlign w:val="center"/>
            <w:hideMark/>
          </w:tcPr>
          <w:p w14:paraId="5049866F"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wizualizacja igły biopsyjnej używanej w połączeniu z oferowaną głowicą liniową</w:t>
            </w:r>
          </w:p>
        </w:tc>
        <w:tc>
          <w:tcPr>
            <w:tcW w:w="560" w:type="pct"/>
            <w:tcBorders>
              <w:top w:val="nil"/>
              <w:left w:val="nil"/>
              <w:bottom w:val="single" w:sz="4" w:space="0" w:color="D9D9D9"/>
              <w:right w:val="single" w:sz="4" w:space="0" w:color="000000"/>
            </w:tcBorders>
            <w:shd w:val="clear" w:color="000000" w:fill="FFFFFF"/>
            <w:vAlign w:val="center"/>
            <w:hideMark/>
          </w:tcPr>
          <w:p w14:paraId="2FB736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22B969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E0ABD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03A11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64011F9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1A267B4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5153A0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103367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9D4D94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9473E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6D3884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12 [mies.]</w:t>
            </w:r>
          </w:p>
        </w:tc>
        <w:tc>
          <w:tcPr>
            <w:tcW w:w="560" w:type="pct"/>
            <w:tcBorders>
              <w:top w:val="nil"/>
              <w:left w:val="nil"/>
              <w:bottom w:val="single" w:sz="4" w:space="0" w:color="D9D9D9"/>
              <w:right w:val="single" w:sz="4" w:space="0" w:color="000000"/>
            </w:tcBorders>
            <w:shd w:val="clear" w:color="auto" w:fill="auto"/>
            <w:vAlign w:val="center"/>
            <w:hideMark/>
          </w:tcPr>
          <w:p w14:paraId="2C3035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07DA28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ED12D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6918156" w14:textId="77777777" w:rsidTr="00E507D8">
        <w:trPr>
          <w:trHeight w:val="165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5A000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5646300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5DAC83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nil"/>
              <w:left w:val="nil"/>
              <w:bottom w:val="single" w:sz="4" w:space="0" w:color="D9D9D9"/>
              <w:right w:val="single" w:sz="4" w:space="0" w:color="000000"/>
            </w:tcBorders>
            <w:shd w:val="clear" w:color="auto" w:fill="auto"/>
            <w:vAlign w:val="center"/>
            <w:hideMark/>
          </w:tcPr>
          <w:p w14:paraId="3E44AA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B5E95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67A9A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71B91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auto" w:fill="auto"/>
            <w:vAlign w:val="center"/>
            <w:hideMark/>
          </w:tcPr>
          <w:p w14:paraId="3799F8D2"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28EB65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9A10DA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29698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04395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1E511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auto" w:fill="auto"/>
            <w:vAlign w:val="center"/>
            <w:hideMark/>
          </w:tcPr>
          <w:p w14:paraId="1BE73D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14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1129AB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6B42FE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99DB3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06CC0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71796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auto" w:fill="auto"/>
            <w:vAlign w:val="center"/>
            <w:hideMark/>
          </w:tcPr>
          <w:p w14:paraId="1F085B7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1EA928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5A72CD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133F9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38B558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19CD78A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7A9AF4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25A04E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12034C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608FE05F" w14:textId="77777777" w:rsidTr="00E507D8">
        <w:trPr>
          <w:trHeight w:val="495"/>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35C7B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7DED449B"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126DEC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1E136C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A47D3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9D1B20" w14:textId="77777777" w:rsidTr="001A30F8">
        <w:trPr>
          <w:trHeight w:val="495"/>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A9F7E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23C57E4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posiadający deklarację zgodności - deklaracja zgodności w języku polskim lub angielskim dostarczona przy dostawie</w:t>
            </w:r>
          </w:p>
        </w:tc>
        <w:tc>
          <w:tcPr>
            <w:tcW w:w="560" w:type="pct"/>
            <w:tcBorders>
              <w:top w:val="nil"/>
              <w:left w:val="nil"/>
              <w:bottom w:val="single" w:sz="4" w:space="0" w:color="D9D9D9"/>
              <w:right w:val="single" w:sz="4" w:space="0" w:color="000000"/>
            </w:tcBorders>
            <w:shd w:val="clear" w:color="auto" w:fill="auto"/>
            <w:vAlign w:val="center"/>
            <w:hideMark/>
          </w:tcPr>
          <w:p w14:paraId="6A8A01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4B6D01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FDDD7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1A35E77" w14:textId="77777777" w:rsidTr="001A30F8">
        <w:trPr>
          <w:trHeight w:val="495"/>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622687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7B37498E"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w języku polskim oraz dodatkowa instrukcja obsługi (obowiązkowo wersja elektroniczna) dla Działu Inżynierii Klinicznej - przy dostawie</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130DBA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000000" w:fill="FFFFFF"/>
            <w:vAlign w:val="center"/>
            <w:hideMark/>
          </w:tcPr>
          <w:p w14:paraId="10C172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684D89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5CE719F6"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79A41FC2" w14:textId="77777777" w:rsidTr="00E507D8">
        <w:trPr>
          <w:trHeight w:val="402"/>
        </w:trPr>
        <w:tc>
          <w:tcPr>
            <w:tcW w:w="188" w:type="pct"/>
            <w:tcBorders>
              <w:top w:val="double" w:sz="6" w:space="0" w:color="000000"/>
              <w:left w:val="single" w:sz="8" w:space="0" w:color="auto"/>
              <w:bottom w:val="double" w:sz="6" w:space="0" w:color="000000"/>
              <w:right w:val="nil"/>
            </w:tcBorders>
            <w:shd w:val="clear" w:color="000000" w:fill="BFBFBF"/>
            <w:vAlign w:val="center"/>
            <w:hideMark/>
          </w:tcPr>
          <w:p w14:paraId="736BA616" w14:textId="3296C3ED"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3462" w:type="pct"/>
            <w:tcBorders>
              <w:top w:val="double" w:sz="6" w:space="0" w:color="000000"/>
              <w:left w:val="nil"/>
              <w:bottom w:val="double" w:sz="6" w:space="0" w:color="000000"/>
              <w:right w:val="nil"/>
            </w:tcBorders>
            <w:shd w:val="clear" w:color="000000" w:fill="BFBFBF"/>
            <w:vAlign w:val="center"/>
            <w:hideMark/>
          </w:tcPr>
          <w:p w14:paraId="03CF964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PAKIET IX - Aparat do EKG - 2 sztuki</w:t>
            </w:r>
          </w:p>
        </w:tc>
        <w:tc>
          <w:tcPr>
            <w:tcW w:w="560" w:type="pct"/>
            <w:tcBorders>
              <w:top w:val="double" w:sz="6" w:space="0" w:color="000000"/>
              <w:left w:val="nil"/>
              <w:bottom w:val="double" w:sz="6" w:space="0" w:color="000000"/>
              <w:right w:val="nil"/>
            </w:tcBorders>
            <w:shd w:val="clear" w:color="000000" w:fill="BFBFBF"/>
            <w:vAlign w:val="center"/>
            <w:hideMark/>
          </w:tcPr>
          <w:p w14:paraId="4DC5D42D"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411" w:type="pct"/>
            <w:tcBorders>
              <w:top w:val="double" w:sz="6" w:space="0" w:color="000000"/>
              <w:left w:val="nil"/>
              <w:bottom w:val="double" w:sz="6" w:space="0" w:color="000000"/>
              <w:right w:val="nil"/>
            </w:tcBorders>
            <w:shd w:val="clear" w:color="000000" w:fill="BFBFBF"/>
            <w:vAlign w:val="center"/>
            <w:hideMark/>
          </w:tcPr>
          <w:p w14:paraId="396991C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double" w:sz="6" w:space="0" w:color="000000"/>
              <w:left w:val="nil"/>
              <w:bottom w:val="double" w:sz="6" w:space="0" w:color="000000"/>
              <w:right w:val="single" w:sz="8" w:space="0" w:color="auto"/>
            </w:tcBorders>
            <w:shd w:val="clear" w:color="000000" w:fill="BFBFBF"/>
            <w:vAlign w:val="center"/>
            <w:hideMark/>
          </w:tcPr>
          <w:p w14:paraId="220A211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CPV: 33123200-0</w:t>
            </w:r>
          </w:p>
        </w:tc>
      </w:tr>
      <w:tr w:rsidR="00E507D8" w:rsidRPr="004D0EA0" w14:paraId="1191086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8633C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000000" w:fill="FFFFFF"/>
            <w:vAlign w:val="center"/>
            <w:hideMark/>
          </w:tcPr>
          <w:p w14:paraId="020F31AD"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000000" w:fill="FFFFFF"/>
            <w:vAlign w:val="center"/>
            <w:hideMark/>
          </w:tcPr>
          <w:p w14:paraId="1BF159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14FC5D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09650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491AA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3FB51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000000" w:fill="FFFFFF"/>
            <w:vAlign w:val="center"/>
            <w:hideMark/>
          </w:tcPr>
          <w:p w14:paraId="5B6D8513"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139702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2343A4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F851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0B6F51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090AA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000000" w:fill="FFFFFF"/>
            <w:vAlign w:val="center"/>
            <w:hideMark/>
          </w:tcPr>
          <w:p w14:paraId="18E2FF68"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576CF6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A3FFF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44045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42E6F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5E4AE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71157A19"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D9D9D9"/>
              <w:right w:val="single" w:sz="4" w:space="0" w:color="000000"/>
            </w:tcBorders>
            <w:shd w:val="clear" w:color="auto" w:fill="auto"/>
            <w:vAlign w:val="center"/>
            <w:hideMark/>
          </w:tcPr>
          <w:p w14:paraId="5FFA10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74AD12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C45CF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7E223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AA42B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auto" w:fill="auto"/>
            <w:vAlign w:val="center"/>
            <w:hideMark/>
          </w:tcPr>
          <w:p w14:paraId="672FA5FD"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kolorowy ekran graficzny z panelem dotykowym zintegrowany z aparatem</w:t>
            </w:r>
          </w:p>
        </w:tc>
        <w:tc>
          <w:tcPr>
            <w:tcW w:w="560" w:type="pct"/>
            <w:tcBorders>
              <w:top w:val="nil"/>
              <w:left w:val="nil"/>
              <w:bottom w:val="single" w:sz="4" w:space="0" w:color="D9D9D9"/>
              <w:right w:val="single" w:sz="4" w:space="0" w:color="000000"/>
            </w:tcBorders>
            <w:shd w:val="clear" w:color="auto" w:fill="auto"/>
            <w:vAlign w:val="center"/>
            <w:hideMark/>
          </w:tcPr>
          <w:p w14:paraId="29FFC6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45DFD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4D4C4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E1269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F275B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auto" w:fill="auto"/>
            <w:vAlign w:val="center"/>
            <w:hideMark/>
          </w:tcPr>
          <w:p w14:paraId="7699AA2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rozmiar ekranu, min. 5,5” </w:t>
            </w:r>
          </w:p>
        </w:tc>
        <w:tc>
          <w:tcPr>
            <w:tcW w:w="560" w:type="pct"/>
            <w:tcBorders>
              <w:top w:val="nil"/>
              <w:left w:val="nil"/>
              <w:bottom w:val="single" w:sz="4" w:space="0" w:color="D9D9D9"/>
              <w:right w:val="single" w:sz="4" w:space="0" w:color="000000"/>
            </w:tcBorders>
            <w:shd w:val="clear" w:color="auto" w:fill="auto"/>
            <w:vAlign w:val="center"/>
            <w:hideMark/>
          </w:tcPr>
          <w:p w14:paraId="002112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FD64A6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F0CC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2021F1C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932D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auto" w:fill="auto"/>
            <w:vAlign w:val="center"/>
            <w:hideMark/>
          </w:tcPr>
          <w:p w14:paraId="233ADBF8" w14:textId="77777777" w:rsidR="004D0EA0" w:rsidRPr="004D0EA0" w:rsidRDefault="004D0EA0" w:rsidP="004D0EA0">
            <w:pPr>
              <w:rPr>
                <w:rFonts w:ascii="Verdana" w:hAnsi="Verdana" w:cs="Arial"/>
                <w:sz w:val="16"/>
                <w:szCs w:val="16"/>
              </w:rPr>
            </w:pPr>
            <w:r w:rsidRPr="004D0EA0">
              <w:rPr>
                <w:rFonts w:ascii="Verdana" w:hAnsi="Verdana" w:cs="Arial"/>
                <w:sz w:val="16"/>
                <w:szCs w:val="16"/>
              </w:rPr>
              <w:t>rozdzielczość, min. 800x600</w:t>
            </w:r>
          </w:p>
        </w:tc>
        <w:tc>
          <w:tcPr>
            <w:tcW w:w="560" w:type="pct"/>
            <w:tcBorders>
              <w:top w:val="nil"/>
              <w:left w:val="nil"/>
              <w:bottom w:val="single" w:sz="4" w:space="0" w:color="D9D9D9"/>
              <w:right w:val="single" w:sz="4" w:space="0" w:color="000000"/>
            </w:tcBorders>
            <w:shd w:val="clear" w:color="auto" w:fill="auto"/>
            <w:vAlign w:val="center"/>
            <w:hideMark/>
          </w:tcPr>
          <w:p w14:paraId="241581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803AB67"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FD381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9C58A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1465B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auto" w:fill="auto"/>
            <w:vAlign w:val="center"/>
            <w:hideMark/>
          </w:tcPr>
          <w:p w14:paraId="1338E980"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sieciowo - akumulatorowe</w:t>
            </w:r>
          </w:p>
        </w:tc>
        <w:tc>
          <w:tcPr>
            <w:tcW w:w="560" w:type="pct"/>
            <w:tcBorders>
              <w:top w:val="nil"/>
              <w:left w:val="nil"/>
              <w:bottom w:val="single" w:sz="4" w:space="0" w:color="D9D9D9"/>
              <w:right w:val="single" w:sz="4" w:space="0" w:color="000000"/>
            </w:tcBorders>
            <w:shd w:val="clear" w:color="auto" w:fill="auto"/>
            <w:vAlign w:val="center"/>
            <w:hideMark/>
          </w:tcPr>
          <w:p w14:paraId="096296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636DB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19322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7C196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D0213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auto" w:fill="auto"/>
            <w:vAlign w:val="center"/>
            <w:hideMark/>
          </w:tcPr>
          <w:p w14:paraId="73B4DEF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wbudowana, zintegrowana z aparatem fizyczna klawiatura funkcyjna i alfanumeryczna </w:t>
            </w:r>
          </w:p>
        </w:tc>
        <w:tc>
          <w:tcPr>
            <w:tcW w:w="560" w:type="pct"/>
            <w:tcBorders>
              <w:top w:val="nil"/>
              <w:left w:val="nil"/>
              <w:bottom w:val="single" w:sz="4" w:space="0" w:color="D9D9D9"/>
              <w:right w:val="single" w:sz="4" w:space="0" w:color="000000"/>
            </w:tcBorders>
            <w:shd w:val="clear" w:color="auto" w:fill="auto"/>
            <w:vAlign w:val="center"/>
            <w:hideMark/>
          </w:tcPr>
          <w:p w14:paraId="7CDB76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A68E5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54C2D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62EEC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1E700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76147D0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wydruk na papierze termicznym o szerokości 210 [mm]</w:t>
            </w:r>
          </w:p>
        </w:tc>
        <w:tc>
          <w:tcPr>
            <w:tcW w:w="560" w:type="pct"/>
            <w:tcBorders>
              <w:top w:val="nil"/>
              <w:left w:val="nil"/>
              <w:bottom w:val="single" w:sz="4" w:space="0" w:color="D9D9D9"/>
              <w:right w:val="single" w:sz="4" w:space="0" w:color="000000"/>
            </w:tcBorders>
            <w:shd w:val="clear" w:color="auto" w:fill="auto"/>
            <w:vAlign w:val="center"/>
            <w:hideMark/>
          </w:tcPr>
          <w:p w14:paraId="0B0E11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5B4A5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E4DC3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88F5B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66E6C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1539FE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zastosowania papieru w rolce oraz składanki</w:t>
            </w:r>
          </w:p>
        </w:tc>
        <w:tc>
          <w:tcPr>
            <w:tcW w:w="560" w:type="pct"/>
            <w:tcBorders>
              <w:top w:val="nil"/>
              <w:left w:val="nil"/>
              <w:bottom w:val="single" w:sz="4" w:space="0" w:color="D9D9D9"/>
              <w:right w:val="single" w:sz="4" w:space="0" w:color="000000"/>
            </w:tcBorders>
            <w:shd w:val="clear" w:color="auto" w:fill="auto"/>
            <w:vAlign w:val="center"/>
            <w:hideMark/>
          </w:tcPr>
          <w:p w14:paraId="6CD325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B40C9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F9036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EE856E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4766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auto" w:fill="auto"/>
            <w:vAlign w:val="center"/>
            <w:hideMark/>
          </w:tcPr>
          <w:p w14:paraId="7533B0A9"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przesuw papieru, min. 5/6,25/10/12,5/25/50 [mm/s]</w:t>
            </w:r>
          </w:p>
        </w:tc>
        <w:tc>
          <w:tcPr>
            <w:tcW w:w="560" w:type="pct"/>
            <w:tcBorders>
              <w:top w:val="nil"/>
              <w:left w:val="nil"/>
              <w:bottom w:val="single" w:sz="4" w:space="0" w:color="D9D9D9"/>
              <w:right w:val="single" w:sz="4" w:space="0" w:color="000000"/>
            </w:tcBorders>
            <w:shd w:val="clear" w:color="auto" w:fill="auto"/>
            <w:vAlign w:val="center"/>
            <w:hideMark/>
          </w:tcPr>
          <w:p w14:paraId="5B0D28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2E204A1"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3D860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0B21F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25A2F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auto" w:fill="auto"/>
            <w:vAlign w:val="center"/>
            <w:hideMark/>
          </w:tcPr>
          <w:p w14:paraId="78E52C82" w14:textId="77777777" w:rsidR="004D0EA0" w:rsidRPr="004D0EA0" w:rsidRDefault="004D0EA0" w:rsidP="004D0EA0">
            <w:pPr>
              <w:rPr>
                <w:rFonts w:ascii="Verdana" w:hAnsi="Verdana" w:cs="Arial"/>
                <w:sz w:val="16"/>
                <w:szCs w:val="16"/>
              </w:rPr>
            </w:pPr>
            <w:r w:rsidRPr="004D0EA0">
              <w:rPr>
                <w:rFonts w:ascii="Verdana" w:hAnsi="Verdana" w:cs="Arial"/>
                <w:sz w:val="16"/>
                <w:szCs w:val="16"/>
              </w:rPr>
              <w:t>wzmocnienie, min. 1,25/2,5/5/10/20</w:t>
            </w:r>
          </w:p>
        </w:tc>
        <w:tc>
          <w:tcPr>
            <w:tcW w:w="560" w:type="pct"/>
            <w:tcBorders>
              <w:top w:val="nil"/>
              <w:left w:val="nil"/>
              <w:bottom w:val="single" w:sz="4" w:space="0" w:color="D9D9D9"/>
              <w:right w:val="single" w:sz="4" w:space="0" w:color="000000"/>
            </w:tcBorders>
            <w:shd w:val="clear" w:color="auto" w:fill="auto"/>
            <w:vAlign w:val="center"/>
            <w:hideMark/>
          </w:tcPr>
          <w:p w14:paraId="0AE97D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A8BDDA4"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2C2B0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B3EB9A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02393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auto" w:fill="auto"/>
            <w:vAlign w:val="center"/>
            <w:hideMark/>
          </w:tcPr>
          <w:p w14:paraId="0FEC84E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impedancja wejściowa, min. 100 [MΩ] </w:t>
            </w:r>
          </w:p>
        </w:tc>
        <w:tc>
          <w:tcPr>
            <w:tcW w:w="560" w:type="pct"/>
            <w:tcBorders>
              <w:top w:val="nil"/>
              <w:left w:val="nil"/>
              <w:bottom w:val="single" w:sz="4" w:space="0" w:color="D9D9D9"/>
              <w:right w:val="single" w:sz="4" w:space="0" w:color="000000"/>
            </w:tcBorders>
            <w:shd w:val="clear" w:color="auto" w:fill="auto"/>
            <w:vAlign w:val="center"/>
            <w:hideMark/>
          </w:tcPr>
          <w:p w14:paraId="7FB2DF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C2655E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5B9FD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1CA1376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065A8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06F8F06C" w14:textId="77777777" w:rsidR="004D0EA0" w:rsidRPr="004D0EA0" w:rsidRDefault="004D0EA0" w:rsidP="004D0EA0">
            <w:pPr>
              <w:rPr>
                <w:rFonts w:ascii="Verdana" w:hAnsi="Verdana" w:cs="Arial"/>
                <w:sz w:val="16"/>
                <w:szCs w:val="16"/>
              </w:rPr>
            </w:pPr>
            <w:r w:rsidRPr="004D0EA0">
              <w:rPr>
                <w:rFonts w:ascii="Verdana" w:hAnsi="Verdana" w:cs="Arial"/>
                <w:sz w:val="16"/>
                <w:szCs w:val="16"/>
              </w:rPr>
              <w:t>CMRR, min. 130 [</w:t>
            </w:r>
            <w:proofErr w:type="spellStart"/>
            <w:r w:rsidRPr="004D0EA0">
              <w:rPr>
                <w:rFonts w:ascii="Verdana" w:hAnsi="Verdana" w:cs="Arial"/>
                <w:sz w:val="16"/>
                <w:szCs w:val="16"/>
              </w:rPr>
              <w:t>dB</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172C23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366044E"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BFEA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7C6C445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FD69F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17AE862B" w14:textId="77777777" w:rsidR="004D0EA0" w:rsidRPr="004D0EA0" w:rsidRDefault="004D0EA0" w:rsidP="004D0EA0">
            <w:pPr>
              <w:rPr>
                <w:rFonts w:ascii="Verdana" w:hAnsi="Verdana" w:cs="Arial"/>
                <w:sz w:val="16"/>
                <w:szCs w:val="16"/>
              </w:rPr>
            </w:pPr>
            <w:r w:rsidRPr="004D0EA0">
              <w:rPr>
                <w:rFonts w:ascii="Verdana" w:hAnsi="Verdana" w:cs="Arial"/>
                <w:sz w:val="16"/>
                <w:szCs w:val="16"/>
              </w:rPr>
              <w:t>częstotliwość próbkowania, min. 16 000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1D5DDF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54FA28C"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1B96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2F88153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086AD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auto" w:fill="auto"/>
            <w:vAlign w:val="center"/>
            <w:hideMark/>
          </w:tcPr>
          <w:p w14:paraId="29BF9BE2" w14:textId="77777777" w:rsidR="004D0EA0" w:rsidRPr="004D0EA0" w:rsidRDefault="004D0EA0" w:rsidP="004D0EA0">
            <w:pPr>
              <w:rPr>
                <w:rFonts w:ascii="Verdana" w:hAnsi="Verdana" w:cs="Arial"/>
                <w:sz w:val="16"/>
                <w:szCs w:val="16"/>
              </w:rPr>
            </w:pPr>
            <w:r w:rsidRPr="004D0EA0">
              <w:rPr>
                <w:rFonts w:ascii="Verdana" w:hAnsi="Verdana" w:cs="Arial"/>
                <w:sz w:val="16"/>
                <w:szCs w:val="16"/>
              </w:rPr>
              <w:t>detekcja pików rozrusznika serca</w:t>
            </w:r>
          </w:p>
        </w:tc>
        <w:tc>
          <w:tcPr>
            <w:tcW w:w="560" w:type="pct"/>
            <w:tcBorders>
              <w:top w:val="nil"/>
              <w:left w:val="nil"/>
              <w:bottom w:val="single" w:sz="4" w:space="0" w:color="D9D9D9"/>
              <w:right w:val="single" w:sz="4" w:space="0" w:color="000000"/>
            </w:tcBorders>
            <w:shd w:val="clear" w:color="auto" w:fill="auto"/>
            <w:vAlign w:val="center"/>
            <w:hideMark/>
          </w:tcPr>
          <w:p w14:paraId="36CBEE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89866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9AA26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5C6BB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2A2E3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auto" w:fill="auto"/>
            <w:vAlign w:val="center"/>
            <w:hideMark/>
          </w:tcPr>
          <w:p w14:paraId="0DEB7927" w14:textId="77777777" w:rsidR="004D0EA0" w:rsidRPr="004D0EA0" w:rsidRDefault="004D0EA0" w:rsidP="004D0EA0">
            <w:pPr>
              <w:rPr>
                <w:rFonts w:ascii="Verdana" w:hAnsi="Verdana" w:cs="Arial"/>
                <w:sz w:val="16"/>
                <w:szCs w:val="16"/>
              </w:rPr>
            </w:pPr>
            <w:r w:rsidRPr="004D0EA0">
              <w:rPr>
                <w:rFonts w:ascii="Verdana" w:hAnsi="Verdana" w:cs="Arial"/>
                <w:sz w:val="16"/>
                <w:szCs w:val="16"/>
              </w:rPr>
              <w:t>filtr zakłóceń sieciowych</w:t>
            </w:r>
          </w:p>
        </w:tc>
        <w:tc>
          <w:tcPr>
            <w:tcW w:w="560" w:type="pct"/>
            <w:tcBorders>
              <w:top w:val="nil"/>
              <w:left w:val="nil"/>
              <w:bottom w:val="single" w:sz="4" w:space="0" w:color="D9D9D9"/>
              <w:right w:val="single" w:sz="4" w:space="0" w:color="000000"/>
            </w:tcBorders>
            <w:shd w:val="clear" w:color="auto" w:fill="auto"/>
            <w:vAlign w:val="center"/>
            <w:hideMark/>
          </w:tcPr>
          <w:p w14:paraId="1D9394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1A949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68354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274955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F9E4B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auto" w:fill="auto"/>
            <w:vAlign w:val="center"/>
            <w:hideMark/>
          </w:tcPr>
          <w:p w14:paraId="36CB705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filtr </w:t>
            </w:r>
            <w:proofErr w:type="spellStart"/>
            <w:r w:rsidRPr="004D0EA0">
              <w:rPr>
                <w:rFonts w:ascii="Verdana" w:hAnsi="Verdana" w:cs="Arial"/>
                <w:sz w:val="16"/>
                <w:szCs w:val="16"/>
              </w:rPr>
              <w:t>dolno</w:t>
            </w:r>
            <w:proofErr w:type="spellEnd"/>
            <w:r w:rsidRPr="004D0EA0">
              <w:rPr>
                <w:rFonts w:ascii="Verdana" w:hAnsi="Verdana" w:cs="Arial"/>
                <w:sz w:val="16"/>
                <w:szCs w:val="16"/>
              </w:rPr>
              <w:t>-przepustowy, min. 300/270/150/100/75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35A190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237F2E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76D2D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B4A3F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D916C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5EED820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filtr anty-dryftowy </w:t>
            </w:r>
          </w:p>
        </w:tc>
        <w:tc>
          <w:tcPr>
            <w:tcW w:w="560" w:type="pct"/>
            <w:tcBorders>
              <w:top w:val="nil"/>
              <w:left w:val="nil"/>
              <w:bottom w:val="single" w:sz="4" w:space="0" w:color="D9D9D9"/>
              <w:right w:val="single" w:sz="4" w:space="0" w:color="000000"/>
            </w:tcBorders>
            <w:shd w:val="clear" w:color="auto" w:fill="auto"/>
            <w:vAlign w:val="center"/>
            <w:hideMark/>
          </w:tcPr>
          <w:p w14:paraId="58A15F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1DFED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6B675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3467A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D0463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7C6FB45D" w14:textId="77777777" w:rsidR="004D0EA0" w:rsidRPr="004D0EA0" w:rsidRDefault="004D0EA0" w:rsidP="004D0EA0">
            <w:pPr>
              <w:rPr>
                <w:rFonts w:ascii="Verdana" w:hAnsi="Verdana" w:cs="Arial"/>
                <w:sz w:val="16"/>
                <w:szCs w:val="16"/>
              </w:rPr>
            </w:pPr>
            <w:r w:rsidRPr="004D0EA0">
              <w:rPr>
                <w:rFonts w:ascii="Verdana" w:hAnsi="Verdana" w:cs="Arial"/>
                <w:sz w:val="16"/>
                <w:szCs w:val="16"/>
              </w:rPr>
              <w:t>ciągły pomiar i prezentacja na ekranie HR</w:t>
            </w:r>
          </w:p>
        </w:tc>
        <w:tc>
          <w:tcPr>
            <w:tcW w:w="560" w:type="pct"/>
            <w:tcBorders>
              <w:top w:val="nil"/>
              <w:left w:val="nil"/>
              <w:bottom w:val="single" w:sz="4" w:space="0" w:color="D9D9D9"/>
              <w:right w:val="single" w:sz="4" w:space="0" w:color="000000"/>
            </w:tcBorders>
            <w:shd w:val="clear" w:color="auto" w:fill="auto"/>
            <w:vAlign w:val="center"/>
            <w:hideMark/>
          </w:tcPr>
          <w:p w14:paraId="646744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8BDBD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213F1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8DEB1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F79AD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49FF82DF" w14:textId="77777777" w:rsidR="004D0EA0" w:rsidRPr="004D0EA0" w:rsidRDefault="004D0EA0" w:rsidP="004D0EA0">
            <w:pPr>
              <w:rPr>
                <w:rFonts w:ascii="Verdana" w:hAnsi="Verdana" w:cs="Arial"/>
                <w:sz w:val="16"/>
                <w:szCs w:val="16"/>
              </w:rPr>
            </w:pPr>
            <w:r w:rsidRPr="004D0EA0">
              <w:rPr>
                <w:rFonts w:ascii="Verdana" w:hAnsi="Verdana" w:cs="Arial"/>
                <w:sz w:val="16"/>
                <w:szCs w:val="16"/>
              </w:rPr>
              <w:t>analiza HRV</w:t>
            </w:r>
          </w:p>
        </w:tc>
        <w:tc>
          <w:tcPr>
            <w:tcW w:w="560" w:type="pct"/>
            <w:tcBorders>
              <w:top w:val="nil"/>
              <w:left w:val="nil"/>
              <w:bottom w:val="single" w:sz="4" w:space="0" w:color="D9D9D9"/>
              <w:right w:val="single" w:sz="4" w:space="0" w:color="000000"/>
            </w:tcBorders>
            <w:shd w:val="clear" w:color="auto" w:fill="auto"/>
            <w:vAlign w:val="center"/>
            <w:hideMark/>
          </w:tcPr>
          <w:p w14:paraId="6A4C6F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14CBE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827D1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CA7D0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18011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593857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wydruk badania na drukarce laserowej podłączonej bezpośrednio do aparatu</w:t>
            </w:r>
          </w:p>
        </w:tc>
        <w:tc>
          <w:tcPr>
            <w:tcW w:w="560" w:type="pct"/>
            <w:tcBorders>
              <w:top w:val="nil"/>
              <w:left w:val="nil"/>
              <w:bottom w:val="single" w:sz="4" w:space="0" w:color="D9D9D9"/>
              <w:right w:val="single" w:sz="4" w:space="0" w:color="000000"/>
            </w:tcBorders>
            <w:shd w:val="clear" w:color="auto" w:fill="auto"/>
            <w:vAlign w:val="center"/>
            <w:hideMark/>
          </w:tcPr>
          <w:p w14:paraId="61842B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67334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CAD7E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A09C1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12ABB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0F6133D3" w14:textId="77777777" w:rsidR="004D0EA0" w:rsidRPr="004D0EA0" w:rsidRDefault="004D0EA0" w:rsidP="004D0EA0">
            <w:pPr>
              <w:rPr>
                <w:rFonts w:ascii="Verdana" w:hAnsi="Verdana" w:cs="Arial"/>
                <w:sz w:val="16"/>
                <w:szCs w:val="16"/>
              </w:rPr>
            </w:pPr>
            <w:r w:rsidRPr="004D0EA0">
              <w:rPr>
                <w:rFonts w:ascii="Verdana" w:hAnsi="Verdana" w:cs="Arial"/>
                <w:sz w:val="16"/>
                <w:szCs w:val="16"/>
              </w:rPr>
              <w:t>formaty wydruku, min. 3*4  /3*4+1R  /3*4+3R  /6*2  /6*2+1R  /12*1</w:t>
            </w:r>
          </w:p>
        </w:tc>
        <w:tc>
          <w:tcPr>
            <w:tcW w:w="560" w:type="pct"/>
            <w:tcBorders>
              <w:top w:val="nil"/>
              <w:left w:val="nil"/>
              <w:bottom w:val="single" w:sz="4" w:space="0" w:color="D9D9D9"/>
              <w:right w:val="single" w:sz="4" w:space="0" w:color="000000"/>
            </w:tcBorders>
            <w:shd w:val="clear" w:color="auto" w:fill="auto"/>
            <w:vAlign w:val="center"/>
            <w:hideMark/>
          </w:tcPr>
          <w:p w14:paraId="1F0DE3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2CB0796"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1EEFE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26C6E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490C6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auto" w:fill="auto"/>
            <w:vAlign w:val="center"/>
            <w:hideMark/>
          </w:tcPr>
          <w:p w14:paraId="0113FE0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wydruk w trybie monitorowania rytmu</w:t>
            </w:r>
          </w:p>
        </w:tc>
        <w:tc>
          <w:tcPr>
            <w:tcW w:w="560" w:type="pct"/>
            <w:tcBorders>
              <w:top w:val="nil"/>
              <w:left w:val="nil"/>
              <w:bottom w:val="single" w:sz="4" w:space="0" w:color="D9D9D9"/>
              <w:right w:val="single" w:sz="4" w:space="0" w:color="000000"/>
            </w:tcBorders>
            <w:shd w:val="clear" w:color="auto" w:fill="auto"/>
            <w:vAlign w:val="center"/>
            <w:hideMark/>
          </w:tcPr>
          <w:p w14:paraId="7705BA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1DCE7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A71D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428DA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AAA5E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000000"/>
            </w:tcBorders>
            <w:shd w:val="clear" w:color="auto" w:fill="auto"/>
            <w:vAlign w:val="center"/>
            <w:hideMark/>
          </w:tcPr>
          <w:p w14:paraId="04ED7F50"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analiza i interpretacja</w:t>
            </w:r>
          </w:p>
        </w:tc>
        <w:tc>
          <w:tcPr>
            <w:tcW w:w="560" w:type="pct"/>
            <w:tcBorders>
              <w:top w:val="nil"/>
              <w:left w:val="nil"/>
              <w:bottom w:val="single" w:sz="4" w:space="0" w:color="D9D9D9"/>
              <w:right w:val="single" w:sz="4" w:space="0" w:color="000000"/>
            </w:tcBorders>
            <w:shd w:val="clear" w:color="auto" w:fill="auto"/>
            <w:vAlign w:val="center"/>
            <w:hideMark/>
          </w:tcPr>
          <w:p w14:paraId="2639C1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0D1A5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5BB51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B9DDB5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A40D4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000000"/>
            </w:tcBorders>
            <w:shd w:val="clear" w:color="auto" w:fill="auto"/>
            <w:vAlign w:val="center"/>
            <w:hideMark/>
          </w:tcPr>
          <w:p w14:paraId="142AB8C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wydruk, min. 350 badań w trybie auto na zasilaniu akumulatorowym </w:t>
            </w:r>
          </w:p>
        </w:tc>
        <w:tc>
          <w:tcPr>
            <w:tcW w:w="560" w:type="pct"/>
            <w:tcBorders>
              <w:top w:val="nil"/>
              <w:left w:val="nil"/>
              <w:bottom w:val="single" w:sz="4" w:space="0" w:color="D9D9D9"/>
              <w:right w:val="single" w:sz="4" w:space="0" w:color="000000"/>
            </w:tcBorders>
            <w:shd w:val="clear" w:color="auto" w:fill="auto"/>
            <w:vAlign w:val="center"/>
            <w:hideMark/>
          </w:tcPr>
          <w:p w14:paraId="45FE6C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C9260CC"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6984B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072F5E9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1F457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000000"/>
            </w:tcBorders>
            <w:shd w:val="clear" w:color="auto" w:fill="auto"/>
            <w:vAlign w:val="center"/>
            <w:hideMark/>
          </w:tcPr>
          <w:p w14:paraId="05E09EB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przeglądania na ekranie badania przed wydrukiem </w:t>
            </w:r>
          </w:p>
        </w:tc>
        <w:tc>
          <w:tcPr>
            <w:tcW w:w="560" w:type="pct"/>
            <w:tcBorders>
              <w:top w:val="nil"/>
              <w:left w:val="nil"/>
              <w:bottom w:val="single" w:sz="4" w:space="0" w:color="D9D9D9"/>
              <w:right w:val="single" w:sz="4" w:space="0" w:color="000000"/>
            </w:tcBorders>
            <w:shd w:val="clear" w:color="auto" w:fill="auto"/>
            <w:vAlign w:val="center"/>
            <w:hideMark/>
          </w:tcPr>
          <w:p w14:paraId="15368E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917F0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668A2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E552D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F4BDE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000000"/>
            </w:tcBorders>
            <w:shd w:val="clear" w:color="auto" w:fill="auto"/>
            <w:vAlign w:val="center"/>
            <w:hideMark/>
          </w:tcPr>
          <w:p w14:paraId="5CB14CE7"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wbudowana baza danych pacjentów, min. 200 badań</w:t>
            </w:r>
          </w:p>
        </w:tc>
        <w:tc>
          <w:tcPr>
            <w:tcW w:w="560" w:type="pct"/>
            <w:tcBorders>
              <w:top w:val="nil"/>
              <w:left w:val="nil"/>
              <w:bottom w:val="single" w:sz="4" w:space="0" w:color="D9D9D9"/>
              <w:right w:val="single" w:sz="4" w:space="0" w:color="000000"/>
            </w:tcBorders>
            <w:shd w:val="clear" w:color="auto" w:fill="auto"/>
            <w:vAlign w:val="center"/>
            <w:hideMark/>
          </w:tcPr>
          <w:p w14:paraId="18E00F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6BEF285"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66AB6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4028A34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6A78A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000000"/>
            </w:tcBorders>
            <w:shd w:val="clear" w:color="auto" w:fill="auto"/>
            <w:vAlign w:val="center"/>
            <w:hideMark/>
          </w:tcPr>
          <w:p w14:paraId="0467D1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przeglądania i wydruku badań z archiwum</w:t>
            </w:r>
          </w:p>
        </w:tc>
        <w:tc>
          <w:tcPr>
            <w:tcW w:w="560" w:type="pct"/>
            <w:tcBorders>
              <w:top w:val="nil"/>
              <w:left w:val="nil"/>
              <w:bottom w:val="single" w:sz="4" w:space="0" w:color="D9D9D9"/>
              <w:right w:val="single" w:sz="4" w:space="0" w:color="000000"/>
            </w:tcBorders>
            <w:shd w:val="clear" w:color="auto" w:fill="auto"/>
            <w:vAlign w:val="center"/>
            <w:hideMark/>
          </w:tcPr>
          <w:p w14:paraId="1DEDCD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6ED29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365B6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E453C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20DBA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000000"/>
            </w:tcBorders>
            <w:shd w:val="clear" w:color="auto" w:fill="auto"/>
            <w:vAlign w:val="center"/>
            <w:hideMark/>
          </w:tcPr>
          <w:p w14:paraId="13A7994F"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archiwizacji badań, funkcja export/import badań przy użyciu zewnętrznego nośnika danych</w:t>
            </w:r>
          </w:p>
        </w:tc>
        <w:tc>
          <w:tcPr>
            <w:tcW w:w="560" w:type="pct"/>
            <w:tcBorders>
              <w:top w:val="nil"/>
              <w:left w:val="nil"/>
              <w:bottom w:val="single" w:sz="4" w:space="0" w:color="D9D9D9"/>
              <w:right w:val="single" w:sz="4" w:space="0" w:color="000000"/>
            </w:tcBorders>
            <w:shd w:val="clear" w:color="auto" w:fill="auto"/>
            <w:vAlign w:val="center"/>
            <w:hideMark/>
          </w:tcPr>
          <w:p w14:paraId="1FB126A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6A2546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2FE9D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1848FC9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E6DFE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000000"/>
            </w:tcBorders>
            <w:shd w:val="clear" w:color="auto" w:fill="auto"/>
            <w:vAlign w:val="center"/>
            <w:hideMark/>
          </w:tcPr>
          <w:p w14:paraId="2CC30063"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wyłączenia wydruku na drukarce wbudowanej w aparat</w:t>
            </w:r>
          </w:p>
        </w:tc>
        <w:tc>
          <w:tcPr>
            <w:tcW w:w="560" w:type="pct"/>
            <w:tcBorders>
              <w:top w:val="nil"/>
              <w:left w:val="nil"/>
              <w:bottom w:val="single" w:sz="4" w:space="0" w:color="D9D9D9"/>
              <w:right w:val="single" w:sz="4" w:space="0" w:color="000000"/>
            </w:tcBorders>
            <w:shd w:val="clear" w:color="auto" w:fill="auto"/>
            <w:vAlign w:val="center"/>
            <w:hideMark/>
          </w:tcPr>
          <w:p w14:paraId="4FF292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7FC95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FF86B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CBF93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30DD2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000000"/>
            </w:tcBorders>
            <w:shd w:val="clear" w:color="auto" w:fill="auto"/>
            <w:vAlign w:val="center"/>
            <w:hideMark/>
          </w:tcPr>
          <w:p w14:paraId="045D5FBD" w14:textId="77777777" w:rsidR="004D0EA0" w:rsidRPr="004D0EA0" w:rsidRDefault="004D0EA0" w:rsidP="004D0EA0">
            <w:pPr>
              <w:rPr>
                <w:rFonts w:ascii="Verdana" w:hAnsi="Verdana" w:cs="Arial"/>
                <w:sz w:val="16"/>
                <w:szCs w:val="16"/>
              </w:rPr>
            </w:pPr>
            <w:r w:rsidRPr="004D0EA0">
              <w:rPr>
                <w:rFonts w:ascii="Verdana" w:hAnsi="Verdana" w:cs="Arial"/>
                <w:sz w:val="16"/>
                <w:szCs w:val="16"/>
              </w:rPr>
              <w:t>funkcja wydruku z wykorzystaniem jednego przycisku</w:t>
            </w:r>
          </w:p>
        </w:tc>
        <w:tc>
          <w:tcPr>
            <w:tcW w:w="560" w:type="pct"/>
            <w:tcBorders>
              <w:top w:val="nil"/>
              <w:left w:val="nil"/>
              <w:bottom w:val="single" w:sz="4" w:space="0" w:color="D9D9D9"/>
              <w:right w:val="single" w:sz="4" w:space="0" w:color="000000"/>
            </w:tcBorders>
            <w:shd w:val="clear" w:color="auto" w:fill="auto"/>
            <w:vAlign w:val="center"/>
            <w:hideMark/>
          </w:tcPr>
          <w:p w14:paraId="0D2E97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F861B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6E98C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296C6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42514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000000"/>
            </w:tcBorders>
            <w:shd w:val="clear" w:color="auto" w:fill="auto"/>
            <w:vAlign w:val="center"/>
            <w:hideMark/>
          </w:tcPr>
          <w:p w14:paraId="0DA21A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aparat wyposażony w min. </w:t>
            </w:r>
            <w:proofErr w:type="spellStart"/>
            <w:r w:rsidRPr="004D0EA0">
              <w:rPr>
                <w:rFonts w:ascii="Verdana" w:hAnsi="Verdana" w:cs="Arial"/>
                <w:sz w:val="16"/>
                <w:szCs w:val="16"/>
              </w:rPr>
              <w:t>WiFi</w:t>
            </w:r>
            <w:proofErr w:type="spellEnd"/>
            <w:r w:rsidRPr="004D0EA0">
              <w:rPr>
                <w:rFonts w:ascii="Verdana" w:hAnsi="Verdana" w:cs="Arial"/>
                <w:sz w:val="16"/>
                <w:szCs w:val="16"/>
              </w:rPr>
              <w:t>, port LAN (RJ45) oraz 2xUSB 2.0</w:t>
            </w:r>
          </w:p>
        </w:tc>
        <w:tc>
          <w:tcPr>
            <w:tcW w:w="560" w:type="pct"/>
            <w:tcBorders>
              <w:top w:val="nil"/>
              <w:left w:val="nil"/>
              <w:bottom w:val="single" w:sz="4" w:space="0" w:color="D9D9D9"/>
              <w:right w:val="single" w:sz="4" w:space="0" w:color="000000"/>
            </w:tcBorders>
            <w:shd w:val="clear" w:color="auto" w:fill="auto"/>
            <w:vAlign w:val="center"/>
            <w:hideMark/>
          </w:tcPr>
          <w:p w14:paraId="1EF1BB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AA34C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5AC61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D0A0D2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D3141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000000"/>
            </w:tcBorders>
            <w:shd w:val="clear" w:color="auto" w:fill="auto"/>
            <w:vAlign w:val="center"/>
            <w:hideMark/>
          </w:tcPr>
          <w:p w14:paraId="35A6E1E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obsługa czytnika kodów  kreskowych</w:t>
            </w:r>
          </w:p>
        </w:tc>
        <w:tc>
          <w:tcPr>
            <w:tcW w:w="560" w:type="pct"/>
            <w:tcBorders>
              <w:top w:val="nil"/>
              <w:left w:val="nil"/>
              <w:bottom w:val="single" w:sz="4" w:space="0" w:color="D9D9D9"/>
              <w:right w:val="single" w:sz="4" w:space="0" w:color="000000"/>
            </w:tcBorders>
            <w:shd w:val="clear" w:color="auto" w:fill="auto"/>
            <w:vAlign w:val="center"/>
            <w:hideMark/>
          </w:tcPr>
          <w:p w14:paraId="5E358B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72813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76F1F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188477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5A86F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000000"/>
            </w:tcBorders>
            <w:shd w:val="clear" w:color="auto" w:fill="auto"/>
            <w:vAlign w:val="center"/>
            <w:hideMark/>
          </w:tcPr>
          <w:p w14:paraId="59CB9BBB"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kontrola podłączenia każdej elektrody</w:t>
            </w:r>
          </w:p>
        </w:tc>
        <w:tc>
          <w:tcPr>
            <w:tcW w:w="560" w:type="pct"/>
            <w:tcBorders>
              <w:top w:val="nil"/>
              <w:left w:val="nil"/>
              <w:bottom w:val="single" w:sz="4" w:space="0" w:color="D9D9D9"/>
              <w:right w:val="single" w:sz="4" w:space="0" w:color="000000"/>
            </w:tcBorders>
            <w:shd w:val="clear" w:color="auto" w:fill="auto"/>
            <w:vAlign w:val="center"/>
            <w:hideMark/>
          </w:tcPr>
          <w:p w14:paraId="732241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43213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02409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A42B1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42B9F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000000"/>
            </w:tcBorders>
            <w:shd w:val="clear" w:color="auto" w:fill="auto"/>
            <w:vAlign w:val="center"/>
            <w:hideMark/>
          </w:tcPr>
          <w:p w14:paraId="48981B83" w14:textId="77777777" w:rsidR="004D0EA0" w:rsidRPr="004D0EA0" w:rsidRDefault="004D0EA0" w:rsidP="004D0EA0">
            <w:pPr>
              <w:rPr>
                <w:rFonts w:ascii="Verdana" w:hAnsi="Verdana" w:cs="Arial"/>
                <w:sz w:val="16"/>
                <w:szCs w:val="16"/>
              </w:rPr>
            </w:pPr>
            <w:r w:rsidRPr="004D0EA0">
              <w:rPr>
                <w:rFonts w:ascii="Verdana" w:hAnsi="Verdana" w:cs="Arial"/>
                <w:sz w:val="16"/>
                <w:szCs w:val="16"/>
              </w:rPr>
              <w:t>funkcja uśpienia umożliwiająca szybki start aparatu</w:t>
            </w:r>
          </w:p>
        </w:tc>
        <w:tc>
          <w:tcPr>
            <w:tcW w:w="560" w:type="pct"/>
            <w:tcBorders>
              <w:top w:val="nil"/>
              <w:left w:val="nil"/>
              <w:bottom w:val="single" w:sz="4" w:space="0" w:color="D9D9D9"/>
              <w:right w:val="single" w:sz="4" w:space="0" w:color="000000"/>
            </w:tcBorders>
            <w:shd w:val="clear" w:color="auto" w:fill="auto"/>
            <w:vAlign w:val="center"/>
            <w:hideMark/>
          </w:tcPr>
          <w:p w14:paraId="0E644E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92928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AFF5D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07B37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1671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000000"/>
            </w:tcBorders>
            <w:shd w:val="clear" w:color="auto" w:fill="auto"/>
            <w:vAlign w:val="center"/>
            <w:hideMark/>
          </w:tcPr>
          <w:p w14:paraId="3200479A"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zapis danych w formatach, min. XML, PDF, DICOM</w:t>
            </w:r>
          </w:p>
        </w:tc>
        <w:tc>
          <w:tcPr>
            <w:tcW w:w="560" w:type="pct"/>
            <w:tcBorders>
              <w:top w:val="nil"/>
              <w:left w:val="nil"/>
              <w:bottom w:val="single" w:sz="4" w:space="0" w:color="D9D9D9"/>
              <w:right w:val="single" w:sz="4" w:space="0" w:color="000000"/>
            </w:tcBorders>
            <w:shd w:val="clear" w:color="auto" w:fill="auto"/>
            <w:vAlign w:val="center"/>
            <w:hideMark/>
          </w:tcPr>
          <w:p w14:paraId="4FC7B5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w:t>
            </w:r>
            <w:r w:rsidRPr="004D0EA0">
              <w:rPr>
                <w:rFonts w:ascii="Verdana" w:hAnsi="Verdana" w:cs="Arial"/>
                <w:sz w:val="16"/>
                <w:szCs w:val="16"/>
              </w:rPr>
              <w:lastRenderedPageBreak/>
              <w:t>podać</w:t>
            </w:r>
          </w:p>
        </w:tc>
        <w:tc>
          <w:tcPr>
            <w:tcW w:w="411" w:type="pct"/>
            <w:tcBorders>
              <w:top w:val="nil"/>
              <w:left w:val="nil"/>
              <w:bottom w:val="single" w:sz="4" w:space="0" w:color="D9D9D9"/>
              <w:right w:val="single" w:sz="4" w:space="0" w:color="000000"/>
            </w:tcBorders>
            <w:shd w:val="clear" w:color="auto" w:fill="auto"/>
            <w:vAlign w:val="center"/>
            <w:hideMark/>
          </w:tcPr>
          <w:p w14:paraId="3B9025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 </w:t>
            </w:r>
          </w:p>
        </w:tc>
        <w:tc>
          <w:tcPr>
            <w:tcW w:w="379" w:type="pct"/>
            <w:tcBorders>
              <w:top w:val="nil"/>
              <w:left w:val="nil"/>
              <w:bottom w:val="single" w:sz="4" w:space="0" w:color="D9D9D9"/>
              <w:right w:val="single" w:sz="8" w:space="0" w:color="auto"/>
            </w:tcBorders>
            <w:shd w:val="clear" w:color="auto" w:fill="auto"/>
            <w:vAlign w:val="center"/>
            <w:hideMark/>
          </w:tcPr>
          <w:p w14:paraId="23ED20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FF3EB8"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17BE28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lastRenderedPageBreak/>
              <w:t>Wyposażenie (podane poniżej ma być dostarczone dla każdego oferowanego aparatu)</w:t>
            </w:r>
          </w:p>
        </w:tc>
        <w:tc>
          <w:tcPr>
            <w:tcW w:w="560" w:type="pct"/>
            <w:tcBorders>
              <w:top w:val="nil"/>
              <w:left w:val="nil"/>
              <w:bottom w:val="single" w:sz="4" w:space="0" w:color="D9D9D9"/>
              <w:right w:val="nil"/>
            </w:tcBorders>
            <w:shd w:val="clear" w:color="000000" w:fill="D9D9D9"/>
            <w:vAlign w:val="center"/>
            <w:hideMark/>
          </w:tcPr>
          <w:p w14:paraId="18AEEF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0A1F19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66286D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B128DE1" w14:textId="77777777" w:rsidTr="00E507D8">
        <w:trPr>
          <w:trHeight w:val="48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615EE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000000"/>
            </w:tcBorders>
            <w:shd w:val="clear" w:color="auto" w:fill="auto"/>
            <w:vAlign w:val="center"/>
            <w:hideMark/>
          </w:tcPr>
          <w:p w14:paraId="22767BF9" w14:textId="77777777" w:rsidR="004D0EA0" w:rsidRPr="004D0EA0" w:rsidRDefault="004D0EA0" w:rsidP="004D0EA0">
            <w:pPr>
              <w:rPr>
                <w:rFonts w:ascii="Verdana" w:hAnsi="Verdana" w:cs="Arial"/>
                <w:sz w:val="16"/>
                <w:szCs w:val="16"/>
              </w:rPr>
            </w:pPr>
            <w:r w:rsidRPr="004D0EA0">
              <w:rPr>
                <w:rFonts w:ascii="Verdana" w:hAnsi="Verdana" w:cs="Arial"/>
                <w:sz w:val="16"/>
                <w:szCs w:val="16"/>
              </w:rPr>
              <w:t>wózek pod aparat wyposażony w min. wysięgnik na kabel pacjenta z możliwością regulacji, cztery kółka z możliwością blokady min. dwóch kół, półkę -</w:t>
            </w:r>
            <w:r w:rsidRPr="004D0EA0">
              <w:rPr>
                <w:rFonts w:ascii="Verdana" w:hAnsi="Verdana" w:cs="Arial"/>
                <w:b/>
                <w:bCs/>
                <w:sz w:val="16"/>
                <w:szCs w:val="16"/>
              </w:rPr>
              <w:t xml:space="preserve"> 1 sztuka</w:t>
            </w:r>
          </w:p>
        </w:tc>
        <w:tc>
          <w:tcPr>
            <w:tcW w:w="560" w:type="pct"/>
            <w:tcBorders>
              <w:top w:val="nil"/>
              <w:left w:val="nil"/>
              <w:bottom w:val="single" w:sz="4" w:space="0" w:color="D9D9D9"/>
              <w:right w:val="single" w:sz="4" w:space="0" w:color="000000"/>
            </w:tcBorders>
            <w:shd w:val="clear" w:color="auto" w:fill="auto"/>
            <w:vAlign w:val="center"/>
            <w:hideMark/>
          </w:tcPr>
          <w:p w14:paraId="367EC8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8F0667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99819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90955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1D9E3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000000"/>
            </w:tcBorders>
            <w:shd w:val="clear" w:color="auto" w:fill="auto"/>
            <w:vAlign w:val="center"/>
            <w:hideMark/>
          </w:tcPr>
          <w:p w14:paraId="4EF7B680" w14:textId="77777777" w:rsidR="004D0EA0" w:rsidRPr="004D0EA0" w:rsidRDefault="004D0EA0" w:rsidP="004D0EA0">
            <w:pPr>
              <w:rPr>
                <w:rFonts w:ascii="Verdana" w:hAnsi="Verdana" w:cs="Arial"/>
                <w:sz w:val="16"/>
                <w:szCs w:val="16"/>
              </w:rPr>
            </w:pPr>
            <w:r w:rsidRPr="004D0EA0">
              <w:rPr>
                <w:rFonts w:ascii="Verdana" w:hAnsi="Verdana" w:cs="Arial"/>
                <w:sz w:val="16"/>
                <w:szCs w:val="16"/>
              </w:rPr>
              <w:t>elektrody klamrowe -</w:t>
            </w:r>
            <w:r w:rsidRPr="004D0EA0">
              <w:rPr>
                <w:rFonts w:ascii="Verdana" w:hAnsi="Verdana" w:cs="Arial"/>
                <w:b/>
                <w:bCs/>
                <w:sz w:val="16"/>
                <w:szCs w:val="16"/>
              </w:rPr>
              <w:t xml:space="preserve"> 2 komplety</w:t>
            </w:r>
          </w:p>
        </w:tc>
        <w:tc>
          <w:tcPr>
            <w:tcW w:w="560" w:type="pct"/>
            <w:tcBorders>
              <w:top w:val="nil"/>
              <w:left w:val="nil"/>
              <w:bottom w:val="single" w:sz="4" w:space="0" w:color="D9D9D9"/>
              <w:right w:val="single" w:sz="4" w:space="0" w:color="000000"/>
            </w:tcBorders>
            <w:shd w:val="clear" w:color="auto" w:fill="auto"/>
            <w:vAlign w:val="center"/>
            <w:hideMark/>
          </w:tcPr>
          <w:p w14:paraId="102132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4AB938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5485F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4CE50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9BEF2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000000"/>
            </w:tcBorders>
            <w:shd w:val="clear" w:color="auto" w:fill="auto"/>
            <w:vAlign w:val="center"/>
            <w:hideMark/>
          </w:tcPr>
          <w:p w14:paraId="4D723FD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papier termiczny do wydruku - </w:t>
            </w:r>
            <w:r w:rsidRPr="004D0EA0">
              <w:rPr>
                <w:rFonts w:ascii="Verdana" w:hAnsi="Verdana" w:cs="Arial"/>
                <w:b/>
                <w:bCs/>
                <w:sz w:val="16"/>
                <w:szCs w:val="16"/>
              </w:rPr>
              <w:t>10 sztuk</w:t>
            </w:r>
          </w:p>
        </w:tc>
        <w:tc>
          <w:tcPr>
            <w:tcW w:w="560" w:type="pct"/>
            <w:tcBorders>
              <w:top w:val="nil"/>
              <w:left w:val="nil"/>
              <w:bottom w:val="single" w:sz="4" w:space="0" w:color="D9D9D9"/>
              <w:right w:val="single" w:sz="4" w:space="0" w:color="000000"/>
            </w:tcBorders>
            <w:shd w:val="clear" w:color="auto" w:fill="auto"/>
            <w:vAlign w:val="center"/>
            <w:hideMark/>
          </w:tcPr>
          <w:p w14:paraId="330790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446A6A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57317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D5348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FFB02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000000"/>
            </w:tcBorders>
            <w:shd w:val="clear" w:color="auto" w:fill="auto"/>
            <w:vAlign w:val="center"/>
            <w:hideMark/>
          </w:tcPr>
          <w:p w14:paraId="7B9DC039" w14:textId="77777777" w:rsidR="004D0EA0" w:rsidRPr="004D0EA0" w:rsidRDefault="004D0EA0" w:rsidP="004D0EA0">
            <w:pPr>
              <w:rPr>
                <w:rFonts w:ascii="Verdana" w:hAnsi="Verdana" w:cs="Arial"/>
                <w:sz w:val="16"/>
                <w:szCs w:val="16"/>
              </w:rPr>
            </w:pPr>
            <w:r w:rsidRPr="004D0EA0">
              <w:rPr>
                <w:rFonts w:ascii="Verdana" w:hAnsi="Verdana" w:cs="Arial"/>
                <w:sz w:val="16"/>
                <w:szCs w:val="16"/>
              </w:rPr>
              <w:t>kabel pacjenta EKG -</w:t>
            </w:r>
            <w:r w:rsidRPr="004D0EA0">
              <w:rPr>
                <w:rFonts w:ascii="Verdana" w:hAnsi="Verdana" w:cs="Arial"/>
                <w:b/>
                <w:bCs/>
                <w:sz w:val="16"/>
                <w:szCs w:val="16"/>
              </w:rPr>
              <w:t xml:space="preserve"> 1 sztuka</w:t>
            </w:r>
          </w:p>
        </w:tc>
        <w:tc>
          <w:tcPr>
            <w:tcW w:w="560" w:type="pct"/>
            <w:tcBorders>
              <w:top w:val="nil"/>
              <w:left w:val="nil"/>
              <w:bottom w:val="single" w:sz="4" w:space="0" w:color="D9D9D9"/>
              <w:right w:val="single" w:sz="4" w:space="0" w:color="000000"/>
            </w:tcBorders>
            <w:shd w:val="clear" w:color="auto" w:fill="auto"/>
            <w:vAlign w:val="center"/>
            <w:hideMark/>
          </w:tcPr>
          <w:p w14:paraId="6DE445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940283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D53D3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AFFD9A"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54BFFF8"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5FA7B5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3FE997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7F6250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BE860F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FA0F6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000000"/>
            </w:tcBorders>
            <w:shd w:val="clear" w:color="auto" w:fill="auto"/>
            <w:vAlign w:val="center"/>
            <w:hideMark/>
          </w:tcPr>
          <w:p w14:paraId="0D1F77F0"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000000"/>
            </w:tcBorders>
            <w:shd w:val="clear" w:color="auto" w:fill="auto"/>
            <w:vAlign w:val="center"/>
            <w:hideMark/>
          </w:tcPr>
          <w:p w14:paraId="0B48D7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477954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AA5F6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C080D69" w14:textId="77777777" w:rsidTr="00E507D8">
        <w:trPr>
          <w:trHeight w:val="168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CDDAD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000000"/>
            </w:tcBorders>
            <w:shd w:val="clear" w:color="auto" w:fill="auto"/>
            <w:vAlign w:val="center"/>
            <w:hideMark/>
          </w:tcPr>
          <w:p w14:paraId="4F5B3D5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7A4D78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908C9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1184B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22DABF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BF71A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000000"/>
            </w:tcBorders>
            <w:shd w:val="clear" w:color="auto" w:fill="auto"/>
            <w:vAlign w:val="center"/>
            <w:hideMark/>
          </w:tcPr>
          <w:p w14:paraId="41BC0601"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653F3D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626B82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67499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C9B50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D2B92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000000"/>
            </w:tcBorders>
            <w:shd w:val="clear" w:color="auto" w:fill="auto"/>
            <w:vAlign w:val="center"/>
            <w:hideMark/>
          </w:tcPr>
          <w:p w14:paraId="4B9D3C0F"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6A15EA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5DECFF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FDDD1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CE0C4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43387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000000"/>
            </w:tcBorders>
            <w:shd w:val="clear" w:color="auto" w:fill="auto"/>
            <w:vAlign w:val="center"/>
            <w:hideMark/>
          </w:tcPr>
          <w:p w14:paraId="37DEE9A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7DB6F7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6F4C38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A2725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8C5803"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3DBADB5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447C50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703385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038475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37FC08F" w14:textId="77777777" w:rsidTr="00E507D8">
        <w:trPr>
          <w:trHeight w:val="147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21913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000000"/>
            </w:tcBorders>
            <w:shd w:val="clear" w:color="auto" w:fill="auto"/>
            <w:vAlign w:val="center"/>
            <w:hideMark/>
          </w:tcPr>
          <w:p w14:paraId="36FEA6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rozbudowy aparatu o formaty zapisu SCP, FDA-XML oraz funkcje integracji oferowanego aparatu z posiadanym przez Zamawiającego systemem </w:t>
            </w:r>
            <w:proofErr w:type="spellStart"/>
            <w:r w:rsidRPr="004D0EA0">
              <w:rPr>
                <w:rFonts w:ascii="Verdana" w:hAnsi="Verdana" w:cs="Arial"/>
                <w:sz w:val="16"/>
                <w:szCs w:val="16"/>
              </w:rPr>
              <w:t>NetRAAD</w:t>
            </w:r>
            <w:proofErr w:type="spellEnd"/>
            <w:r w:rsidRPr="004D0EA0">
              <w:rPr>
                <w:rFonts w:ascii="Verdana" w:hAnsi="Verdana" w:cs="Arial"/>
                <w:sz w:val="16"/>
                <w:szCs w:val="16"/>
              </w:rPr>
              <w:t xml:space="preserve"> (RIS/PACS) firmy </w:t>
            </w:r>
            <w:proofErr w:type="spellStart"/>
            <w:r w:rsidRPr="004D0EA0">
              <w:rPr>
                <w:rFonts w:ascii="Verdana" w:hAnsi="Verdana" w:cs="Arial"/>
                <w:sz w:val="16"/>
                <w:szCs w:val="16"/>
              </w:rPr>
              <w:t>CompuGroup</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Medical</w:t>
            </w:r>
            <w:proofErr w:type="spellEnd"/>
            <w:r w:rsidRPr="004D0EA0">
              <w:rPr>
                <w:rFonts w:ascii="Verdana" w:hAnsi="Verdana" w:cs="Arial"/>
                <w:sz w:val="16"/>
                <w:szCs w:val="16"/>
              </w:rPr>
              <w:t xml:space="preserve"> Polska Sp. z o. o. w zakresie, min. pobierania listy pacjentów (</w:t>
            </w:r>
            <w:proofErr w:type="spellStart"/>
            <w:r w:rsidRPr="004D0EA0">
              <w:rPr>
                <w:rFonts w:ascii="Verdana" w:hAnsi="Verdana" w:cs="Arial"/>
                <w:sz w:val="16"/>
                <w:szCs w:val="16"/>
              </w:rPr>
              <w:t>Modality</w:t>
            </w:r>
            <w:proofErr w:type="spellEnd"/>
            <w:r w:rsidRPr="004D0EA0">
              <w:rPr>
                <w:rFonts w:ascii="Verdana" w:hAnsi="Verdana" w:cs="Arial"/>
                <w:sz w:val="16"/>
                <w:szCs w:val="16"/>
              </w:rPr>
              <w:t xml:space="preserve"> </w:t>
            </w:r>
            <w:proofErr w:type="spellStart"/>
            <w:r w:rsidRPr="004D0EA0">
              <w:rPr>
                <w:rFonts w:ascii="Verdana" w:hAnsi="Verdana" w:cs="Arial"/>
                <w:sz w:val="16"/>
                <w:szCs w:val="16"/>
              </w:rPr>
              <w:t>Worklist</w:t>
            </w:r>
            <w:proofErr w:type="spellEnd"/>
            <w:r w:rsidRPr="004D0EA0">
              <w:rPr>
                <w:rFonts w:ascii="Verdana" w:hAnsi="Verdana" w:cs="Arial"/>
                <w:sz w:val="16"/>
                <w:szCs w:val="16"/>
              </w:rPr>
              <w:t xml:space="preserve">), wysyłania do archiwum RIS/PACS badań oraz przyjmowania komunikatu potwierdzenia odebrania badania przez PACS (Storage </w:t>
            </w:r>
            <w:proofErr w:type="spellStart"/>
            <w:r w:rsidRPr="004D0EA0">
              <w:rPr>
                <w:rFonts w:ascii="Verdana" w:hAnsi="Verdana" w:cs="Arial"/>
                <w:sz w:val="16"/>
                <w:szCs w:val="16"/>
              </w:rPr>
              <w:t>Commitment</w:t>
            </w:r>
            <w:proofErr w:type="spellEnd"/>
            <w:r w:rsidRPr="004D0EA0">
              <w:rPr>
                <w:rFonts w:ascii="Verdana" w:hAnsi="Verdana" w:cs="Arial"/>
                <w:sz w:val="16"/>
                <w:szCs w:val="16"/>
              </w:rPr>
              <w:t xml:space="preserve">) zgodnie ze standardem DICOM 3.0 lub przesyłanie danych do serwera RIS/PACS w standardzie DICOM 3.0 z aparatu za pośrednictwem protokołu FTP oraz wykorzystanie dedykowanego oprogramowania do realizacji funkcji </w:t>
            </w:r>
            <w:proofErr w:type="spellStart"/>
            <w:r w:rsidRPr="004D0EA0">
              <w:rPr>
                <w:rFonts w:ascii="Verdana" w:hAnsi="Verdana" w:cs="Arial"/>
                <w:sz w:val="16"/>
                <w:szCs w:val="16"/>
              </w:rPr>
              <w:t>Worklist</w:t>
            </w:r>
            <w:proofErr w:type="spellEnd"/>
          </w:p>
        </w:tc>
        <w:tc>
          <w:tcPr>
            <w:tcW w:w="560" w:type="pct"/>
            <w:tcBorders>
              <w:top w:val="nil"/>
              <w:left w:val="nil"/>
              <w:bottom w:val="single" w:sz="4" w:space="0" w:color="D9D9D9"/>
              <w:right w:val="single" w:sz="4" w:space="0" w:color="000000"/>
            </w:tcBorders>
            <w:shd w:val="clear" w:color="auto" w:fill="auto"/>
            <w:vAlign w:val="center"/>
            <w:hideMark/>
          </w:tcPr>
          <w:p w14:paraId="623850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5732D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EA1E2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DE17C4"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70AFC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000000"/>
            </w:tcBorders>
            <w:shd w:val="clear" w:color="auto" w:fill="auto"/>
            <w:vAlign w:val="center"/>
            <w:hideMark/>
          </w:tcPr>
          <w:p w14:paraId="0B9015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3184FE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62624B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05C45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63E00E" w14:textId="77777777" w:rsidTr="001A30F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942944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000000"/>
            </w:tcBorders>
            <w:shd w:val="clear" w:color="auto" w:fill="auto"/>
            <w:vAlign w:val="center"/>
            <w:hideMark/>
          </w:tcPr>
          <w:p w14:paraId="3A3EDB48"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186F26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B18A86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C021E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B45A87A" w14:textId="77777777" w:rsidTr="001A30F8">
        <w:trPr>
          <w:trHeight w:val="900"/>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2A976D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0E5471CF"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589EC2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auto" w:fill="auto"/>
            <w:vAlign w:val="center"/>
            <w:hideMark/>
          </w:tcPr>
          <w:p w14:paraId="5DA7F4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auto" w:fill="auto"/>
            <w:vAlign w:val="center"/>
            <w:hideMark/>
          </w:tcPr>
          <w:p w14:paraId="0F542C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157D64AD"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4F6E048F" w14:textId="77777777" w:rsidTr="00B32CE8">
        <w:trPr>
          <w:trHeight w:val="402"/>
        </w:trPr>
        <w:tc>
          <w:tcPr>
            <w:tcW w:w="5000" w:type="pct"/>
            <w:gridSpan w:val="5"/>
            <w:tcBorders>
              <w:top w:val="double" w:sz="6" w:space="0" w:color="000000"/>
              <w:left w:val="single" w:sz="8" w:space="0" w:color="auto"/>
              <w:bottom w:val="double" w:sz="6" w:space="0" w:color="000000"/>
              <w:right w:val="single" w:sz="8" w:space="0" w:color="auto"/>
            </w:tcBorders>
            <w:shd w:val="clear" w:color="000000" w:fill="BFBFBF"/>
            <w:vAlign w:val="center"/>
            <w:hideMark/>
          </w:tcPr>
          <w:p w14:paraId="7EAF6611" w14:textId="3C6EB2AC"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 PAKIET X - Aparat do masażu pneumatycznego kończyn z wyposażeniem  - 2 komplety</w:t>
            </w:r>
          </w:p>
          <w:p w14:paraId="4766D7B5" w14:textId="18EA6B68"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t>CPV: 33155000-1</w:t>
            </w:r>
          </w:p>
        </w:tc>
      </w:tr>
      <w:tr w:rsidR="00E507D8" w:rsidRPr="004D0EA0" w14:paraId="4DEDEA0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4AB1B8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FFFFCC" w:fill="FFFFFF"/>
            <w:vAlign w:val="center"/>
            <w:hideMark/>
          </w:tcPr>
          <w:p w14:paraId="1F026B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FFFFCC" w:fill="FFFFFF"/>
            <w:vAlign w:val="center"/>
            <w:hideMark/>
          </w:tcPr>
          <w:p w14:paraId="3AE757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FFFFCC" w:fill="FFFFFF"/>
            <w:vAlign w:val="center"/>
            <w:hideMark/>
          </w:tcPr>
          <w:p w14:paraId="58083D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4F38B7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59AECE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3B3838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FFFFCC" w:fill="FFFFFF"/>
            <w:vAlign w:val="center"/>
            <w:hideMark/>
          </w:tcPr>
          <w:p w14:paraId="76D5DF48"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FFFFCC" w:fill="FFFFFF"/>
            <w:vAlign w:val="center"/>
            <w:hideMark/>
          </w:tcPr>
          <w:p w14:paraId="05E3B5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FFFFCC" w:fill="FFFFFF"/>
            <w:vAlign w:val="center"/>
            <w:hideMark/>
          </w:tcPr>
          <w:p w14:paraId="0BA99D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051A1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5E93D0A" w14:textId="77777777" w:rsidTr="00E507D8">
        <w:trPr>
          <w:trHeight w:val="402"/>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337F3E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FFFFCC" w:fill="FFFFFF"/>
            <w:vAlign w:val="center"/>
            <w:hideMark/>
          </w:tcPr>
          <w:p w14:paraId="3392386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FFFFCC" w:fill="FFFFFF"/>
            <w:vAlign w:val="center"/>
            <w:hideMark/>
          </w:tcPr>
          <w:p w14:paraId="0B8A64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FFFFCC" w:fill="FFFFFF"/>
            <w:vAlign w:val="center"/>
            <w:hideMark/>
          </w:tcPr>
          <w:p w14:paraId="57383B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FFFFCC" w:fill="FFFFFF"/>
            <w:vAlign w:val="center"/>
            <w:hideMark/>
          </w:tcPr>
          <w:p w14:paraId="235A9A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DEC343" w14:textId="77777777" w:rsidTr="00E507D8">
        <w:trPr>
          <w:trHeight w:val="402"/>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3FD78C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4B393C2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powystawowy, rok produkcji - 2023</w:t>
            </w:r>
          </w:p>
        </w:tc>
        <w:tc>
          <w:tcPr>
            <w:tcW w:w="560" w:type="pct"/>
            <w:tcBorders>
              <w:top w:val="nil"/>
              <w:left w:val="nil"/>
              <w:bottom w:val="single" w:sz="4" w:space="0" w:color="D9D9D9"/>
              <w:right w:val="single" w:sz="4" w:space="0" w:color="000000"/>
            </w:tcBorders>
            <w:shd w:val="clear" w:color="auto" w:fill="auto"/>
            <w:vAlign w:val="center"/>
            <w:hideMark/>
          </w:tcPr>
          <w:p w14:paraId="6DC62A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64A9B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73615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31689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CF5D4C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5</w:t>
            </w:r>
          </w:p>
        </w:tc>
        <w:tc>
          <w:tcPr>
            <w:tcW w:w="3462" w:type="pct"/>
            <w:tcBorders>
              <w:top w:val="nil"/>
              <w:left w:val="nil"/>
              <w:bottom w:val="single" w:sz="4" w:space="0" w:color="D9D9D9"/>
              <w:right w:val="single" w:sz="4" w:space="0" w:color="000000"/>
            </w:tcBorders>
            <w:shd w:val="clear" w:color="000000" w:fill="FFFFFF"/>
            <w:vAlign w:val="center"/>
            <w:hideMark/>
          </w:tcPr>
          <w:p w14:paraId="4DF1B927"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aparat zapewniający automatyczną kontrolę sekwencyjnego, gradientowego i obwodowego ucisku na kończyny dolne</w:t>
            </w:r>
          </w:p>
        </w:tc>
        <w:tc>
          <w:tcPr>
            <w:tcW w:w="560" w:type="pct"/>
            <w:tcBorders>
              <w:top w:val="nil"/>
              <w:left w:val="nil"/>
              <w:bottom w:val="single" w:sz="4" w:space="0" w:color="D9D9D9"/>
              <w:right w:val="single" w:sz="4" w:space="0" w:color="000000"/>
            </w:tcBorders>
            <w:shd w:val="clear" w:color="auto" w:fill="auto"/>
            <w:vAlign w:val="center"/>
            <w:hideMark/>
          </w:tcPr>
          <w:p w14:paraId="4D58F09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812F8D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AE159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601EF8"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C86648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6</w:t>
            </w:r>
          </w:p>
        </w:tc>
        <w:tc>
          <w:tcPr>
            <w:tcW w:w="3462" w:type="pct"/>
            <w:tcBorders>
              <w:top w:val="nil"/>
              <w:left w:val="nil"/>
              <w:bottom w:val="single" w:sz="4" w:space="0" w:color="D9D9D9"/>
              <w:right w:val="single" w:sz="4" w:space="0" w:color="000000"/>
            </w:tcBorders>
            <w:shd w:val="clear" w:color="000000" w:fill="FFFFFF"/>
            <w:vAlign w:val="center"/>
            <w:hideMark/>
          </w:tcPr>
          <w:p w14:paraId="7ACCBDF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sekwencyjny, obwodowy ucisk na podudzie i udo z zachowaniem predefiniowanego, automatycznego gradientu ciśnień: dolna część podudzia – 45 [mmHg]; łydka – 40 [mmHg]; udo – 30 [mmHg]. Czas trwania cyklu kompresji – 11 [s]</w:t>
            </w:r>
          </w:p>
        </w:tc>
        <w:tc>
          <w:tcPr>
            <w:tcW w:w="560" w:type="pct"/>
            <w:tcBorders>
              <w:top w:val="nil"/>
              <w:left w:val="nil"/>
              <w:bottom w:val="single" w:sz="4" w:space="0" w:color="D9D9D9"/>
              <w:right w:val="single" w:sz="4" w:space="0" w:color="000000"/>
            </w:tcBorders>
            <w:shd w:val="clear" w:color="auto" w:fill="auto"/>
            <w:vAlign w:val="center"/>
            <w:hideMark/>
          </w:tcPr>
          <w:p w14:paraId="1BA02B2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AA47E9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3983C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5B7BF6"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C90DBE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7</w:t>
            </w:r>
          </w:p>
        </w:tc>
        <w:tc>
          <w:tcPr>
            <w:tcW w:w="3462" w:type="pct"/>
            <w:tcBorders>
              <w:top w:val="nil"/>
              <w:left w:val="nil"/>
              <w:bottom w:val="single" w:sz="4" w:space="0" w:color="D9D9D9"/>
              <w:right w:val="single" w:sz="4" w:space="0" w:color="000000"/>
            </w:tcBorders>
            <w:shd w:val="clear" w:color="000000" w:fill="FFFFFF"/>
            <w:vAlign w:val="center"/>
            <w:hideMark/>
          </w:tcPr>
          <w:p w14:paraId="5C51BFA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czas trwania przerw pomiędzy kompresjami regulowany automatycznie za pomocą sytemu wykrywającego ponowne wypełnienie naczyń, umożliwiającego dostosowanie częstotliwości kompresji do fizjologii pacjenta, automatyczna rekalkulacja czasu trwania przerw – co 30 [min.]</w:t>
            </w:r>
          </w:p>
        </w:tc>
        <w:tc>
          <w:tcPr>
            <w:tcW w:w="560" w:type="pct"/>
            <w:tcBorders>
              <w:top w:val="nil"/>
              <w:left w:val="nil"/>
              <w:bottom w:val="single" w:sz="4" w:space="0" w:color="D9D9D9"/>
              <w:right w:val="single" w:sz="4" w:space="0" w:color="000000"/>
            </w:tcBorders>
            <w:shd w:val="clear" w:color="auto" w:fill="auto"/>
            <w:vAlign w:val="center"/>
            <w:hideMark/>
          </w:tcPr>
          <w:p w14:paraId="4733530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1705CF3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EB8B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8BA110"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FAF8B1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8</w:t>
            </w:r>
          </w:p>
        </w:tc>
        <w:tc>
          <w:tcPr>
            <w:tcW w:w="3462" w:type="pct"/>
            <w:tcBorders>
              <w:top w:val="nil"/>
              <w:left w:val="nil"/>
              <w:bottom w:val="single" w:sz="4" w:space="0" w:color="D9D9D9"/>
              <w:right w:val="single" w:sz="4" w:space="0" w:color="000000"/>
            </w:tcBorders>
            <w:shd w:val="clear" w:color="000000" w:fill="FFFFFF"/>
            <w:vAlign w:val="center"/>
            <w:hideMark/>
          </w:tcPr>
          <w:p w14:paraId="7C77115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regulowany automatycznie czas trwania przerw pomiędzy kompresjami dla uda i podudzia w zakresie: min. 20-60 [s]</w:t>
            </w:r>
          </w:p>
        </w:tc>
        <w:tc>
          <w:tcPr>
            <w:tcW w:w="560" w:type="pct"/>
            <w:tcBorders>
              <w:top w:val="nil"/>
              <w:left w:val="nil"/>
              <w:bottom w:val="single" w:sz="4" w:space="0" w:color="D9D9D9"/>
              <w:right w:val="single" w:sz="4" w:space="0" w:color="000000"/>
            </w:tcBorders>
            <w:shd w:val="clear" w:color="auto" w:fill="auto"/>
            <w:vAlign w:val="center"/>
            <w:hideMark/>
          </w:tcPr>
          <w:p w14:paraId="7EE24F9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4B13307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A360C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B151A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5AEAC9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9</w:t>
            </w:r>
          </w:p>
        </w:tc>
        <w:tc>
          <w:tcPr>
            <w:tcW w:w="3462" w:type="pct"/>
            <w:tcBorders>
              <w:top w:val="nil"/>
              <w:left w:val="nil"/>
              <w:bottom w:val="single" w:sz="4" w:space="0" w:color="D9D9D9"/>
              <w:right w:val="single" w:sz="4" w:space="0" w:color="000000"/>
            </w:tcBorders>
            <w:shd w:val="clear" w:color="000000" w:fill="FFFFFF"/>
            <w:vAlign w:val="center"/>
            <w:hideMark/>
          </w:tcPr>
          <w:p w14:paraId="4921000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równomierny ucisk na stopę z predefiniowanym ciśnieniem 130 [mmHg]. Czas trwania cyklu kompresji – 5 [s]</w:t>
            </w:r>
          </w:p>
        </w:tc>
        <w:tc>
          <w:tcPr>
            <w:tcW w:w="560" w:type="pct"/>
            <w:tcBorders>
              <w:top w:val="nil"/>
              <w:left w:val="nil"/>
              <w:bottom w:val="single" w:sz="4" w:space="0" w:color="D9D9D9"/>
              <w:right w:val="single" w:sz="4" w:space="0" w:color="000000"/>
            </w:tcBorders>
            <w:shd w:val="clear" w:color="auto" w:fill="auto"/>
            <w:vAlign w:val="center"/>
            <w:hideMark/>
          </w:tcPr>
          <w:p w14:paraId="120A726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5D3577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7CF7B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D8929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695838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10</w:t>
            </w:r>
          </w:p>
        </w:tc>
        <w:tc>
          <w:tcPr>
            <w:tcW w:w="3462" w:type="pct"/>
            <w:tcBorders>
              <w:top w:val="nil"/>
              <w:left w:val="nil"/>
              <w:bottom w:val="single" w:sz="4" w:space="0" w:color="D9D9D9"/>
              <w:right w:val="single" w:sz="4" w:space="0" w:color="000000"/>
            </w:tcBorders>
            <w:shd w:val="clear" w:color="000000" w:fill="FFFFFF"/>
            <w:vAlign w:val="center"/>
            <w:hideMark/>
          </w:tcPr>
          <w:p w14:paraId="40E2A29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regulowany automatycznie czas trwania przerw pomiędzy kompresjami dla stopy w zakresie: min. 30-60 [s]</w:t>
            </w:r>
          </w:p>
        </w:tc>
        <w:tc>
          <w:tcPr>
            <w:tcW w:w="560" w:type="pct"/>
            <w:tcBorders>
              <w:top w:val="nil"/>
              <w:left w:val="nil"/>
              <w:bottom w:val="single" w:sz="4" w:space="0" w:color="D9D9D9"/>
              <w:right w:val="single" w:sz="4" w:space="0" w:color="000000"/>
            </w:tcBorders>
            <w:shd w:val="clear" w:color="auto" w:fill="auto"/>
            <w:vAlign w:val="center"/>
            <w:hideMark/>
          </w:tcPr>
          <w:p w14:paraId="518338B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223AC7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D9CC9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6497D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97C998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11</w:t>
            </w:r>
          </w:p>
        </w:tc>
        <w:tc>
          <w:tcPr>
            <w:tcW w:w="3462" w:type="pct"/>
            <w:tcBorders>
              <w:top w:val="nil"/>
              <w:left w:val="nil"/>
              <w:bottom w:val="single" w:sz="4" w:space="0" w:color="D9D9D9"/>
              <w:right w:val="single" w:sz="4" w:space="0" w:color="000000"/>
            </w:tcBorders>
            <w:shd w:val="clear" w:color="000000" w:fill="FFFFFF"/>
            <w:vAlign w:val="center"/>
            <w:hideMark/>
          </w:tcPr>
          <w:p w14:paraId="6C1A8E62"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mankiety uciskowe udowe dostępne w rozmiarach: bardzo małe, małe, średnie, duże</w:t>
            </w:r>
          </w:p>
        </w:tc>
        <w:tc>
          <w:tcPr>
            <w:tcW w:w="560" w:type="pct"/>
            <w:tcBorders>
              <w:top w:val="nil"/>
              <w:left w:val="nil"/>
              <w:bottom w:val="single" w:sz="4" w:space="0" w:color="D9D9D9"/>
              <w:right w:val="single" w:sz="4" w:space="0" w:color="000000"/>
            </w:tcBorders>
            <w:shd w:val="clear" w:color="auto" w:fill="auto"/>
            <w:vAlign w:val="center"/>
            <w:hideMark/>
          </w:tcPr>
          <w:p w14:paraId="51D5243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8DBFB8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4D02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AEE4B8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921588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12</w:t>
            </w:r>
          </w:p>
        </w:tc>
        <w:tc>
          <w:tcPr>
            <w:tcW w:w="3462" w:type="pct"/>
            <w:tcBorders>
              <w:top w:val="nil"/>
              <w:left w:val="nil"/>
              <w:bottom w:val="single" w:sz="4" w:space="0" w:color="D9D9D9"/>
              <w:right w:val="single" w:sz="4" w:space="0" w:color="000000"/>
            </w:tcBorders>
            <w:shd w:val="clear" w:color="000000" w:fill="FFFFFF"/>
            <w:vAlign w:val="center"/>
            <w:hideMark/>
          </w:tcPr>
          <w:p w14:paraId="2F4D71C8"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mankiety uciskowe goleniowe dostępne w rozmiarach: małe, średnie, duże</w:t>
            </w:r>
          </w:p>
        </w:tc>
        <w:tc>
          <w:tcPr>
            <w:tcW w:w="560" w:type="pct"/>
            <w:tcBorders>
              <w:top w:val="nil"/>
              <w:left w:val="nil"/>
              <w:bottom w:val="single" w:sz="4" w:space="0" w:color="D9D9D9"/>
              <w:right w:val="single" w:sz="4" w:space="0" w:color="000000"/>
            </w:tcBorders>
            <w:shd w:val="clear" w:color="auto" w:fill="auto"/>
            <w:vAlign w:val="center"/>
            <w:hideMark/>
          </w:tcPr>
          <w:p w14:paraId="4912D77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2E14AA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7F988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08E74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2D499A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13</w:t>
            </w:r>
          </w:p>
        </w:tc>
        <w:tc>
          <w:tcPr>
            <w:tcW w:w="3462" w:type="pct"/>
            <w:tcBorders>
              <w:top w:val="nil"/>
              <w:left w:val="nil"/>
              <w:bottom w:val="single" w:sz="4" w:space="0" w:color="D9D9D9"/>
              <w:right w:val="single" w:sz="4" w:space="0" w:color="000000"/>
            </w:tcBorders>
            <w:shd w:val="clear" w:color="000000" w:fill="FFFFFF"/>
            <w:vAlign w:val="center"/>
            <w:hideMark/>
          </w:tcPr>
          <w:p w14:paraId="2116FE6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mankiety uciskowe stopowe dostępne w rozmiarach: zwykłe, duże</w:t>
            </w:r>
          </w:p>
        </w:tc>
        <w:tc>
          <w:tcPr>
            <w:tcW w:w="560" w:type="pct"/>
            <w:tcBorders>
              <w:top w:val="nil"/>
              <w:left w:val="nil"/>
              <w:bottom w:val="single" w:sz="4" w:space="0" w:color="D9D9D9"/>
              <w:right w:val="single" w:sz="4" w:space="0" w:color="000000"/>
            </w:tcBorders>
            <w:shd w:val="clear" w:color="auto" w:fill="auto"/>
            <w:vAlign w:val="center"/>
            <w:hideMark/>
          </w:tcPr>
          <w:p w14:paraId="0A295B8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FA91BC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59BF4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87E3E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F9D68D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14</w:t>
            </w:r>
          </w:p>
        </w:tc>
        <w:tc>
          <w:tcPr>
            <w:tcW w:w="3462" w:type="pct"/>
            <w:tcBorders>
              <w:top w:val="nil"/>
              <w:left w:val="nil"/>
              <w:bottom w:val="single" w:sz="4" w:space="0" w:color="D9D9D9"/>
              <w:right w:val="single" w:sz="4" w:space="0" w:color="000000"/>
            </w:tcBorders>
            <w:shd w:val="clear" w:color="000000" w:fill="FFFFFF"/>
            <w:vAlign w:val="center"/>
            <w:hideMark/>
          </w:tcPr>
          <w:p w14:paraId="04CC8024"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aparat wyposażony w kolorowy ekran LCD o przekątnej, min. 3 [cale]</w:t>
            </w:r>
          </w:p>
        </w:tc>
        <w:tc>
          <w:tcPr>
            <w:tcW w:w="560" w:type="pct"/>
            <w:tcBorders>
              <w:top w:val="nil"/>
              <w:left w:val="nil"/>
              <w:bottom w:val="single" w:sz="4" w:space="0" w:color="D9D9D9"/>
              <w:right w:val="single" w:sz="4" w:space="0" w:color="000000"/>
            </w:tcBorders>
            <w:shd w:val="clear" w:color="auto" w:fill="auto"/>
            <w:vAlign w:val="center"/>
            <w:hideMark/>
          </w:tcPr>
          <w:p w14:paraId="345C8BD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D6CA73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C58D8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03FFD17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33EF7E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15</w:t>
            </w:r>
          </w:p>
        </w:tc>
        <w:tc>
          <w:tcPr>
            <w:tcW w:w="3462" w:type="pct"/>
            <w:tcBorders>
              <w:top w:val="nil"/>
              <w:left w:val="nil"/>
              <w:bottom w:val="single" w:sz="4" w:space="0" w:color="D9D9D9"/>
              <w:right w:val="single" w:sz="4" w:space="0" w:color="000000"/>
            </w:tcBorders>
            <w:shd w:val="clear" w:color="000000" w:fill="FFFFFF"/>
            <w:vAlign w:val="center"/>
            <w:hideMark/>
          </w:tcPr>
          <w:p w14:paraId="01B90A60"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aparat wyposażony w regulowany uchwyt mocujący do łóżka</w:t>
            </w:r>
          </w:p>
        </w:tc>
        <w:tc>
          <w:tcPr>
            <w:tcW w:w="560" w:type="pct"/>
            <w:tcBorders>
              <w:top w:val="nil"/>
              <w:left w:val="nil"/>
              <w:bottom w:val="single" w:sz="4" w:space="0" w:color="D9D9D9"/>
              <w:right w:val="single" w:sz="4" w:space="0" w:color="000000"/>
            </w:tcBorders>
            <w:shd w:val="clear" w:color="auto" w:fill="auto"/>
            <w:vAlign w:val="center"/>
            <w:hideMark/>
          </w:tcPr>
          <w:p w14:paraId="32CFB3D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533AE2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AAC03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A7470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814887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16</w:t>
            </w:r>
          </w:p>
        </w:tc>
        <w:tc>
          <w:tcPr>
            <w:tcW w:w="3462" w:type="pct"/>
            <w:tcBorders>
              <w:top w:val="nil"/>
              <w:left w:val="nil"/>
              <w:bottom w:val="single" w:sz="4" w:space="0" w:color="D9D9D9"/>
              <w:right w:val="single" w:sz="4" w:space="0" w:color="000000"/>
            </w:tcBorders>
            <w:shd w:val="clear" w:color="000000" w:fill="FFFFFF"/>
            <w:vAlign w:val="center"/>
            <w:hideMark/>
          </w:tcPr>
          <w:p w14:paraId="16C4383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wymiary urządzenia: wysokość x szerokość x głębokość, max. 200 x 200 x 200 [mm]</w:t>
            </w:r>
          </w:p>
        </w:tc>
        <w:tc>
          <w:tcPr>
            <w:tcW w:w="560" w:type="pct"/>
            <w:tcBorders>
              <w:top w:val="nil"/>
              <w:left w:val="nil"/>
              <w:bottom w:val="single" w:sz="4" w:space="0" w:color="D9D9D9"/>
              <w:right w:val="single" w:sz="4" w:space="0" w:color="000000"/>
            </w:tcBorders>
            <w:shd w:val="clear" w:color="auto" w:fill="auto"/>
            <w:vAlign w:val="center"/>
            <w:hideMark/>
          </w:tcPr>
          <w:p w14:paraId="00AC660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70D3C7A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7A038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ECA1BD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45CB96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17</w:t>
            </w:r>
          </w:p>
        </w:tc>
        <w:tc>
          <w:tcPr>
            <w:tcW w:w="3462" w:type="pct"/>
            <w:tcBorders>
              <w:top w:val="nil"/>
              <w:left w:val="nil"/>
              <w:bottom w:val="single" w:sz="4" w:space="0" w:color="D9D9D9"/>
              <w:right w:val="single" w:sz="4" w:space="0" w:color="000000"/>
            </w:tcBorders>
            <w:shd w:val="clear" w:color="000000" w:fill="FFFFFF"/>
            <w:vAlign w:val="center"/>
            <w:hideMark/>
          </w:tcPr>
          <w:p w14:paraId="6441606F"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waga urządzenia, max. 2,5 [kg]</w:t>
            </w:r>
          </w:p>
        </w:tc>
        <w:tc>
          <w:tcPr>
            <w:tcW w:w="560" w:type="pct"/>
            <w:tcBorders>
              <w:top w:val="nil"/>
              <w:left w:val="nil"/>
              <w:bottom w:val="single" w:sz="4" w:space="0" w:color="D9D9D9"/>
              <w:right w:val="single" w:sz="4" w:space="0" w:color="000000"/>
            </w:tcBorders>
            <w:shd w:val="clear" w:color="auto" w:fill="auto"/>
            <w:vAlign w:val="center"/>
            <w:hideMark/>
          </w:tcPr>
          <w:p w14:paraId="3B1D6F1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33CC83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DD992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18441CA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A9C0B2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18</w:t>
            </w:r>
          </w:p>
        </w:tc>
        <w:tc>
          <w:tcPr>
            <w:tcW w:w="3462" w:type="pct"/>
            <w:tcBorders>
              <w:top w:val="nil"/>
              <w:left w:val="nil"/>
              <w:bottom w:val="single" w:sz="4" w:space="0" w:color="D9D9D9"/>
              <w:right w:val="single" w:sz="4" w:space="0" w:color="000000"/>
            </w:tcBorders>
            <w:shd w:val="clear" w:color="000000" w:fill="FFFFFF"/>
            <w:vAlign w:val="center"/>
            <w:hideMark/>
          </w:tcPr>
          <w:p w14:paraId="5F64F2DE"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parametry zasilania: 100-240 [V], 50-60 [</w:t>
            </w:r>
            <w:proofErr w:type="spellStart"/>
            <w:r w:rsidRPr="004D0EA0">
              <w:rPr>
                <w:rFonts w:ascii="Verdana" w:hAnsi="Verdana" w:cs="Arial"/>
                <w:color w:val="000000"/>
                <w:sz w:val="16"/>
                <w:szCs w:val="16"/>
              </w:rPr>
              <w:t>Hz</w:t>
            </w:r>
            <w:proofErr w:type="spellEnd"/>
            <w:r w:rsidRPr="004D0EA0">
              <w:rPr>
                <w:rFonts w:ascii="Verdana" w:hAnsi="Verdana" w:cs="Arial"/>
                <w:color w:val="000000"/>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3EC619B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0D5975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D1BA2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B9D0F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80D069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19</w:t>
            </w:r>
          </w:p>
        </w:tc>
        <w:tc>
          <w:tcPr>
            <w:tcW w:w="3462" w:type="pct"/>
            <w:tcBorders>
              <w:top w:val="nil"/>
              <w:left w:val="nil"/>
              <w:bottom w:val="single" w:sz="4" w:space="0" w:color="D9D9D9"/>
              <w:right w:val="single" w:sz="4" w:space="0" w:color="000000"/>
            </w:tcBorders>
            <w:shd w:val="clear" w:color="000000" w:fill="FFFFFF"/>
            <w:vAlign w:val="center"/>
            <w:hideMark/>
          </w:tcPr>
          <w:p w14:paraId="76C3B93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 xml:space="preserve">bateria – akumulator </w:t>
            </w:r>
            <w:proofErr w:type="spellStart"/>
            <w:r w:rsidRPr="004D0EA0">
              <w:rPr>
                <w:rFonts w:ascii="Verdana" w:hAnsi="Verdana" w:cs="Arial"/>
                <w:color w:val="000000"/>
                <w:sz w:val="16"/>
                <w:szCs w:val="16"/>
              </w:rPr>
              <w:t>litowo</w:t>
            </w:r>
            <w:proofErr w:type="spellEnd"/>
            <w:r w:rsidRPr="004D0EA0">
              <w:rPr>
                <w:rFonts w:ascii="Verdana" w:hAnsi="Verdana" w:cs="Arial"/>
                <w:color w:val="000000"/>
                <w:sz w:val="16"/>
                <w:szCs w:val="16"/>
              </w:rPr>
              <w:t>-jonowy, czas działania 6-8 [h]</w:t>
            </w:r>
          </w:p>
        </w:tc>
        <w:tc>
          <w:tcPr>
            <w:tcW w:w="560" w:type="pct"/>
            <w:tcBorders>
              <w:top w:val="nil"/>
              <w:left w:val="nil"/>
              <w:bottom w:val="single" w:sz="4" w:space="0" w:color="D9D9D9"/>
              <w:right w:val="single" w:sz="4" w:space="0" w:color="000000"/>
            </w:tcBorders>
            <w:shd w:val="clear" w:color="auto" w:fill="auto"/>
            <w:vAlign w:val="center"/>
            <w:hideMark/>
          </w:tcPr>
          <w:p w14:paraId="4DA50FF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062CF0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9ADE8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9DAE4F3"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3691B4C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0ED1CA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215758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2EDCD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CC4709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D8E1D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201D5E9D"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000000"/>
            </w:tcBorders>
            <w:shd w:val="clear" w:color="auto" w:fill="auto"/>
            <w:vAlign w:val="center"/>
            <w:hideMark/>
          </w:tcPr>
          <w:p w14:paraId="21C37C0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37943C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E2AD8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CD5F1E"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71F8F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40C06C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31205DB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xml:space="preserve">TAK, podać częstotliwość przeglądów  </w:t>
            </w:r>
          </w:p>
        </w:tc>
        <w:tc>
          <w:tcPr>
            <w:tcW w:w="411" w:type="pct"/>
            <w:tcBorders>
              <w:top w:val="nil"/>
              <w:left w:val="nil"/>
              <w:bottom w:val="single" w:sz="4" w:space="0" w:color="D9D9D9"/>
              <w:right w:val="single" w:sz="4" w:space="0" w:color="000000"/>
            </w:tcBorders>
            <w:shd w:val="clear" w:color="auto" w:fill="auto"/>
            <w:vAlign w:val="center"/>
            <w:hideMark/>
          </w:tcPr>
          <w:p w14:paraId="41B86B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B116E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C1151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FC6D2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1992A2B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2979644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108E62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D72A2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8EB66F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753BB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02462537"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580E5C1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9EF9F2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8BA2A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7BA48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9D93D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7E10FE85"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6D012ED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616E2D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AE36A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EA3882"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5F647C54"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2D028A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559447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349234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A094A81"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F86D0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auto" w:fill="auto"/>
            <w:vAlign w:val="center"/>
            <w:hideMark/>
          </w:tcPr>
          <w:p w14:paraId="11EE5A32"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0006FA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6D5D4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43400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DD22B3" w14:textId="77777777" w:rsidTr="001A30F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17BEF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26</w:t>
            </w:r>
          </w:p>
        </w:tc>
        <w:tc>
          <w:tcPr>
            <w:tcW w:w="3462" w:type="pct"/>
            <w:tcBorders>
              <w:top w:val="nil"/>
              <w:left w:val="nil"/>
              <w:bottom w:val="single" w:sz="4" w:space="0" w:color="D9D9D9"/>
              <w:right w:val="single" w:sz="4" w:space="0" w:color="000000"/>
            </w:tcBorders>
            <w:shd w:val="clear" w:color="auto" w:fill="auto"/>
            <w:vAlign w:val="center"/>
            <w:hideMark/>
          </w:tcPr>
          <w:p w14:paraId="2AAE93B5"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 posiadający deklarację zgodności - deklaracja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dostarczona przy dostawie</w:t>
            </w:r>
          </w:p>
        </w:tc>
        <w:tc>
          <w:tcPr>
            <w:tcW w:w="560" w:type="pct"/>
            <w:tcBorders>
              <w:top w:val="nil"/>
              <w:left w:val="nil"/>
              <w:bottom w:val="single" w:sz="4" w:space="0" w:color="D9D9D9"/>
              <w:right w:val="single" w:sz="4" w:space="0" w:color="000000"/>
            </w:tcBorders>
            <w:shd w:val="clear" w:color="auto" w:fill="auto"/>
            <w:vAlign w:val="center"/>
            <w:hideMark/>
          </w:tcPr>
          <w:p w14:paraId="066562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A70F6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AA5E2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C1788F" w14:textId="77777777" w:rsidTr="009201DD">
        <w:trPr>
          <w:trHeight w:val="600"/>
        </w:trPr>
        <w:tc>
          <w:tcPr>
            <w:tcW w:w="188" w:type="pct"/>
            <w:tcBorders>
              <w:top w:val="nil"/>
              <w:left w:val="single" w:sz="8" w:space="0" w:color="auto"/>
              <w:bottom w:val="single" w:sz="4" w:space="0" w:color="auto"/>
              <w:right w:val="single" w:sz="4" w:space="0" w:color="000000"/>
            </w:tcBorders>
            <w:shd w:val="clear" w:color="auto" w:fill="auto"/>
            <w:vAlign w:val="center"/>
            <w:hideMark/>
          </w:tcPr>
          <w:p w14:paraId="468906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11B9A5BF"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każdego oferowanego egzemplarza w języku polskim oraz dodatkowa instrukcja obsługi (obowiązkowo wersja elektroniczna) dla Działu Inżynierii Klinicznej - przy dostawie</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1A184A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000000" w:fill="FFFFFF"/>
            <w:vAlign w:val="center"/>
            <w:hideMark/>
          </w:tcPr>
          <w:p w14:paraId="30EA5B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000000" w:fill="FFFFFF"/>
            <w:vAlign w:val="center"/>
            <w:hideMark/>
          </w:tcPr>
          <w:p w14:paraId="29CCFA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433439CC" w14:textId="2C3268C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09342CF3" w14:textId="77777777" w:rsidTr="00B32CE8">
        <w:trPr>
          <w:trHeight w:val="402"/>
        </w:trPr>
        <w:tc>
          <w:tcPr>
            <w:tcW w:w="5000" w:type="pct"/>
            <w:gridSpan w:val="5"/>
            <w:tcBorders>
              <w:top w:val="double" w:sz="6" w:space="0" w:color="000000"/>
              <w:left w:val="single" w:sz="8" w:space="0" w:color="auto"/>
              <w:bottom w:val="double" w:sz="6" w:space="0" w:color="000000"/>
              <w:right w:val="single" w:sz="8" w:space="0" w:color="auto"/>
            </w:tcBorders>
            <w:shd w:val="clear" w:color="000000" w:fill="BFBFBF"/>
            <w:vAlign w:val="center"/>
            <w:hideMark/>
          </w:tcPr>
          <w:p w14:paraId="2402D6E7" w14:textId="1BFB13BE"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 xml:space="preserve">PAKIET XI - </w:t>
            </w:r>
            <w:proofErr w:type="spellStart"/>
            <w:r w:rsidRPr="004D0EA0">
              <w:rPr>
                <w:rFonts w:ascii="Verdana" w:hAnsi="Verdana" w:cs="Arial"/>
                <w:b/>
                <w:bCs/>
                <w:sz w:val="16"/>
                <w:szCs w:val="16"/>
              </w:rPr>
              <w:t>Termomikser</w:t>
            </w:r>
            <w:proofErr w:type="spellEnd"/>
            <w:r w:rsidRPr="004D0EA0">
              <w:rPr>
                <w:rFonts w:ascii="Verdana" w:hAnsi="Verdana" w:cs="Arial"/>
                <w:b/>
                <w:bCs/>
                <w:sz w:val="16"/>
                <w:szCs w:val="16"/>
              </w:rPr>
              <w:t xml:space="preserve"> laboratoryjny</w:t>
            </w:r>
          </w:p>
          <w:p w14:paraId="72F702D2" w14:textId="0E916971"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t>CPV: 38000000-5</w:t>
            </w:r>
          </w:p>
        </w:tc>
      </w:tr>
      <w:tr w:rsidR="00E507D8" w:rsidRPr="004D0EA0" w14:paraId="52CF0E0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1AD27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auto" w:fill="auto"/>
            <w:vAlign w:val="center"/>
            <w:hideMark/>
          </w:tcPr>
          <w:p w14:paraId="5AC17BC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000000" w:fill="FFFFFF"/>
            <w:vAlign w:val="center"/>
            <w:hideMark/>
          </w:tcPr>
          <w:p w14:paraId="4BB5E2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1BD048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078BB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BAC39D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C59F7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527C158D"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7D5396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AD36C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BEDC5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D497D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934C6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38B3CA54"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6465BD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2E3022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79B8F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91606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7D124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2D80EAF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- 2024</w:t>
            </w:r>
          </w:p>
        </w:tc>
        <w:tc>
          <w:tcPr>
            <w:tcW w:w="560" w:type="pct"/>
            <w:tcBorders>
              <w:top w:val="nil"/>
              <w:left w:val="nil"/>
              <w:bottom w:val="single" w:sz="4" w:space="0" w:color="D9D9D9"/>
              <w:right w:val="single" w:sz="4" w:space="0" w:color="000000"/>
            </w:tcBorders>
            <w:shd w:val="clear" w:color="auto" w:fill="auto"/>
            <w:vAlign w:val="center"/>
            <w:hideMark/>
          </w:tcPr>
          <w:p w14:paraId="45C2B8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A36B8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0589D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ABF78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E2CC9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auto" w:fill="auto"/>
            <w:vAlign w:val="center"/>
            <w:hideMark/>
          </w:tcPr>
          <w:p w14:paraId="1744D405" w14:textId="77777777" w:rsidR="004D0EA0" w:rsidRPr="004D0EA0" w:rsidRDefault="004D0EA0" w:rsidP="004D0EA0">
            <w:pPr>
              <w:rPr>
                <w:rFonts w:ascii="Verdana" w:hAnsi="Verdana" w:cs="Arial"/>
                <w:sz w:val="16"/>
                <w:szCs w:val="16"/>
              </w:rPr>
            </w:pPr>
            <w:r w:rsidRPr="004D0EA0">
              <w:rPr>
                <w:rFonts w:ascii="Verdana" w:hAnsi="Verdana" w:cs="Arial"/>
                <w:sz w:val="16"/>
                <w:szCs w:val="16"/>
              </w:rPr>
              <w:t>sprzęt laboratoryjny służący do mieszania próbek w kontrolowanej temperaturze</w:t>
            </w:r>
          </w:p>
        </w:tc>
        <w:tc>
          <w:tcPr>
            <w:tcW w:w="560" w:type="pct"/>
            <w:tcBorders>
              <w:top w:val="nil"/>
              <w:left w:val="nil"/>
              <w:bottom w:val="single" w:sz="4" w:space="0" w:color="D9D9D9"/>
              <w:right w:val="single" w:sz="4" w:space="0" w:color="000000"/>
            </w:tcBorders>
            <w:shd w:val="clear" w:color="auto" w:fill="auto"/>
            <w:vAlign w:val="center"/>
            <w:hideMark/>
          </w:tcPr>
          <w:p w14:paraId="468694A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40217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F41BA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A536A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B44A8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auto" w:fill="auto"/>
            <w:vAlign w:val="center"/>
            <w:hideMark/>
          </w:tcPr>
          <w:p w14:paraId="6403ECC3" w14:textId="77777777" w:rsidR="004D0EA0" w:rsidRPr="004D0EA0" w:rsidRDefault="004D0EA0" w:rsidP="004D0EA0">
            <w:pPr>
              <w:rPr>
                <w:rFonts w:ascii="Verdana" w:hAnsi="Verdana" w:cs="Arial"/>
                <w:sz w:val="16"/>
                <w:szCs w:val="16"/>
              </w:rPr>
            </w:pPr>
            <w:r w:rsidRPr="004D0EA0">
              <w:rPr>
                <w:rFonts w:ascii="Verdana" w:hAnsi="Verdana" w:cs="Arial"/>
                <w:sz w:val="16"/>
                <w:szCs w:val="16"/>
              </w:rPr>
              <w:t>cyfrowa kontrola prędkości mieszania oraz temperatury - wartości wyświetlane jednocześnie</w:t>
            </w:r>
          </w:p>
        </w:tc>
        <w:tc>
          <w:tcPr>
            <w:tcW w:w="560" w:type="pct"/>
            <w:tcBorders>
              <w:top w:val="nil"/>
              <w:left w:val="nil"/>
              <w:bottom w:val="single" w:sz="4" w:space="0" w:color="D9D9D9"/>
              <w:right w:val="single" w:sz="4" w:space="0" w:color="000000"/>
            </w:tcBorders>
            <w:shd w:val="clear" w:color="auto" w:fill="auto"/>
            <w:vAlign w:val="center"/>
            <w:hideMark/>
          </w:tcPr>
          <w:p w14:paraId="059EDB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A48E5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995F3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E1268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52EB4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auto" w:fill="auto"/>
            <w:vAlign w:val="center"/>
            <w:hideMark/>
          </w:tcPr>
          <w:p w14:paraId="4BBC76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prędkości, min. 250-1400 [</w:t>
            </w:r>
            <w:proofErr w:type="spellStart"/>
            <w:r w:rsidRPr="004D0EA0">
              <w:rPr>
                <w:rFonts w:ascii="Verdana" w:hAnsi="Verdana" w:cs="Arial"/>
                <w:sz w:val="16"/>
                <w:szCs w:val="16"/>
              </w:rPr>
              <w:t>obr</w:t>
            </w:r>
            <w:proofErr w:type="spellEnd"/>
            <w:r w:rsidRPr="004D0EA0">
              <w:rPr>
                <w:rFonts w:ascii="Verdana" w:hAnsi="Verdana" w:cs="Arial"/>
                <w:sz w:val="16"/>
                <w:szCs w:val="16"/>
              </w:rPr>
              <w:t>/min.]</w:t>
            </w:r>
          </w:p>
        </w:tc>
        <w:tc>
          <w:tcPr>
            <w:tcW w:w="560" w:type="pct"/>
            <w:tcBorders>
              <w:top w:val="nil"/>
              <w:left w:val="nil"/>
              <w:bottom w:val="single" w:sz="4" w:space="0" w:color="D9D9D9"/>
              <w:right w:val="single" w:sz="4" w:space="0" w:color="000000"/>
            </w:tcBorders>
            <w:shd w:val="clear" w:color="auto" w:fill="auto"/>
            <w:vAlign w:val="center"/>
            <w:hideMark/>
          </w:tcPr>
          <w:p w14:paraId="181D30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2E8F4E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E0892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63EBD8E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D90F1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auto" w:fill="auto"/>
            <w:vAlign w:val="center"/>
            <w:hideMark/>
          </w:tcPr>
          <w:p w14:paraId="6C82F72A" w14:textId="77777777" w:rsidR="004D0EA0" w:rsidRPr="004D0EA0" w:rsidRDefault="004D0EA0" w:rsidP="004D0EA0">
            <w:pPr>
              <w:rPr>
                <w:rFonts w:ascii="Verdana" w:hAnsi="Verdana" w:cs="Arial"/>
                <w:sz w:val="16"/>
                <w:szCs w:val="16"/>
              </w:rPr>
            </w:pPr>
            <w:proofErr w:type="spellStart"/>
            <w:r w:rsidRPr="004D0EA0">
              <w:rPr>
                <w:rFonts w:ascii="Verdana" w:hAnsi="Verdana" w:cs="Arial"/>
                <w:sz w:val="16"/>
                <w:szCs w:val="16"/>
              </w:rPr>
              <w:t>timer</w:t>
            </w:r>
            <w:proofErr w:type="spellEnd"/>
            <w:r w:rsidRPr="004D0EA0">
              <w:rPr>
                <w:rFonts w:ascii="Verdana" w:hAnsi="Verdana" w:cs="Arial"/>
                <w:sz w:val="16"/>
                <w:szCs w:val="16"/>
              </w:rPr>
              <w:t xml:space="preserve"> cyfrowy, min. 1-5760 [min]</w:t>
            </w:r>
          </w:p>
        </w:tc>
        <w:tc>
          <w:tcPr>
            <w:tcW w:w="560" w:type="pct"/>
            <w:tcBorders>
              <w:top w:val="nil"/>
              <w:left w:val="nil"/>
              <w:bottom w:val="single" w:sz="4" w:space="0" w:color="D9D9D9"/>
              <w:right w:val="single" w:sz="4" w:space="0" w:color="000000"/>
            </w:tcBorders>
            <w:shd w:val="clear" w:color="auto" w:fill="auto"/>
            <w:vAlign w:val="center"/>
            <w:hideMark/>
          </w:tcPr>
          <w:p w14:paraId="7750EF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713556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BC086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04408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9ED46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auto" w:fill="auto"/>
            <w:vAlign w:val="center"/>
            <w:hideMark/>
          </w:tcPr>
          <w:p w14:paraId="4EAEC1C7" w14:textId="77777777" w:rsidR="004D0EA0" w:rsidRPr="004D0EA0" w:rsidRDefault="004D0EA0" w:rsidP="004D0EA0">
            <w:pPr>
              <w:rPr>
                <w:rFonts w:ascii="Verdana" w:hAnsi="Verdana" w:cs="Arial"/>
                <w:sz w:val="16"/>
                <w:szCs w:val="16"/>
              </w:rPr>
            </w:pPr>
            <w:r w:rsidRPr="004D0EA0">
              <w:rPr>
                <w:rFonts w:ascii="Verdana" w:hAnsi="Verdana" w:cs="Arial"/>
                <w:sz w:val="16"/>
                <w:szCs w:val="16"/>
              </w:rPr>
              <w:t>amplituda pracy podczas wytrząsania, min. 2,0 [mm]</w:t>
            </w:r>
          </w:p>
        </w:tc>
        <w:tc>
          <w:tcPr>
            <w:tcW w:w="560" w:type="pct"/>
            <w:tcBorders>
              <w:top w:val="nil"/>
              <w:left w:val="nil"/>
              <w:bottom w:val="single" w:sz="4" w:space="0" w:color="D9D9D9"/>
              <w:right w:val="single" w:sz="4" w:space="0" w:color="000000"/>
            </w:tcBorders>
            <w:shd w:val="clear" w:color="auto" w:fill="auto"/>
            <w:vAlign w:val="center"/>
            <w:hideMark/>
          </w:tcPr>
          <w:p w14:paraId="214CC5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951549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026C9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5FB20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D2D04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4315E481" w14:textId="77777777" w:rsidR="004D0EA0" w:rsidRPr="004D0EA0" w:rsidRDefault="004D0EA0" w:rsidP="004D0EA0">
            <w:pPr>
              <w:rPr>
                <w:rFonts w:ascii="Verdana" w:hAnsi="Verdana" w:cs="Arial"/>
                <w:sz w:val="16"/>
                <w:szCs w:val="16"/>
              </w:rPr>
            </w:pPr>
            <w:r w:rsidRPr="004D0EA0">
              <w:rPr>
                <w:rFonts w:ascii="Verdana" w:hAnsi="Verdana" w:cs="Arial"/>
                <w:sz w:val="16"/>
                <w:szCs w:val="16"/>
              </w:rPr>
              <w:t>regulacja temperatury w zakresie min. 25-100 [°C]</w:t>
            </w:r>
          </w:p>
        </w:tc>
        <w:tc>
          <w:tcPr>
            <w:tcW w:w="560" w:type="pct"/>
            <w:tcBorders>
              <w:top w:val="nil"/>
              <w:left w:val="nil"/>
              <w:bottom w:val="single" w:sz="4" w:space="0" w:color="D9D9D9"/>
              <w:right w:val="single" w:sz="4" w:space="0" w:color="000000"/>
            </w:tcBorders>
            <w:shd w:val="clear" w:color="auto" w:fill="auto"/>
            <w:vAlign w:val="center"/>
            <w:hideMark/>
          </w:tcPr>
          <w:p w14:paraId="39EC06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EAEFF6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A87C3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7A79AB7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33DF3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4AC22587"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kontroli temperatury, min. 5[°C] powyżej temperatury otoczenia do +100 [°C]</w:t>
            </w:r>
          </w:p>
        </w:tc>
        <w:tc>
          <w:tcPr>
            <w:tcW w:w="560" w:type="pct"/>
            <w:tcBorders>
              <w:top w:val="nil"/>
              <w:left w:val="nil"/>
              <w:bottom w:val="single" w:sz="4" w:space="0" w:color="D9D9D9"/>
              <w:right w:val="single" w:sz="4" w:space="0" w:color="000000"/>
            </w:tcBorders>
            <w:shd w:val="clear" w:color="auto" w:fill="auto"/>
            <w:vAlign w:val="center"/>
            <w:hideMark/>
          </w:tcPr>
          <w:p w14:paraId="152692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3D3AAC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A4BD6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43B641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8B48E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auto" w:fill="auto"/>
            <w:vAlign w:val="center"/>
            <w:hideMark/>
          </w:tcPr>
          <w:p w14:paraId="31DC4D67" w14:textId="77777777" w:rsidR="004D0EA0" w:rsidRPr="004D0EA0" w:rsidRDefault="004D0EA0" w:rsidP="004D0EA0">
            <w:pPr>
              <w:rPr>
                <w:rFonts w:ascii="Verdana" w:hAnsi="Verdana" w:cs="Arial"/>
                <w:sz w:val="16"/>
                <w:szCs w:val="16"/>
              </w:rPr>
            </w:pPr>
            <w:r w:rsidRPr="004D0EA0">
              <w:rPr>
                <w:rFonts w:ascii="Verdana" w:hAnsi="Verdana" w:cs="Arial"/>
                <w:sz w:val="16"/>
                <w:szCs w:val="16"/>
              </w:rPr>
              <w:t>urządzenie pracujące w technologii suchej inkubacji</w:t>
            </w:r>
          </w:p>
        </w:tc>
        <w:tc>
          <w:tcPr>
            <w:tcW w:w="560" w:type="pct"/>
            <w:tcBorders>
              <w:top w:val="nil"/>
              <w:left w:val="nil"/>
              <w:bottom w:val="single" w:sz="4" w:space="0" w:color="D9D9D9"/>
              <w:right w:val="single" w:sz="4" w:space="0" w:color="000000"/>
            </w:tcBorders>
            <w:shd w:val="clear" w:color="auto" w:fill="auto"/>
            <w:vAlign w:val="center"/>
            <w:hideMark/>
          </w:tcPr>
          <w:p w14:paraId="6B9235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31925C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6CA91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73F688"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57B82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auto" w:fill="auto"/>
            <w:vAlign w:val="center"/>
            <w:hideMark/>
          </w:tcPr>
          <w:p w14:paraId="4E45634F" w14:textId="07CD8B46" w:rsidR="004D0EA0" w:rsidRPr="004D0EA0" w:rsidRDefault="004D0EA0" w:rsidP="004D0EA0">
            <w:pPr>
              <w:rPr>
                <w:rFonts w:ascii="Verdana" w:hAnsi="Verdana" w:cs="Arial"/>
                <w:sz w:val="16"/>
                <w:szCs w:val="16"/>
              </w:rPr>
            </w:pPr>
            <w:r w:rsidRPr="004D0EA0">
              <w:rPr>
                <w:rFonts w:ascii="Verdana" w:hAnsi="Verdana" w:cs="Arial"/>
                <w:sz w:val="16"/>
                <w:szCs w:val="16"/>
              </w:rPr>
              <w:t>możliwość pracy w min. 3 trybach - w</w:t>
            </w:r>
            <w:r w:rsidR="0093441F">
              <w:rPr>
                <w:rFonts w:ascii="Verdana" w:hAnsi="Verdana" w:cs="Arial"/>
                <w:sz w:val="16"/>
                <w:szCs w:val="16"/>
              </w:rPr>
              <w:t>st</w:t>
            </w:r>
            <w:r w:rsidRPr="004D0EA0">
              <w:rPr>
                <w:rFonts w:ascii="Verdana" w:hAnsi="Verdana" w:cs="Arial"/>
                <w:sz w:val="16"/>
                <w:szCs w:val="16"/>
              </w:rPr>
              <w:t>rząsarka (przy wyłączonej funkcji grzania), blok grzejny (przy wyłączonej funkcji mieszania) oraz mieszanie i grzanie równolegle</w:t>
            </w:r>
          </w:p>
        </w:tc>
        <w:tc>
          <w:tcPr>
            <w:tcW w:w="560" w:type="pct"/>
            <w:tcBorders>
              <w:top w:val="nil"/>
              <w:left w:val="nil"/>
              <w:bottom w:val="single" w:sz="4" w:space="0" w:color="D9D9D9"/>
              <w:right w:val="single" w:sz="4" w:space="0" w:color="000000"/>
            </w:tcBorders>
            <w:shd w:val="clear" w:color="auto" w:fill="auto"/>
            <w:vAlign w:val="center"/>
            <w:hideMark/>
          </w:tcPr>
          <w:p w14:paraId="56FF9D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74FBBE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8E760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85A44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C58F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auto" w:fill="auto"/>
            <w:vAlign w:val="center"/>
            <w:hideMark/>
          </w:tcPr>
          <w:p w14:paraId="3C24E81D"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wymiary, max. (szer. x gł. x wys.)  210x250x130 [mm]</w:t>
            </w:r>
          </w:p>
        </w:tc>
        <w:tc>
          <w:tcPr>
            <w:tcW w:w="560" w:type="pct"/>
            <w:tcBorders>
              <w:top w:val="nil"/>
              <w:left w:val="nil"/>
              <w:bottom w:val="single" w:sz="4" w:space="0" w:color="D9D9D9"/>
              <w:right w:val="single" w:sz="4" w:space="0" w:color="000000"/>
            </w:tcBorders>
            <w:shd w:val="clear" w:color="auto" w:fill="auto"/>
            <w:vAlign w:val="center"/>
            <w:hideMark/>
          </w:tcPr>
          <w:p w14:paraId="6EE970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C8757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F4314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BDB0DD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0FD1B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2919BA6B" w14:textId="77777777" w:rsidR="004D0EA0" w:rsidRPr="004D0EA0" w:rsidRDefault="004D0EA0" w:rsidP="004D0EA0">
            <w:pPr>
              <w:rPr>
                <w:rFonts w:ascii="Verdana" w:hAnsi="Verdana" w:cs="Arial"/>
                <w:sz w:val="16"/>
                <w:szCs w:val="16"/>
              </w:rPr>
            </w:pPr>
            <w:r w:rsidRPr="004D0EA0">
              <w:rPr>
                <w:rFonts w:ascii="Verdana" w:hAnsi="Verdana" w:cs="Arial"/>
                <w:sz w:val="16"/>
                <w:szCs w:val="16"/>
              </w:rPr>
              <w:t>urządzenie wyposażone we wkład mieszczący 24 próbówki o objętości 1,5 [ml]</w:t>
            </w:r>
          </w:p>
        </w:tc>
        <w:tc>
          <w:tcPr>
            <w:tcW w:w="560" w:type="pct"/>
            <w:tcBorders>
              <w:top w:val="nil"/>
              <w:left w:val="nil"/>
              <w:bottom w:val="single" w:sz="4" w:space="0" w:color="D9D9D9"/>
              <w:right w:val="single" w:sz="4" w:space="0" w:color="000000"/>
            </w:tcBorders>
            <w:shd w:val="clear" w:color="auto" w:fill="auto"/>
            <w:vAlign w:val="center"/>
            <w:hideMark/>
          </w:tcPr>
          <w:p w14:paraId="5B1166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5A653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8E171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90B3D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DAF05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7E6E92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urządzenia, max. 4,0 [kg]</w:t>
            </w:r>
          </w:p>
        </w:tc>
        <w:tc>
          <w:tcPr>
            <w:tcW w:w="560" w:type="pct"/>
            <w:tcBorders>
              <w:top w:val="nil"/>
              <w:left w:val="nil"/>
              <w:bottom w:val="single" w:sz="4" w:space="0" w:color="D9D9D9"/>
              <w:right w:val="single" w:sz="4" w:space="0" w:color="000000"/>
            </w:tcBorders>
            <w:shd w:val="clear" w:color="auto" w:fill="auto"/>
            <w:vAlign w:val="center"/>
            <w:hideMark/>
          </w:tcPr>
          <w:p w14:paraId="72FF31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31EA0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90270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24CCAFBF"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34FAC72"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CCCCFF" w:fill="D9D9D9"/>
            <w:vAlign w:val="center"/>
            <w:hideMark/>
          </w:tcPr>
          <w:p w14:paraId="529788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1A69DB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6A10E27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42596C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B7EF4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auto" w:fill="auto"/>
            <w:vAlign w:val="center"/>
            <w:hideMark/>
          </w:tcPr>
          <w:p w14:paraId="3086E6F7"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000000"/>
            </w:tcBorders>
            <w:shd w:val="clear" w:color="auto" w:fill="auto"/>
            <w:vAlign w:val="center"/>
            <w:hideMark/>
          </w:tcPr>
          <w:p w14:paraId="4257546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B4E59A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7D2FC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2BD656"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116E9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auto" w:fill="auto"/>
            <w:vAlign w:val="center"/>
            <w:hideMark/>
          </w:tcPr>
          <w:p w14:paraId="4719E1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46DA838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7F50F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F5663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0B1D57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CCA93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auto" w:fill="auto"/>
            <w:vAlign w:val="center"/>
            <w:hideMark/>
          </w:tcPr>
          <w:p w14:paraId="42981B7E"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60639B2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844BE2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03EB4F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91109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15790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474C56AD"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56A603C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9EC272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3A734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82D2A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836D9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7B546910"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704F7B94"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3444C4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D4051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92414AB"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30D8D50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CCCCFF" w:fill="D9D9D9"/>
            <w:vAlign w:val="center"/>
            <w:hideMark/>
          </w:tcPr>
          <w:p w14:paraId="0971E8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71F356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1F3AAD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55C5202"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8399E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057F2E7D"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7B272D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8F83C0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62430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3CB891"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1C2DE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2BD09C2A"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7D03BA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31B3B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6C88F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1F5202" w14:textId="77777777" w:rsidTr="0093441F">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F81488C" w14:textId="77777777" w:rsidR="004D0EA0" w:rsidRPr="0093441F" w:rsidRDefault="004D0EA0" w:rsidP="004D0EA0">
            <w:pPr>
              <w:jc w:val="center"/>
              <w:rPr>
                <w:rFonts w:ascii="Verdana" w:hAnsi="Verdana" w:cs="Arial"/>
                <w:sz w:val="16"/>
                <w:szCs w:val="16"/>
              </w:rPr>
            </w:pPr>
            <w:r w:rsidRPr="0093441F">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000000" w:fill="FFFFFF"/>
            <w:vAlign w:val="center"/>
            <w:hideMark/>
          </w:tcPr>
          <w:p w14:paraId="7DC913B3" w14:textId="77777777" w:rsidR="004D0EA0" w:rsidRPr="0093441F" w:rsidRDefault="004D0EA0" w:rsidP="004D0EA0">
            <w:pPr>
              <w:rPr>
                <w:rFonts w:ascii="Verdana" w:hAnsi="Verdana" w:cs="Arial"/>
                <w:sz w:val="16"/>
                <w:szCs w:val="16"/>
              </w:rPr>
            </w:pPr>
            <w:r w:rsidRPr="0093441F">
              <w:rPr>
                <w:rFonts w:ascii="Verdana" w:hAnsi="Verdana" w:cs="Arial"/>
                <w:sz w:val="16"/>
                <w:szCs w:val="16"/>
              </w:rPr>
              <w:t>w ramach oferty Wykonawca zobowiązany jest po dokonanej instalacji do niezwłocznego odebrania wszelkich opakowań po zainstalowanym sprzęcie oraz ich utylizacji we własnym zakresie i na własny koszt</w:t>
            </w:r>
          </w:p>
        </w:tc>
        <w:tc>
          <w:tcPr>
            <w:tcW w:w="560" w:type="pct"/>
            <w:tcBorders>
              <w:top w:val="nil"/>
              <w:left w:val="nil"/>
              <w:bottom w:val="single" w:sz="4" w:space="0" w:color="D9D9D9"/>
              <w:right w:val="single" w:sz="4" w:space="0" w:color="000000"/>
            </w:tcBorders>
            <w:shd w:val="clear" w:color="000000" w:fill="FFFFFF"/>
            <w:vAlign w:val="center"/>
            <w:hideMark/>
          </w:tcPr>
          <w:p w14:paraId="2605A900" w14:textId="77777777" w:rsidR="004D0EA0" w:rsidRPr="0093441F" w:rsidRDefault="004D0EA0" w:rsidP="004D0EA0">
            <w:pPr>
              <w:jc w:val="center"/>
              <w:rPr>
                <w:rFonts w:ascii="Verdana" w:hAnsi="Verdana" w:cs="Arial"/>
                <w:sz w:val="16"/>
                <w:szCs w:val="16"/>
              </w:rPr>
            </w:pPr>
            <w:r w:rsidRPr="0093441F">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423118ED" w14:textId="77777777" w:rsidR="004D0EA0" w:rsidRPr="0093441F" w:rsidRDefault="004D0EA0" w:rsidP="004D0EA0">
            <w:pPr>
              <w:rPr>
                <w:rFonts w:ascii="Verdana" w:hAnsi="Verdana" w:cs="Arial"/>
                <w:sz w:val="16"/>
                <w:szCs w:val="16"/>
              </w:rPr>
            </w:pPr>
            <w:r w:rsidRPr="0093441F">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0961137" w14:textId="77777777" w:rsidR="004D0EA0" w:rsidRPr="0093441F" w:rsidRDefault="004D0EA0" w:rsidP="004D0EA0">
            <w:pPr>
              <w:jc w:val="center"/>
              <w:rPr>
                <w:rFonts w:ascii="Verdana" w:hAnsi="Verdana" w:cs="Arial"/>
                <w:sz w:val="16"/>
                <w:szCs w:val="16"/>
              </w:rPr>
            </w:pPr>
            <w:r w:rsidRPr="0093441F">
              <w:rPr>
                <w:rFonts w:ascii="Verdana" w:hAnsi="Verdana" w:cs="Arial"/>
                <w:sz w:val="16"/>
                <w:szCs w:val="16"/>
              </w:rPr>
              <w:t>–</w:t>
            </w:r>
          </w:p>
        </w:tc>
      </w:tr>
      <w:tr w:rsidR="00E507D8" w:rsidRPr="004D0EA0" w14:paraId="252E1EFE" w14:textId="77777777" w:rsidTr="0093441F">
        <w:trPr>
          <w:trHeight w:val="600"/>
        </w:trPr>
        <w:tc>
          <w:tcPr>
            <w:tcW w:w="188" w:type="pct"/>
            <w:tcBorders>
              <w:top w:val="single" w:sz="4" w:space="0" w:color="D9D9D9"/>
              <w:left w:val="single" w:sz="8" w:space="0" w:color="auto"/>
              <w:bottom w:val="single" w:sz="4" w:space="0" w:color="auto"/>
              <w:right w:val="single" w:sz="4" w:space="0" w:color="auto"/>
            </w:tcBorders>
            <w:shd w:val="clear" w:color="auto" w:fill="auto"/>
            <w:vAlign w:val="center"/>
            <w:hideMark/>
          </w:tcPr>
          <w:p w14:paraId="7499E7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single" w:sz="4" w:space="0" w:color="D9D9D9"/>
              <w:left w:val="single" w:sz="4" w:space="0" w:color="auto"/>
              <w:bottom w:val="single" w:sz="4" w:space="0" w:color="auto"/>
              <w:right w:val="single" w:sz="4" w:space="0" w:color="auto"/>
            </w:tcBorders>
            <w:shd w:val="clear" w:color="auto" w:fill="auto"/>
            <w:vAlign w:val="center"/>
            <w:hideMark/>
          </w:tcPr>
          <w:p w14:paraId="4F4A4C62"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związane z dostarczeniem, wniesieniem, montażem, uruchomieniem oraz możliwymi z tym czynnościami leżą po stronie Wykonawcy</w:t>
            </w:r>
          </w:p>
        </w:tc>
        <w:tc>
          <w:tcPr>
            <w:tcW w:w="560" w:type="pct"/>
            <w:tcBorders>
              <w:top w:val="single" w:sz="4" w:space="0" w:color="D9D9D9"/>
              <w:left w:val="single" w:sz="4" w:space="0" w:color="auto"/>
              <w:bottom w:val="single" w:sz="4" w:space="0" w:color="auto"/>
              <w:right w:val="single" w:sz="4" w:space="0" w:color="auto"/>
            </w:tcBorders>
            <w:shd w:val="clear" w:color="auto" w:fill="auto"/>
            <w:vAlign w:val="center"/>
            <w:hideMark/>
          </w:tcPr>
          <w:p w14:paraId="706131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single" w:sz="4" w:space="0" w:color="auto"/>
              <w:bottom w:val="single" w:sz="4" w:space="0" w:color="auto"/>
              <w:right w:val="single" w:sz="4" w:space="0" w:color="auto"/>
            </w:tcBorders>
            <w:shd w:val="clear" w:color="auto" w:fill="auto"/>
            <w:noWrap/>
            <w:vAlign w:val="bottom"/>
            <w:hideMark/>
          </w:tcPr>
          <w:p w14:paraId="5BB21D0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single" w:sz="4" w:space="0" w:color="auto"/>
              <w:bottom w:val="single" w:sz="4" w:space="0" w:color="auto"/>
              <w:right w:val="single" w:sz="8" w:space="0" w:color="auto"/>
            </w:tcBorders>
            <w:shd w:val="clear" w:color="auto" w:fill="auto"/>
            <w:vAlign w:val="center"/>
            <w:hideMark/>
          </w:tcPr>
          <w:p w14:paraId="5B108E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31A49C56" w14:textId="77777777" w:rsidR="00B32CE8" w:rsidRDefault="00B32CE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14E2DAC4" w14:textId="77777777" w:rsidTr="00B32CE8">
        <w:trPr>
          <w:trHeight w:val="402"/>
        </w:trPr>
        <w:tc>
          <w:tcPr>
            <w:tcW w:w="5000" w:type="pct"/>
            <w:gridSpan w:val="5"/>
            <w:tcBorders>
              <w:top w:val="double" w:sz="6" w:space="0" w:color="000000"/>
              <w:left w:val="single" w:sz="8" w:space="0" w:color="auto"/>
              <w:bottom w:val="double" w:sz="6" w:space="0" w:color="000000"/>
              <w:right w:val="single" w:sz="8" w:space="0" w:color="auto"/>
            </w:tcBorders>
            <w:shd w:val="clear" w:color="000000" w:fill="BFBFBF"/>
            <w:vAlign w:val="center"/>
            <w:hideMark/>
          </w:tcPr>
          <w:p w14:paraId="6E7E82A3" w14:textId="0666A5FF"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PAKIET XII - Zamrażarka niskotemperaturowa - 2 sztuki</w:t>
            </w:r>
          </w:p>
          <w:p w14:paraId="763CC873" w14:textId="76A322F6" w:rsidR="00B32CE8" w:rsidRPr="004D0EA0" w:rsidRDefault="00B32CE8" w:rsidP="00B32CE8">
            <w:pPr>
              <w:jc w:val="center"/>
              <w:rPr>
                <w:rFonts w:ascii="Verdana" w:hAnsi="Verdana" w:cs="Arial"/>
                <w:b/>
                <w:bCs/>
                <w:sz w:val="16"/>
                <w:szCs w:val="16"/>
              </w:rPr>
            </w:pPr>
            <w:r w:rsidRPr="004D0EA0">
              <w:rPr>
                <w:rFonts w:ascii="Verdana" w:hAnsi="Verdana" w:cs="Arial"/>
                <w:b/>
                <w:bCs/>
                <w:sz w:val="16"/>
                <w:szCs w:val="16"/>
              </w:rPr>
              <w:t> CPV: 39711120-6</w:t>
            </w:r>
          </w:p>
        </w:tc>
      </w:tr>
      <w:tr w:rsidR="00E507D8" w:rsidRPr="004D0EA0" w14:paraId="61A5E8C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DEF55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auto" w:fill="auto"/>
            <w:vAlign w:val="center"/>
            <w:hideMark/>
          </w:tcPr>
          <w:p w14:paraId="41B9FB66"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000000" w:fill="FFFFFF"/>
            <w:vAlign w:val="center"/>
            <w:hideMark/>
          </w:tcPr>
          <w:p w14:paraId="16EE3E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4CE2F1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94D32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75A0B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4DF40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73B88425"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08B26F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40764A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505C5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3F314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0A3DD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3970BBF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34E7B1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37921D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B7EA2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FCD34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7515B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173A16D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- 2024</w:t>
            </w:r>
          </w:p>
        </w:tc>
        <w:tc>
          <w:tcPr>
            <w:tcW w:w="560" w:type="pct"/>
            <w:tcBorders>
              <w:top w:val="nil"/>
              <w:left w:val="nil"/>
              <w:bottom w:val="single" w:sz="4" w:space="0" w:color="D9D9D9"/>
              <w:right w:val="single" w:sz="4" w:space="0" w:color="000000"/>
            </w:tcBorders>
            <w:shd w:val="clear" w:color="auto" w:fill="auto"/>
            <w:vAlign w:val="center"/>
            <w:hideMark/>
          </w:tcPr>
          <w:p w14:paraId="2A8A14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E467A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0D066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ADDB5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F4105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auto" w:fill="auto"/>
            <w:vAlign w:val="center"/>
            <w:hideMark/>
          </w:tcPr>
          <w:p w14:paraId="1C82DBD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wykonanie zamrażarki - pionowe (szafowe)</w:t>
            </w:r>
          </w:p>
        </w:tc>
        <w:tc>
          <w:tcPr>
            <w:tcW w:w="560" w:type="pct"/>
            <w:tcBorders>
              <w:top w:val="nil"/>
              <w:left w:val="nil"/>
              <w:bottom w:val="single" w:sz="4" w:space="0" w:color="D9D9D9"/>
              <w:right w:val="single" w:sz="4" w:space="0" w:color="000000"/>
            </w:tcBorders>
            <w:shd w:val="clear" w:color="auto" w:fill="auto"/>
            <w:vAlign w:val="center"/>
            <w:hideMark/>
          </w:tcPr>
          <w:p w14:paraId="6338B0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0E49A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CFB45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3FEFA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EC36C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auto" w:fill="auto"/>
            <w:vAlign w:val="center"/>
            <w:hideMark/>
          </w:tcPr>
          <w:p w14:paraId="1A2615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pojemność użytkowa komory, min. 500 [l]</w:t>
            </w:r>
          </w:p>
        </w:tc>
        <w:tc>
          <w:tcPr>
            <w:tcW w:w="560" w:type="pct"/>
            <w:tcBorders>
              <w:top w:val="nil"/>
              <w:left w:val="nil"/>
              <w:bottom w:val="single" w:sz="4" w:space="0" w:color="D9D9D9"/>
              <w:right w:val="single" w:sz="4" w:space="0" w:color="000000"/>
            </w:tcBorders>
            <w:shd w:val="clear" w:color="auto" w:fill="auto"/>
            <w:vAlign w:val="center"/>
            <w:hideMark/>
          </w:tcPr>
          <w:p w14:paraId="420880A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B3B42F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B8479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6355EDE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D8B9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auto" w:fill="auto"/>
            <w:vAlign w:val="center"/>
            <w:hideMark/>
          </w:tcPr>
          <w:p w14:paraId="3C4D43AA"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kontroli temperatury, min. -40°C do -86°C</w:t>
            </w:r>
          </w:p>
        </w:tc>
        <w:tc>
          <w:tcPr>
            <w:tcW w:w="560" w:type="pct"/>
            <w:tcBorders>
              <w:top w:val="nil"/>
              <w:left w:val="nil"/>
              <w:bottom w:val="single" w:sz="4" w:space="0" w:color="D9D9D9"/>
              <w:right w:val="single" w:sz="4" w:space="0" w:color="000000"/>
            </w:tcBorders>
            <w:shd w:val="clear" w:color="auto" w:fill="auto"/>
            <w:vAlign w:val="center"/>
            <w:hideMark/>
          </w:tcPr>
          <w:p w14:paraId="7B29A0C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709F23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39D44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8AA841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294592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auto" w:fill="auto"/>
            <w:vAlign w:val="center"/>
            <w:hideMark/>
          </w:tcPr>
          <w:p w14:paraId="402D541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wymiary zewnętrzne, max. szerokość x głębokość x wysokość: 800 x 900 x 2000 [mm]</w:t>
            </w:r>
          </w:p>
        </w:tc>
        <w:tc>
          <w:tcPr>
            <w:tcW w:w="560" w:type="pct"/>
            <w:tcBorders>
              <w:top w:val="nil"/>
              <w:left w:val="nil"/>
              <w:bottom w:val="single" w:sz="4" w:space="0" w:color="D9D9D9"/>
              <w:right w:val="single" w:sz="4" w:space="0" w:color="000000"/>
            </w:tcBorders>
            <w:shd w:val="clear" w:color="auto" w:fill="auto"/>
            <w:vAlign w:val="center"/>
            <w:hideMark/>
          </w:tcPr>
          <w:p w14:paraId="2600845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CE128EF"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4EC4F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06B942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09AB8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auto" w:fill="auto"/>
            <w:vAlign w:val="center"/>
            <w:hideMark/>
          </w:tcPr>
          <w:p w14:paraId="6AA32044"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wymiary wewnętrzne, min. szerokość x głębokość x wysokość: 600 x 600 x 1400 [mm]</w:t>
            </w:r>
          </w:p>
        </w:tc>
        <w:tc>
          <w:tcPr>
            <w:tcW w:w="560" w:type="pct"/>
            <w:tcBorders>
              <w:top w:val="nil"/>
              <w:left w:val="nil"/>
              <w:bottom w:val="single" w:sz="4" w:space="0" w:color="D9D9D9"/>
              <w:right w:val="single" w:sz="4" w:space="0" w:color="000000"/>
            </w:tcBorders>
            <w:shd w:val="clear" w:color="auto" w:fill="auto"/>
            <w:vAlign w:val="center"/>
            <w:hideMark/>
          </w:tcPr>
          <w:p w14:paraId="0F19C0A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A00620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BBD18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C6AC2C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A1EA5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54AE05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wnętrze ze stali pokrytej łatwo zmywalną, gładką powłoką w kolorze białym</w:t>
            </w:r>
          </w:p>
        </w:tc>
        <w:tc>
          <w:tcPr>
            <w:tcW w:w="560" w:type="pct"/>
            <w:tcBorders>
              <w:top w:val="nil"/>
              <w:left w:val="nil"/>
              <w:bottom w:val="single" w:sz="4" w:space="0" w:color="D9D9D9"/>
              <w:right w:val="single" w:sz="4" w:space="0" w:color="000000"/>
            </w:tcBorders>
            <w:shd w:val="clear" w:color="auto" w:fill="auto"/>
            <w:vAlign w:val="center"/>
            <w:hideMark/>
          </w:tcPr>
          <w:p w14:paraId="33060D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0A3C54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7741C3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5079918F"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6BFBF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75288F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drzwi zewnętrzne zamykane mechanicznie (nie dopuszcza się urządzeń wyposażonych w zamek elektromagnetyczny)</w:t>
            </w:r>
          </w:p>
        </w:tc>
        <w:tc>
          <w:tcPr>
            <w:tcW w:w="560" w:type="pct"/>
            <w:tcBorders>
              <w:top w:val="nil"/>
              <w:left w:val="nil"/>
              <w:bottom w:val="single" w:sz="4" w:space="0" w:color="D9D9D9"/>
              <w:right w:val="single" w:sz="4" w:space="0" w:color="000000"/>
            </w:tcBorders>
            <w:shd w:val="clear" w:color="auto" w:fill="auto"/>
            <w:vAlign w:val="center"/>
            <w:hideMark/>
          </w:tcPr>
          <w:p w14:paraId="300421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98779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D5BA9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53A2F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2D1FE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auto" w:fill="auto"/>
            <w:vAlign w:val="center"/>
            <w:hideMark/>
          </w:tcPr>
          <w:p w14:paraId="2D1B8A60" w14:textId="77777777" w:rsidR="004D0EA0" w:rsidRPr="004D0EA0" w:rsidRDefault="004D0EA0" w:rsidP="004D0EA0">
            <w:pPr>
              <w:rPr>
                <w:rFonts w:ascii="Verdana" w:hAnsi="Verdana" w:cs="Arial"/>
                <w:sz w:val="16"/>
                <w:szCs w:val="16"/>
              </w:rPr>
            </w:pPr>
            <w:r w:rsidRPr="004D0EA0">
              <w:rPr>
                <w:rFonts w:ascii="Verdana" w:hAnsi="Verdana" w:cs="Arial"/>
                <w:sz w:val="16"/>
                <w:szCs w:val="16"/>
              </w:rPr>
              <w:t>drzwi zewnętrzne zamykane na klucz (zamek wbudowany w uchwyt drzwi)</w:t>
            </w:r>
          </w:p>
        </w:tc>
        <w:tc>
          <w:tcPr>
            <w:tcW w:w="560" w:type="pct"/>
            <w:tcBorders>
              <w:top w:val="nil"/>
              <w:left w:val="nil"/>
              <w:bottom w:val="single" w:sz="4" w:space="0" w:color="D9D9D9"/>
              <w:right w:val="single" w:sz="4" w:space="0" w:color="000000"/>
            </w:tcBorders>
            <w:shd w:val="clear" w:color="auto" w:fill="auto"/>
            <w:vAlign w:val="center"/>
            <w:hideMark/>
          </w:tcPr>
          <w:p w14:paraId="14983D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F773D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C86F4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CBCC79"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39EE3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000000" w:fill="FFFFFF"/>
            <w:vAlign w:val="center"/>
            <w:hideMark/>
          </w:tcPr>
          <w:p w14:paraId="5199BB0E"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dodatkowe, izolowane drzwi wewnętrzne (nie więcej niż 2szt.) z możliwością łatwego demontażu bez użycia narzędzi</w:t>
            </w:r>
          </w:p>
        </w:tc>
        <w:tc>
          <w:tcPr>
            <w:tcW w:w="560" w:type="pct"/>
            <w:tcBorders>
              <w:top w:val="nil"/>
              <w:left w:val="nil"/>
              <w:bottom w:val="single" w:sz="4" w:space="0" w:color="D9D9D9"/>
              <w:right w:val="single" w:sz="4" w:space="0" w:color="000000"/>
            </w:tcBorders>
            <w:shd w:val="clear" w:color="auto" w:fill="auto"/>
            <w:vAlign w:val="center"/>
            <w:hideMark/>
          </w:tcPr>
          <w:p w14:paraId="11A9F3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FEAD4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EEC49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B32782B"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A7021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000000" w:fill="FFFFFF"/>
            <w:vAlign w:val="center"/>
            <w:hideMark/>
          </w:tcPr>
          <w:p w14:paraId="1AB50E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drzwi wewnętrzne z zamknięciem mechanicznym (np. w postaci zatrzasku) zapewniającym prawidłowy docisk uszczelek</w:t>
            </w:r>
          </w:p>
        </w:tc>
        <w:tc>
          <w:tcPr>
            <w:tcW w:w="560" w:type="pct"/>
            <w:tcBorders>
              <w:top w:val="nil"/>
              <w:left w:val="nil"/>
              <w:bottom w:val="single" w:sz="4" w:space="0" w:color="D9D9D9"/>
              <w:right w:val="single" w:sz="4" w:space="0" w:color="000000"/>
            </w:tcBorders>
            <w:shd w:val="clear" w:color="auto" w:fill="auto"/>
            <w:vAlign w:val="center"/>
            <w:hideMark/>
          </w:tcPr>
          <w:p w14:paraId="2EFE8C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65C3B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73F9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FD9C7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A38EE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15218488" w14:textId="77777777" w:rsidR="004D0EA0" w:rsidRPr="004D0EA0" w:rsidRDefault="004D0EA0" w:rsidP="004D0EA0">
            <w:pPr>
              <w:rPr>
                <w:rFonts w:ascii="Verdana" w:hAnsi="Verdana" w:cs="Arial"/>
                <w:sz w:val="16"/>
                <w:szCs w:val="16"/>
              </w:rPr>
            </w:pPr>
            <w:r w:rsidRPr="004D0EA0">
              <w:rPr>
                <w:rFonts w:ascii="Verdana" w:hAnsi="Verdana" w:cs="Arial"/>
                <w:sz w:val="16"/>
                <w:szCs w:val="16"/>
              </w:rPr>
              <w:t>liczba półek (nieperforowanych ze stali nierdzewnej):min. 3 sztuki plus podłoga zamrażarki</w:t>
            </w:r>
          </w:p>
        </w:tc>
        <w:tc>
          <w:tcPr>
            <w:tcW w:w="560" w:type="pct"/>
            <w:tcBorders>
              <w:top w:val="nil"/>
              <w:left w:val="nil"/>
              <w:bottom w:val="single" w:sz="4" w:space="0" w:color="D9D9D9"/>
              <w:right w:val="single" w:sz="4" w:space="0" w:color="000000"/>
            </w:tcBorders>
            <w:shd w:val="clear" w:color="auto" w:fill="auto"/>
            <w:vAlign w:val="center"/>
            <w:hideMark/>
          </w:tcPr>
          <w:p w14:paraId="41E610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211EA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46627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0AC9F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56975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49CF6BA7" w14:textId="77777777" w:rsidR="004D0EA0" w:rsidRPr="004D0EA0" w:rsidRDefault="004D0EA0" w:rsidP="004D0EA0">
            <w:pPr>
              <w:rPr>
                <w:rFonts w:ascii="Verdana" w:hAnsi="Verdana" w:cs="Arial"/>
                <w:sz w:val="16"/>
                <w:szCs w:val="16"/>
              </w:rPr>
            </w:pPr>
            <w:r w:rsidRPr="004D0EA0">
              <w:rPr>
                <w:rFonts w:ascii="Verdana" w:hAnsi="Verdana" w:cs="Arial"/>
                <w:sz w:val="16"/>
                <w:szCs w:val="16"/>
              </w:rPr>
              <w:t>izolacja termiczna próżniowa z rdzeniem z włókna szklanego</w:t>
            </w:r>
          </w:p>
        </w:tc>
        <w:tc>
          <w:tcPr>
            <w:tcW w:w="560" w:type="pct"/>
            <w:tcBorders>
              <w:top w:val="nil"/>
              <w:left w:val="nil"/>
              <w:bottom w:val="single" w:sz="4" w:space="0" w:color="D9D9D9"/>
              <w:right w:val="single" w:sz="4" w:space="0" w:color="000000"/>
            </w:tcBorders>
            <w:shd w:val="clear" w:color="auto" w:fill="auto"/>
            <w:vAlign w:val="center"/>
            <w:hideMark/>
          </w:tcPr>
          <w:p w14:paraId="3561BF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2082F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F0E8B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B5755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4F26A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auto" w:fill="auto"/>
            <w:vAlign w:val="center"/>
            <w:hideMark/>
          </w:tcPr>
          <w:p w14:paraId="62E53C4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podstawa wyposażona w 4 kółka ułatwiające relokację urządzenia</w:t>
            </w:r>
          </w:p>
        </w:tc>
        <w:tc>
          <w:tcPr>
            <w:tcW w:w="560" w:type="pct"/>
            <w:tcBorders>
              <w:top w:val="nil"/>
              <w:left w:val="nil"/>
              <w:bottom w:val="single" w:sz="4" w:space="0" w:color="D9D9D9"/>
              <w:right w:val="single" w:sz="4" w:space="0" w:color="000000"/>
            </w:tcBorders>
            <w:shd w:val="clear" w:color="auto" w:fill="auto"/>
            <w:vAlign w:val="center"/>
            <w:hideMark/>
          </w:tcPr>
          <w:p w14:paraId="0F4658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8D0E3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0A1C2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BA1363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46310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auto" w:fill="auto"/>
            <w:vAlign w:val="center"/>
            <w:hideMark/>
          </w:tcPr>
          <w:p w14:paraId="4780ABC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kaskadowy układ chłodzenia z energooszczędnymi kompresorami </w:t>
            </w:r>
            <w:proofErr w:type="spellStart"/>
            <w:r w:rsidRPr="004D0EA0">
              <w:rPr>
                <w:rFonts w:ascii="Verdana" w:hAnsi="Verdana" w:cs="Arial"/>
                <w:sz w:val="16"/>
                <w:szCs w:val="16"/>
              </w:rPr>
              <w:t>inwerterowymi</w:t>
            </w:r>
            <w:proofErr w:type="spellEnd"/>
          </w:p>
        </w:tc>
        <w:tc>
          <w:tcPr>
            <w:tcW w:w="560" w:type="pct"/>
            <w:tcBorders>
              <w:top w:val="nil"/>
              <w:left w:val="nil"/>
              <w:bottom w:val="single" w:sz="4" w:space="0" w:color="D9D9D9"/>
              <w:right w:val="single" w:sz="4" w:space="0" w:color="000000"/>
            </w:tcBorders>
            <w:shd w:val="clear" w:color="auto" w:fill="auto"/>
            <w:vAlign w:val="center"/>
            <w:hideMark/>
          </w:tcPr>
          <w:p w14:paraId="2E4BB8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9FAAE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115C7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2CB7BC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AA8A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000000" w:fill="FFFFFF"/>
            <w:vAlign w:val="center"/>
            <w:hideMark/>
          </w:tcPr>
          <w:p w14:paraId="2391BBC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zużycie energii, max. 7kWh/dobę (przy nastawie -80°C)</w:t>
            </w:r>
          </w:p>
        </w:tc>
        <w:tc>
          <w:tcPr>
            <w:tcW w:w="560" w:type="pct"/>
            <w:tcBorders>
              <w:top w:val="nil"/>
              <w:left w:val="nil"/>
              <w:bottom w:val="single" w:sz="4" w:space="0" w:color="D9D9D9"/>
              <w:right w:val="single" w:sz="4" w:space="0" w:color="000000"/>
            </w:tcBorders>
            <w:shd w:val="clear" w:color="auto" w:fill="auto"/>
            <w:vAlign w:val="center"/>
            <w:hideMark/>
          </w:tcPr>
          <w:p w14:paraId="28DEA85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0ED485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9FDA5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3080209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596B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2887D27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naturalne węglowodorowe czynniki chłodnicze</w:t>
            </w:r>
          </w:p>
        </w:tc>
        <w:tc>
          <w:tcPr>
            <w:tcW w:w="560" w:type="pct"/>
            <w:tcBorders>
              <w:top w:val="nil"/>
              <w:left w:val="nil"/>
              <w:bottom w:val="single" w:sz="4" w:space="0" w:color="D9D9D9"/>
              <w:right w:val="single" w:sz="4" w:space="0" w:color="000000"/>
            </w:tcBorders>
            <w:shd w:val="clear" w:color="auto" w:fill="auto"/>
            <w:vAlign w:val="center"/>
            <w:hideMark/>
          </w:tcPr>
          <w:p w14:paraId="7DA24E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6B285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9B42F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CB42DC"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6EE5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3F55CCEF" w14:textId="77777777" w:rsidR="004D0EA0" w:rsidRPr="004D0EA0" w:rsidRDefault="004D0EA0" w:rsidP="004D0EA0">
            <w:pPr>
              <w:rPr>
                <w:rFonts w:ascii="Verdana" w:hAnsi="Verdana" w:cs="Arial"/>
                <w:sz w:val="16"/>
                <w:szCs w:val="16"/>
              </w:rPr>
            </w:pPr>
            <w:r w:rsidRPr="004D0EA0">
              <w:rPr>
                <w:rFonts w:ascii="Verdana" w:hAnsi="Verdana" w:cs="Arial"/>
                <w:sz w:val="16"/>
                <w:szCs w:val="16"/>
              </w:rPr>
              <w:t>sterownik z funkcją rejestracji temperatury, stanów otwarcia drzwi oraz stanów alarmowych. Wbudowany w panel sterowania port USB umożliwiający przesłanie zarejestrowanych danych na pamięć typu pendrive</w:t>
            </w:r>
          </w:p>
        </w:tc>
        <w:tc>
          <w:tcPr>
            <w:tcW w:w="560" w:type="pct"/>
            <w:tcBorders>
              <w:top w:val="nil"/>
              <w:left w:val="nil"/>
              <w:bottom w:val="single" w:sz="4" w:space="0" w:color="D9D9D9"/>
              <w:right w:val="single" w:sz="4" w:space="0" w:color="000000"/>
            </w:tcBorders>
            <w:shd w:val="clear" w:color="auto" w:fill="auto"/>
            <w:vAlign w:val="center"/>
            <w:hideMark/>
          </w:tcPr>
          <w:p w14:paraId="59A3C2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A797F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22C5B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C711280"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D0B4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1BB910F5" w14:textId="77777777" w:rsidR="004D0EA0" w:rsidRPr="004D0EA0" w:rsidRDefault="004D0EA0" w:rsidP="004D0EA0">
            <w:pPr>
              <w:rPr>
                <w:rFonts w:ascii="Verdana" w:hAnsi="Verdana" w:cs="Arial"/>
                <w:sz w:val="16"/>
                <w:szCs w:val="16"/>
              </w:rPr>
            </w:pPr>
            <w:r w:rsidRPr="004D0EA0">
              <w:rPr>
                <w:rFonts w:ascii="Verdana" w:hAnsi="Verdana" w:cs="Arial"/>
                <w:sz w:val="16"/>
                <w:szCs w:val="16"/>
              </w:rPr>
              <w:t>system zapobiegający przysysaniu drzwi zewnętrznych, wykorzystujący dwa porty wyrównywania ciśnienia - automatyczny oraz ręczny</w:t>
            </w:r>
          </w:p>
        </w:tc>
        <w:tc>
          <w:tcPr>
            <w:tcW w:w="560" w:type="pct"/>
            <w:tcBorders>
              <w:top w:val="nil"/>
              <w:left w:val="nil"/>
              <w:bottom w:val="single" w:sz="4" w:space="0" w:color="D9D9D9"/>
              <w:right w:val="single" w:sz="4" w:space="0" w:color="000000"/>
            </w:tcBorders>
            <w:shd w:val="clear" w:color="auto" w:fill="auto"/>
            <w:vAlign w:val="center"/>
            <w:hideMark/>
          </w:tcPr>
          <w:p w14:paraId="25CC57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B3F17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E77FE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0F01B3"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8DF9D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25A75224" w14:textId="77777777" w:rsidR="004D0EA0" w:rsidRPr="004D0EA0" w:rsidRDefault="004D0EA0" w:rsidP="004D0EA0">
            <w:pPr>
              <w:rPr>
                <w:rFonts w:ascii="Verdana" w:hAnsi="Verdana" w:cs="Arial"/>
                <w:sz w:val="16"/>
                <w:szCs w:val="16"/>
              </w:rPr>
            </w:pPr>
            <w:r w:rsidRPr="004D0EA0">
              <w:rPr>
                <w:rFonts w:ascii="Verdana" w:hAnsi="Verdana" w:cs="Arial"/>
                <w:sz w:val="16"/>
                <w:szCs w:val="16"/>
              </w:rPr>
              <w:t>umieszczony w centralnej części drzwi panel sterowania z kolorowym, dotykowym wyświetlaczem LCD o rozdzielczości WVGA lub wyższej. Wyświetlacz wykonany w technologii oporowej</w:t>
            </w:r>
          </w:p>
        </w:tc>
        <w:tc>
          <w:tcPr>
            <w:tcW w:w="560" w:type="pct"/>
            <w:tcBorders>
              <w:top w:val="nil"/>
              <w:left w:val="nil"/>
              <w:bottom w:val="single" w:sz="4" w:space="0" w:color="D9D9D9"/>
              <w:right w:val="single" w:sz="4" w:space="0" w:color="000000"/>
            </w:tcBorders>
            <w:shd w:val="clear" w:color="auto" w:fill="auto"/>
            <w:vAlign w:val="center"/>
            <w:hideMark/>
          </w:tcPr>
          <w:p w14:paraId="1F06E6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6B26D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6184B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1801E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C119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3200002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wyświetlane komunikaty tekstowe muszą być podawane w języku polskim lub angielskim </w:t>
            </w:r>
          </w:p>
        </w:tc>
        <w:tc>
          <w:tcPr>
            <w:tcW w:w="560" w:type="pct"/>
            <w:tcBorders>
              <w:top w:val="nil"/>
              <w:left w:val="nil"/>
              <w:bottom w:val="single" w:sz="4" w:space="0" w:color="D9D9D9"/>
              <w:right w:val="single" w:sz="4" w:space="0" w:color="000000"/>
            </w:tcBorders>
            <w:shd w:val="clear" w:color="auto" w:fill="auto"/>
            <w:vAlign w:val="center"/>
            <w:hideMark/>
          </w:tcPr>
          <w:p w14:paraId="45130F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73BA7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6965A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9C0F10" w14:textId="77777777" w:rsidTr="00E507D8">
        <w:trPr>
          <w:trHeight w:val="1399"/>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10CFF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auto" w:fill="auto"/>
            <w:vAlign w:val="center"/>
            <w:hideMark/>
          </w:tcPr>
          <w:p w14:paraId="5AAD587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wizualna i akustyczna sygnalizacja stanów alarmowych, min.:</w:t>
            </w:r>
            <w:r w:rsidRPr="004D0EA0">
              <w:rPr>
                <w:rFonts w:ascii="Verdana" w:hAnsi="Verdana" w:cs="Arial"/>
                <w:sz w:val="16"/>
                <w:szCs w:val="16"/>
              </w:rPr>
              <w:br/>
              <w:t>- zbyt wysokiej i zbyt niskiej temperatury (z możliwością regulacji temperatury granicznej w zakresie, min. od ±5°C do ±20°C oraz opóźnienia w zakresie od 0 do 15 minut)</w:t>
            </w:r>
            <w:r w:rsidRPr="004D0EA0">
              <w:rPr>
                <w:rFonts w:ascii="Verdana" w:hAnsi="Verdana" w:cs="Arial"/>
                <w:sz w:val="16"/>
                <w:szCs w:val="16"/>
              </w:rPr>
              <w:br/>
              <w:t>- zaniku napięcia (podtrzymywany bateryjnie)</w:t>
            </w:r>
            <w:r w:rsidRPr="004D0EA0">
              <w:rPr>
                <w:rFonts w:ascii="Verdana" w:hAnsi="Verdana" w:cs="Arial"/>
                <w:sz w:val="16"/>
                <w:szCs w:val="16"/>
              </w:rPr>
              <w:br/>
              <w:t>- niedomknięcia drzwi (z opóźnieniem czasowym regulowanym w zakresie od 0 do 15 minut)</w:t>
            </w:r>
            <w:r w:rsidRPr="004D0EA0">
              <w:rPr>
                <w:rFonts w:ascii="Verdana" w:hAnsi="Verdana" w:cs="Arial"/>
                <w:sz w:val="16"/>
                <w:szCs w:val="16"/>
              </w:rPr>
              <w:br/>
              <w:t>- zanieczyszczenia filtra skraplacza</w:t>
            </w:r>
          </w:p>
        </w:tc>
        <w:tc>
          <w:tcPr>
            <w:tcW w:w="560" w:type="pct"/>
            <w:tcBorders>
              <w:top w:val="nil"/>
              <w:left w:val="nil"/>
              <w:bottom w:val="single" w:sz="4" w:space="0" w:color="D9D9D9"/>
              <w:right w:val="single" w:sz="4" w:space="0" w:color="000000"/>
            </w:tcBorders>
            <w:shd w:val="clear" w:color="auto" w:fill="auto"/>
            <w:vAlign w:val="center"/>
            <w:hideMark/>
          </w:tcPr>
          <w:p w14:paraId="4727CA9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C93B1E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91D14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EC31CF"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CFAB7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000000"/>
            </w:tcBorders>
            <w:shd w:val="clear" w:color="auto" w:fill="auto"/>
            <w:vAlign w:val="center"/>
            <w:hideMark/>
          </w:tcPr>
          <w:p w14:paraId="0956BA53"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ręcznego wyciszenia alarmu akustycznego na ustalony czas (regulacja czasu w zakresie od 1 do 99 minut)</w:t>
            </w:r>
          </w:p>
        </w:tc>
        <w:tc>
          <w:tcPr>
            <w:tcW w:w="560" w:type="pct"/>
            <w:tcBorders>
              <w:top w:val="nil"/>
              <w:left w:val="nil"/>
              <w:bottom w:val="single" w:sz="4" w:space="0" w:color="D9D9D9"/>
              <w:right w:val="single" w:sz="4" w:space="0" w:color="000000"/>
            </w:tcBorders>
            <w:shd w:val="clear" w:color="auto" w:fill="auto"/>
            <w:vAlign w:val="center"/>
            <w:hideMark/>
          </w:tcPr>
          <w:p w14:paraId="5F36C23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2C59D6F"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3582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2781272"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53FB4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000000"/>
            </w:tcBorders>
            <w:shd w:val="clear" w:color="auto" w:fill="auto"/>
            <w:vAlign w:val="center"/>
            <w:hideMark/>
          </w:tcPr>
          <w:p w14:paraId="07EE5658"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diagnostyka usterek. Komunikaty ostrzegające o konieczności wymiany, min. komponentów zużywalnych, przeciążeniu układu chłodzenia</w:t>
            </w:r>
          </w:p>
        </w:tc>
        <w:tc>
          <w:tcPr>
            <w:tcW w:w="560" w:type="pct"/>
            <w:tcBorders>
              <w:top w:val="nil"/>
              <w:left w:val="nil"/>
              <w:bottom w:val="single" w:sz="4" w:space="0" w:color="D9D9D9"/>
              <w:right w:val="single" w:sz="4" w:space="0" w:color="000000"/>
            </w:tcBorders>
            <w:shd w:val="clear" w:color="auto" w:fill="auto"/>
            <w:vAlign w:val="center"/>
            <w:hideMark/>
          </w:tcPr>
          <w:p w14:paraId="5D73273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5B43A2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E26D2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38083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6842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000000"/>
            </w:tcBorders>
            <w:shd w:val="clear" w:color="auto" w:fill="auto"/>
            <w:vAlign w:val="center"/>
            <w:hideMark/>
          </w:tcPr>
          <w:p w14:paraId="61BFC357"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zabezpieczenie przed zmianą nastaw przy pomocy hasła, możliwość ustawienia hasła głównego i zapasowego</w:t>
            </w:r>
          </w:p>
        </w:tc>
        <w:tc>
          <w:tcPr>
            <w:tcW w:w="560" w:type="pct"/>
            <w:tcBorders>
              <w:top w:val="nil"/>
              <w:left w:val="nil"/>
              <w:bottom w:val="single" w:sz="4" w:space="0" w:color="D9D9D9"/>
              <w:right w:val="single" w:sz="4" w:space="0" w:color="000000"/>
            </w:tcBorders>
            <w:shd w:val="clear" w:color="auto" w:fill="auto"/>
            <w:vAlign w:val="center"/>
            <w:hideMark/>
          </w:tcPr>
          <w:p w14:paraId="14B5CF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DDD95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8AF17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CA41A8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09F44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000000"/>
            </w:tcBorders>
            <w:shd w:val="clear" w:color="auto" w:fill="auto"/>
            <w:vAlign w:val="center"/>
            <w:hideMark/>
          </w:tcPr>
          <w:p w14:paraId="490DF0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fabrycznie wykonane porty kablowe o średnicy min. 15 [mm] (nie mniej niż </w:t>
            </w:r>
            <w:r w:rsidRPr="004D0EA0">
              <w:rPr>
                <w:rFonts w:ascii="Verdana" w:hAnsi="Verdana" w:cs="Arial"/>
                <w:sz w:val="16"/>
                <w:szCs w:val="16"/>
              </w:rPr>
              <w:lastRenderedPageBreak/>
              <w:t>3 porty)</w:t>
            </w:r>
          </w:p>
        </w:tc>
        <w:tc>
          <w:tcPr>
            <w:tcW w:w="560" w:type="pct"/>
            <w:tcBorders>
              <w:top w:val="nil"/>
              <w:left w:val="nil"/>
              <w:bottom w:val="single" w:sz="4" w:space="0" w:color="D9D9D9"/>
              <w:right w:val="single" w:sz="4" w:space="0" w:color="000000"/>
            </w:tcBorders>
            <w:shd w:val="clear" w:color="auto" w:fill="auto"/>
            <w:vAlign w:val="center"/>
            <w:hideMark/>
          </w:tcPr>
          <w:p w14:paraId="36D1885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lastRenderedPageBreak/>
              <w:t xml:space="preserve">TAK, </w:t>
            </w:r>
            <w:r w:rsidRPr="004D0EA0">
              <w:rPr>
                <w:rFonts w:ascii="Verdana" w:hAnsi="Verdana" w:cs="Arial"/>
                <w:color w:val="000000"/>
                <w:sz w:val="16"/>
                <w:szCs w:val="16"/>
              </w:rPr>
              <w:lastRenderedPageBreak/>
              <w:t>podać</w:t>
            </w:r>
          </w:p>
        </w:tc>
        <w:tc>
          <w:tcPr>
            <w:tcW w:w="411" w:type="pct"/>
            <w:tcBorders>
              <w:top w:val="nil"/>
              <w:left w:val="nil"/>
              <w:bottom w:val="single" w:sz="4" w:space="0" w:color="D9D9D9"/>
              <w:right w:val="single" w:sz="4" w:space="0" w:color="000000"/>
            </w:tcBorders>
            <w:shd w:val="clear" w:color="auto" w:fill="auto"/>
            <w:vAlign w:val="center"/>
            <w:hideMark/>
          </w:tcPr>
          <w:p w14:paraId="1F676F6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lastRenderedPageBreak/>
              <w:t> </w:t>
            </w:r>
          </w:p>
        </w:tc>
        <w:tc>
          <w:tcPr>
            <w:tcW w:w="379" w:type="pct"/>
            <w:tcBorders>
              <w:top w:val="nil"/>
              <w:left w:val="nil"/>
              <w:bottom w:val="single" w:sz="4" w:space="0" w:color="D9D9D9"/>
              <w:right w:val="single" w:sz="8" w:space="0" w:color="auto"/>
            </w:tcBorders>
            <w:shd w:val="clear" w:color="auto" w:fill="auto"/>
            <w:vAlign w:val="center"/>
            <w:hideMark/>
          </w:tcPr>
          <w:p w14:paraId="5E28C1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2402F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E99A1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30</w:t>
            </w:r>
          </w:p>
        </w:tc>
        <w:tc>
          <w:tcPr>
            <w:tcW w:w="3462" w:type="pct"/>
            <w:tcBorders>
              <w:top w:val="nil"/>
              <w:left w:val="nil"/>
              <w:bottom w:val="single" w:sz="4" w:space="0" w:color="D9D9D9"/>
              <w:right w:val="single" w:sz="4" w:space="0" w:color="000000"/>
            </w:tcBorders>
            <w:shd w:val="clear" w:color="auto" w:fill="auto"/>
            <w:vAlign w:val="center"/>
            <w:hideMark/>
          </w:tcPr>
          <w:p w14:paraId="06CDEA08" w14:textId="77777777" w:rsidR="004D0EA0" w:rsidRPr="004D0EA0" w:rsidRDefault="004D0EA0" w:rsidP="004D0EA0">
            <w:pPr>
              <w:rPr>
                <w:rFonts w:ascii="Verdana" w:hAnsi="Verdana" w:cs="Arial"/>
                <w:sz w:val="16"/>
                <w:szCs w:val="16"/>
              </w:rPr>
            </w:pPr>
            <w:proofErr w:type="spellStart"/>
            <w:r w:rsidRPr="004D0EA0">
              <w:rPr>
                <w:rFonts w:ascii="Verdana" w:hAnsi="Verdana" w:cs="Arial"/>
                <w:sz w:val="16"/>
                <w:szCs w:val="16"/>
              </w:rPr>
              <w:t>bezpotencjałowe</w:t>
            </w:r>
            <w:proofErr w:type="spellEnd"/>
            <w:r w:rsidRPr="004D0EA0">
              <w:rPr>
                <w:rFonts w:ascii="Verdana" w:hAnsi="Verdana" w:cs="Arial"/>
                <w:sz w:val="16"/>
                <w:szCs w:val="16"/>
              </w:rPr>
              <w:t xml:space="preserve"> styki alarmowe NO/NC </w:t>
            </w:r>
          </w:p>
        </w:tc>
        <w:tc>
          <w:tcPr>
            <w:tcW w:w="560" w:type="pct"/>
            <w:tcBorders>
              <w:top w:val="nil"/>
              <w:left w:val="nil"/>
              <w:bottom w:val="single" w:sz="4" w:space="0" w:color="D9D9D9"/>
              <w:right w:val="single" w:sz="4" w:space="0" w:color="000000"/>
            </w:tcBorders>
            <w:shd w:val="clear" w:color="auto" w:fill="auto"/>
            <w:vAlign w:val="center"/>
            <w:hideMark/>
          </w:tcPr>
          <w:p w14:paraId="2497ED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37880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0EFA8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820B6F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192DB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000000"/>
            </w:tcBorders>
            <w:shd w:val="clear" w:color="auto" w:fill="auto"/>
            <w:vAlign w:val="center"/>
            <w:hideMark/>
          </w:tcPr>
          <w:p w14:paraId="39E8995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poziom hałasu max. 50 </w:t>
            </w:r>
            <w:proofErr w:type="spellStart"/>
            <w:r w:rsidRPr="004D0EA0">
              <w:rPr>
                <w:rFonts w:ascii="Verdana" w:hAnsi="Verdana" w:cs="Arial"/>
                <w:sz w:val="16"/>
                <w:szCs w:val="16"/>
              </w:rPr>
              <w:t>dB</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2B4E9E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21437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CB2F2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11D6DF8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A1817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000000"/>
            </w:tcBorders>
            <w:shd w:val="clear" w:color="auto" w:fill="auto"/>
            <w:vAlign w:val="center"/>
            <w:hideMark/>
          </w:tcPr>
          <w:p w14:paraId="094B117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podstawa wyposażona w 4 kółka ułatwiające relokację urządzenia</w:t>
            </w:r>
          </w:p>
        </w:tc>
        <w:tc>
          <w:tcPr>
            <w:tcW w:w="560" w:type="pct"/>
            <w:tcBorders>
              <w:top w:val="nil"/>
              <w:left w:val="nil"/>
              <w:bottom w:val="single" w:sz="4" w:space="0" w:color="D9D9D9"/>
              <w:right w:val="single" w:sz="4" w:space="0" w:color="000000"/>
            </w:tcBorders>
            <w:shd w:val="clear" w:color="auto" w:fill="auto"/>
            <w:vAlign w:val="center"/>
            <w:hideMark/>
          </w:tcPr>
          <w:p w14:paraId="1FEA25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4B8F0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00A5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94875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B4AEA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000000"/>
            </w:tcBorders>
            <w:shd w:val="clear" w:color="auto" w:fill="auto"/>
            <w:vAlign w:val="center"/>
            <w:hideMark/>
          </w:tcPr>
          <w:p w14:paraId="04105F5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jednofazowe 230V/50Hz</w:t>
            </w:r>
          </w:p>
        </w:tc>
        <w:tc>
          <w:tcPr>
            <w:tcW w:w="560" w:type="pct"/>
            <w:tcBorders>
              <w:top w:val="nil"/>
              <w:left w:val="nil"/>
              <w:bottom w:val="single" w:sz="4" w:space="0" w:color="D9D9D9"/>
              <w:right w:val="single" w:sz="4" w:space="0" w:color="000000"/>
            </w:tcBorders>
            <w:shd w:val="clear" w:color="auto" w:fill="auto"/>
            <w:vAlign w:val="center"/>
            <w:hideMark/>
          </w:tcPr>
          <w:p w14:paraId="032778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C369C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29BF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90150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F18A7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000000"/>
            </w:tcBorders>
            <w:shd w:val="clear" w:color="auto" w:fill="auto"/>
            <w:vAlign w:val="center"/>
            <w:hideMark/>
          </w:tcPr>
          <w:p w14:paraId="1FE6D72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urządzenia, max. 250 [kg]</w:t>
            </w:r>
          </w:p>
        </w:tc>
        <w:tc>
          <w:tcPr>
            <w:tcW w:w="560" w:type="pct"/>
            <w:tcBorders>
              <w:top w:val="nil"/>
              <w:left w:val="nil"/>
              <w:bottom w:val="single" w:sz="4" w:space="0" w:color="D9D9D9"/>
              <w:right w:val="single" w:sz="4" w:space="0" w:color="000000"/>
            </w:tcBorders>
            <w:shd w:val="clear" w:color="auto" w:fill="auto"/>
            <w:vAlign w:val="center"/>
            <w:hideMark/>
          </w:tcPr>
          <w:p w14:paraId="75D975B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286F42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E517F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7C06A6D3"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D82E2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000000"/>
            </w:tcBorders>
            <w:shd w:val="clear" w:color="auto" w:fill="auto"/>
            <w:vAlign w:val="center"/>
            <w:hideMark/>
          </w:tcPr>
          <w:p w14:paraId="712E294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pomieszczenia co najmniej 380 pudełek kriogenicznych o wymiarach, min. 133x133x50 [mm] przy zastosowaniu dedykowanych, metalowych stelaży</w:t>
            </w:r>
          </w:p>
        </w:tc>
        <w:tc>
          <w:tcPr>
            <w:tcW w:w="560" w:type="pct"/>
            <w:tcBorders>
              <w:top w:val="nil"/>
              <w:left w:val="nil"/>
              <w:bottom w:val="single" w:sz="4" w:space="0" w:color="D9D9D9"/>
              <w:right w:val="single" w:sz="4" w:space="0" w:color="000000"/>
            </w:tcBorders>
            <w:shd w:val="clear" w:color="auto" w:fill="auto"/>
            <w:vAlign w:val="center"/>
            <w:hideMark/>
          </w:tcPr>
          <w:p w14:paraId="12F38B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446F1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0B2F2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DDDBD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263ADC99"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CCCCFF" w:fill="D9D9D9"/>
            <w:vAlign w:val="center"/>
            <w:hideMark/>
          </w:tcPr>
          <w:p w14:paraId="3B2D9B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5FB131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2BBCCB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5DB8F4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E4707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000000"/>
            </w:tcBorders>
            <w:shd w:val="clear" w:color="auto" w:fill="auto"/>
            <w:vAlign w:val="center"/>
            <w:hideMark/>
          </w:tcPr>
          <w:p w14:paraId="1602BDEE"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000000"/>
            </w:tcBorders>
            <w:shd w:val="clear" w:color="auto" w:fill="auto"/>
            <w:vAlign w:val="center"/>
            <w:hideMark/>
          </w:tcPr>
          <w:p w14:paraId="023D1C5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D7611D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5987C0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BCA1740"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3149C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000000"/>
            </w:tcBorders>
            <w:shd w:val="clear" w:color="auto" w:fill="auto"/>
            <w:vAlign w:val="center"/>
            <w:hideMark/>
          </w:tcPr>
          <w:p w14:paraId="08C35CD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49CE901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47B45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82197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1B6135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2EAC2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000000"/>
            </w:tcBorders>
            <w:shd w:val="clear" w:color="auto" w:fill="auto"/>
            <w:vAlign w:val="center"/>
            <w:hideMark/>
          </w:tcPr>
          <w:p w14:paraId="733190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4F896A0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5B5C5E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975A7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AA8BF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111D2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000000"/>
            </w:tcBorders>
            <w:shd w:val="clear" w:color="auto" w:fill="auto"/>
            <w:vAlign w:val="center"/>
            <w:hideMark/>
          </w:tcPr>
          <w:p w14:paraId="63C7E1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0617D1F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ADF12E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AE3F7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003952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7C994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000000"/>
            </w:tcBorders>
            <w:shd w:val="clear" w:color="auto" w:fill="auto"/>
            <w:vAlign w:val="center"/>
            <w:hideMark/>
          </w:tcPr>
          <w:p w14:paraId="3B4444F9"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4516EAE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1B3DC5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BD0B0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01ED120"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247DB4B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CCCCFF" w:fill="D9D9D9"/>
            <w:vAlign w:val="center"/>
            <w:hideMark/>
          </w:tcPr>
          <w:p w14:paraId="058B79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52C6A5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29C5B0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8788DB6"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9496D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000000"/>
            </w:tcBorders>
            <w:shd w:val="clear" w:color="auto" w:fill="auto"/>
            <w:vAlign w:val="center"/>
            <w:hideMark/>
          </w:tcPr>
          <w:p w14:paraId="70E77190"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79FC95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A126A9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F90FE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73F23A4"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3E172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000000"/>
            </w:tcBorders>
            <w:shd w:val="clear" w:color="auto" w:fill="auto"/>
            <w:vAlign w:val="center"/>
            <w:hideMark/>
          </w:tcPr>
          <w:p w14:paraId="1AFB5431"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36D990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38E26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F59E8A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3292A5" w14:textId="77777777" w:rsidTr="001A30F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C46FD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000000"/>
            </w:tcBorders>
            <w:shd w:val="clear" w:color="000000" w:fill="FFFFFF"/>
            <w:vAlign w:val="center"/>
            <w:hideMark/>
          </w:tcPr>
          <w:p w14:paraId="6A70720C"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po zainstalowanym sprzęcie oraz ich utylizacji we własnym zakresie i na własny koszt</w:t>
            </w:r>
          </w:p>
        </w:tc>
        <w:tc>
          <w:tcPr>
            <w:tcW w:w="560" w:type="pct"/>
            <w:tcBorders>
              <w:top w:val="nil"/>
              <w:left w:val="nil"/>
              <w:bottom w:val="single" w:sz="4" w:space="0" w:color="D9D9D9"/>
              <w:right w:val="single" w:sz="4" w:space="0" w:color="000000"/>
            </w:tcBorders>
            <w:shd w:val="clear" w:color="000000" w:fill="FFFFFF"/>
            <w:vAlign w:val="center"/>
            <w:hideMark/>
          </w:tcPr>
          <w:p w14:paraId="76D438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4699FFD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CF8F0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31CBF1" w14:textId="77777777" w:rsidTr="001A30F8">
        <w:trPr>
          <w:trHeight w:val="600"/>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503089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712535BA"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związane z dostarczeniem, wniesieniem, montażem, uruchomieniem oraz możliwymi z tym czynnościami leżą po stronie Wykonawcy</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3B8B0F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auto" w:fill="auto"/>
            <w:noWrap/>
            <w:vAlign w:val="bottom"/>
            <w:hideMark/>
          </w:tcPr>
          <w:p w14:paraId="60F13AA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auto" w:fill="auto"/>
            <w:vAlign w:val="center"/>
            <w:hideMark/>
          </w:tcPr>
          <w:p w14:paraId="2163AE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79CFEFD2"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2AE0F09B" w14:textId="77777777" w:rsidTr="00B32CE8">
        <w:trPr>
          <w:trHeight w:val="402"/>
        </w:trPr>
        <w:tc>
          <w:tcPr>
            <w:tcW w:w="5000" w:type="pct"/>
            <w:gridSpan w:val="5"/>
            <w:tcBorders>
              <w:top w:val="double" w:sz="6" w:space="0" w:color="000000"/>
              <w:left w:val="single" w:sz="8" w:space="0" w:color="auto"/>
              <w:bottom w:val="double" w:sz="6" w:space="0" w:color="000000"/>
              <w:right w:val="single" w:sz="8" w:space="0" w:color="auto"/>
            </w:tcBorders>
            <w:shd w:val="clear" w:color="000000" w:fill="BFBFBF"/>
            <w:vAlign w:val="center"/>
            <w:hideMark/>
          </w:tcPr>
          <w:p w14:paraId="450B5498" w14:textId="5EB92C8D"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PAKIET XIII - Zestaw pipet</w:t>
            </w:r>
          </w:p>
          <w:p w14:paraId="0B147534" w14:textId="45EED2BD"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t>CPV: 38437000-7</w:t>
            </w:r>
          </w:p>
        </w:tc>
      </w:tr>
      <w:tr w:rsidR="00E507D8" w:rsidRPr="004D0EA0" w14:paraId="0463EA77" w14:textId="77777777" w:rsidTr="00E507D8">
        <w:trPr>
          <w:trHeight w:val="300"/>
        </w:trPr>
        <w:tc>
          <w:tcPr>
            <w:tcW w:w="3650" w:type="pct"/>
            <w:gridSpan w:val="2"/>
            <w:tcBorders>
              <w:top w:val="double" w:sz="6" w:space="0" w:color="000000"/>
              <w:left w:val="single" w:sz="8" w:space="0" w:color="auto"/>
              <w:bottom w:val="single" w:sz="4" w:space="0" w:color="D9D9D9"/>
              <w:right w:val="nil"/>
            </w:tcBorders>
            <w:shd w:val="clear" w:color="CCCCFF" w:fill="D9D9D9"/>
            <w:vAlign w:val="center"/>
            <w:hideMark/>
          </w:tcPr>
          <w:p w14:paraId="127B444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 Pipeta 8-kanałowa o zmiennej objętości 30-300 [</w:t>
            </w:r>
            <w:proofErr w:type="spellStart"/>
            <w:r w:rsidRPr="004D0EA0">
              <w:rPr>
                <w:rFonts w:ascii="Verdana" w:hAnsi="Verdana" w:cs="Arial"/>
                <w:b/>
                <w:bCs/>
                <w:sz w:val="16"/>
                <w:szCs w:val="16"/>
              </w:rPr>
              <w:t>μl</w:t>
            </w:r>
            <w:proofErr w:type="spellEnd"/>
            <w:r w:rsidRPr="004D0EA0">
              <w:rPr>
                <w:rFonts w:ascii="Verdana" w:hAnsi="Verdana" w:cs="Arial"/>
                <w:b/>
                <w:bCs/>
                <w:sz w:val="16"/>
                <w:szCs w:val="16"/>
              </w:rPr>
              <w:t>] - 1 sztuka</w:t>
            </w:r>
          </w:p>
        </w:tc>
        <w:tc>
          <w:tcPr>
            <w:tcW w:w="560" w:type="pct"/>
            <w:tcBorders>
              <w:top w:val="nil"/>
              <w:left w:val="nil"/>
              <w:bottom w:val="single" w:sz="4" w:space="0" w:color="D9D9D9"/>
              <w:right w:val="nil"/>
            </w:tcBorders>
            <w:shd w:val="clear" w:color="CCCCFF" w:fill="D9D9D9"/>
            <w:vAlign w:val="center"/>
            <w:hideMark/>
          </w:tcPr>
          <w:p w14:paraId="1DF7F7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4CD3F0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79BDE0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A3F455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8267A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auto" w:fill="auto"/>
            <w:vAlign w:val="center"/>
            <w:hideMark/>
          </w:tcPr>
          <w:p w14:paraId="4725F0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i typ produktu</w:t>
            </w:r>
          </w:p>
        </w:tc>
        <w:tc>
          <w:tcPr>
            <w:tcW w:w="560" w:type="pct"/>
            <w:tcBorders>
              <w:top w:val="nil"/>
              <w:left w:val="nil"/>
              <w:bottom w:val="single" w:sz="4" w:space="0" w:color="D9D9D9"/>
              <w:right w:val="single" w:sz="4" w:space="0" w:color="000000"/>
            </w:tcBorders>
            <w:shd w:val="clear" w:color="000000" w:fill="FFFFFF"/>
            <w:vAlign w:val="center"/>
            <w:hideMark/>
          </w:tcPr>
          <w:p w14:paraId="157A42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E4CCC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33F9B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62FA1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85401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29CF7454"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16AE71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3D3735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A0CCE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1265A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820A2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17094B3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auto" w:fill="auto"/>
            <w:vAlign w:val="center"/>
            <w:hideMark/>
          </w:tcPr>
          <w:p w14:paraId="5A97AC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07C2F4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D17F4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F3E05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BD31C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3CF08A7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D9D9D9"/>
              <w:right w:val="single" w:sz="4" w:space="0" w:color="000000"/>
            </w:tcBorders>
            <w:shd w:val="clear" w:color="auto" w:fill="auto"/>
            <w:vAlign w:val="center"/>
            <w:hideMark/>
          </w:tcPr>
          <w:p w14:paraId="72FCB3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37844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7EAC7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A2CAEA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AF1A8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auto" w:fill="auto"/>
            <w:vAlign w:val="center"/>
            <w:hideMark/>
          </w:tcPr>
          <w:p w14:paraId="63E5490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automatyczna, 8-kanałowa z </w:t>
            </w:r>
            <w:proofErr w:type="spellStart"/>
            <w:r w:rsidRPr="004D0EA0">
              <w:rPr>
                <w:rFonts w:ascii="Verdana" w:hAnsi="Verdana" w:cs="Arial"/>
                <w:sz w:val="16"/>
                <w:szCs w:val="16"/>
              </w:rPr>
              <w:t>zrzutnikiem</w:t>
            </w:r>
            <w:proofErr w:type="spellEnd"/>
            <w:r w:rsidRPr="004D0EA0">
              <w:rPr>
                <w:rFonts w:ascii="Verdana" w:hAnsi="Verdana" w:cs="Arial"/>
                <w:sz w:val="16"/>
                <w:szCs w:val="16"/>
              </w:rPr>
              <w:t xml:space="preserve"> końcówek</w:t>
            </w:r>
          </w:p>
        </w:tc>
        <w:tc>
          <w:tcPr>
            <w:tcW w:w="560" w:type="pct"/>
            <w:tcBorders>
              <w:top w:val="nil"/>
              <w:left w:val="nil"/>
              <w:bottom w:val="single" w:sz="4" w:space="0" w:color="D9D9D9"/>
              <w:right w:val="single" w:sz="4" w:space="0" w:color="000000"/>
            </w:tcBorders>
            <w:shd w:val="clear" w:color="auto" w:fill="auto"/>
            <w:vAlign w:val="center"/>
            <w:hideMark/>
          </w:tcPr>
          <w:p w14:paraId="6E2EED0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948FA5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FB7D3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2949F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F34FF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auto" w:fill="auto"/>
            <w:vAlign w:val="center"/>
            <w:hideMark/>
          </w:tcPr>
          <w:p w14:paraId="3F3DB279" w14:textId="77777777" w:rsidR="004D0EA0" w:rsidRPr="004D0EA0" w:rsidRDefault="004D0EA0" w:rsidP="004D0EA0">
            <w:pPr>
              <w:rPr>
                <w:rFonts w:ascii="Verdana" w:hAnsi="Verdana" w:cs="Arial"/>
                <w:sz w:val="16"/>
                <w:szCs w:val="16"/>
              </w:rPr>
            </w:pPr>
            <w:r w:rsidRPr="004D0EA0">
              <w:rPr>
                <w:rFonts w:ascii="Verdana" w:hAnsi="Verdana" w:cs="Arial"/>
                <w:sz w:val="16"/>
                <w:szCs w:val="16"/>
              </w:rPr>
              <w:t>zmienny nastaw pracy: 30-300 [µl]</w:t>
            </w:r>
          </w:p>
        </w:tc>
        <w:tc>
          <w:tcPr>
            <w:tcW w:w="560" w:type="pct"/>
            <w:tcBorders>
              <w:top w:val="nil"/>
              <w:left w:val="nil"/>
              <w:bottom w:val="single" w:sz="4" w:space="0" w:color="D9D9D9"/>
              <w:right w:val="single" w:sz="4" w:space="0" w:color="000000"/>
            </w:tcBorders>
            <w:shd w:val="clear" w:color="auto" w:fill="auto"/>
            <w:vAlign w:val="center"/>
            <w:hideMark/>
          </w:tcPr>
          <w:p w14:paraId="3CF4A06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FBA5E1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BB88D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9A9E4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5082B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auto" w:fill="auto"/>
            <w:vAlign w:val="center"/>
            <w:hideMark/>
          </w:tcPr>
          <w:p w14:paraId="158071AE" w14:textId="77777777" w:rsidR="004D0EA0" w:rsidRPr="004D0EA0" w:rsidRDefault="004D0EA0" w:rsidP="004D0EA0">
            <w:pPr>
              <w:rPr>
                <w:rFonts w:ascii="Verdana" w:hAnsi="Verdana" w:cs="Arial"/>
                <w:sz w:val="16"/>
                <w:szCs w:val="16"/>
              </w:rPr>
            </w:pPr>
            <w:r w:rsidRPr="004D0EA0">
              <w:rPr>
                <w:rFonts w:ascii="Verdana" w:hAnsi="Verdana" w:cs="Arial"/>
                <w:sz w:val="16"/>
                <w:szCs w:val="16"/>
              </w:rPr>
              <w:t>błąd systematyczny dozowania dla 300 [µl] ≤±1.0%</w:t>
            </w:r>
          </w:p>
        </w:tc>
        <w:tc>
          <w:tcPr>
            <w:tcW w:w="560" w:type="pct"/>
            <w:tcBorders>
              <w:top w:val="nil"/>
              <w:left w:val="nil"/>
              <w:bottom w:val="single" w:sz="4" w:space="0" w:color="D9D9D9"/>
              <w:right w:val="single" w:sz="4" w:space="0" w:color="000000"/>
            </w:tcBorders>
            <w:shd w:val="clear" w:color="auto" w:fill="auto"/>
            <w:vAlign w:val="center"/>
            <w:hideMark/>
          </w:tcPr>
          <w:p w14:paraId="7B95CDE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D09829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0E2D8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0A7A5E0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BB793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auto" w:fill="auto"/>
            <w:vAlign w:val="center"/>
            <w:hideMark/>
          </w:tcPr>
          <w:p w14:paraId="1CB05F5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w:t>
            </w:r>
            <w:proofErr w:type="spellStart"/>
            <w:r w:rsidRPr="004D0EA0">
              <w:rPr>
                <w:rFonts w:ascii="Verdana" w:hAnsi="Verdana" w:cs="Arial"/>
                <w:sz w:val="16"/>
                <w:szCs w:val="16"/>
              </w:rPr>
              <w:t>autoklawowalna</w:t>
            </w:r>
            <w:proofErr w:type="spellEnd"/>
            <w:r w:rsidRPr="004D0EA0">
              <w:rPr>
                <w:rFonts w:ascii="Verdana" w:hAnsi="Verdana" w:cs="Arial"/>
                <w:sz w:val="16"/>
                <w:szCs w:val="16"/>
              </w:rPr>
              <w:t xml:space="preserve"> w całości oraz odporna na promienie UV</w:t>
            </w:r>
          </w:p>
        </w:tc>
        <w:tc>
          <w:tcPr>
            <w:tcW w:w="560" w:type="pct"/>
            <w:tcBorders>
              <w:top w:val="nil"/>
              <w:left w:val="nil"/>
              <w:bottom w:val="single" w:sz="4" w:space="0" w:color="D9D9D9"/>
              <w:right w:val="single" w:sz="4" w:space="0" w:color="000000"/>
            </w:tcBorders>
            <w:shd w:val="clear" w:color="auto" w:fill="auto"/>
            <w:vAlign w:val="center"/>
            <w:hideMark/>
          </w:tcPr>
          <w:p w14:paraId="3546BFE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63D1AA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13507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F47A2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3752E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auto" w:fill="auto"/>
            <w:vAlign w:val="center"/>
            <w:hideMark/>
          </w:tcPr>
          <w:p w14:paraId="117AFCBA"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oddzielny przycisk wyrzutnika końcówek</w:t>
            </w:r>
          </w:p>
        </w:tc>
        <w:tc>
          <w:tcPr>
            <w:tcW w:w="560" w:type="pct"/>
            <w:tcBorders>
              <w:top w:val="nil"/>
              <w:left w:val="nil"/>
              <w:bottom w:val="single" w:sz="4" w:space="0" w:color="D9D9D9"/>
              <w:right w:val="single" w:sz="4" w:space="0" w:color="000000"/>
            </w:tcBorders>
            <w:shd w:val="clear" w:color="auto" w:fill="auto"/>
            <w:vAlign w:val="center"/>
            <w:hideMark/>
          </w:tcPr>
          <w:p w14:paraId="363E32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B1120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B116F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AEC020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BFE53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66E3A27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niska siła zrzutu końcówek </w:t>
            </w:r>
          </w:p>
        </w:tc>
        <w:tc>
          <w:tcPr>
            <w:tcW w:w="560" w:type="pct"/>
            <w:tcBorders>
              <w:top w:val="nil"/>
              <w:left w:val="nil"/>
              <w:bottom w:val="single" w:sz="4" w:space="0" w:color="D9D9D9"/>
              <w:right w:val="single" w:sz="4" w:space="0" w:color="000000"/>
            </w:tcBorders>
            <w:shd w:val="clear" w:color="auto" w:fill="auto"/>
            <w:vAlign w:val="center"/>
            <w:hideMark/>
          </w:tcPr>
          <w:p w14:paraId="45DBB7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91E32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68FEF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21FAF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B1638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7E895442"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trzon pipety wyposażony w wymienialny filtr bezpieczeństwa</w:t>
            </w:r>
          </w:p>
        </w:tc>
        <w:tc>
          <w:tcPr>
            <w:tcW w:w="560" w:type="pct"/>
            <w:tcBorders>
              <w:top w:val="nil"/>
              <w:left w:val="nil"/>
              <w:bottom w:val="single" w:sz="4" w:space="0" w:color="D9D9D9"/>
              <w:right w:val="single" w:sz="4" w:space="0" w:color="000000"/>
            </w:tcBorders>
            <w:shd w:val="clear" w:color="auto" w:fill="auto"/>
            <w:vAlign w:val="center"/>
            <w:hideMark/>
          </w:tcPr>
          <w:p w14:paraId="75725B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F1F54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00B35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19E850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7A636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000000" w:fill="FFFFFF"/>
            <w:vAlign w:val="center"/>
            <w:hideMark/>
          </w:tcPr>
          <w:p w14:paraId="6E77DD7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barwny kod na przycisku pipety ułatwiający dobranie odpowiedniego zakresu końcówki </w:t>
            </w:r>
          </w:p>
        </w:tc>
        <w:tc>
          <w:tcPr>
            <w:tcW w:w="560" w:type="pct"/>
            <w:tcBorders>
              <w:top w:val="nil"/>
              <w:left w:val="nil"/>
              <w:bottom w:val="single" w:sz="4" w:space="0" w:color="D9D9D9"/>
              <w:right w:val="single" w:sz="4" w:space="0" w:color="000000"/>
            </w:tcBorders>
            <w:shd w:val="clear" w:color="auto" w:fill="auto"/>
            <w:vAlign w:val="center"/>
            <w:hideMark/>
          </w:tcPr>
          <w:p w14:paraId="0777142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7E4C65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3E635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49189D5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96233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000000" w:fill="FFFFFF"/>
            <w:vAlign w:val="center"/>
            <w:hideMark/>
          </w:tcPr>
          <w:p w14:paraId="474FA3A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t>
            </w:r>
            <w:proofErr w:type="spellStart"/>
            <w:r w:rsidRPr="004D0EA0">
              <w:rPr>
                <w:rFonts w:ascii="Verdana" w:hAnsi="Verdana" w:cs="Arial"/>
                <w:sz w:val="16"/>
                <w:szCs w:val="16"/>
              </w:rPr>
              <w:t>rekalibracji</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5545CF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227E4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F8269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303B2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058FF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auto" w:fill="auto"/>
            <w:vAlign w:val="center"/>
            <w:hideMark/>
          </w:tcPr>
          <w:p w14:paraId="01480280"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indywidualny protokół kalibracji pipety z numerem seryjnym</w:t>
            </w:r>
          </w:p>
        </w:tc>
        <w:tc>
          <w:tcPr>
            <w:tcW w:w="560" w:type="pct"/>
            <w:tcBorders>
              <w:top w:val="nil"/>
              <w:left w:val="nil"/>
              <w:bottom w:val="single" w:sz="4" w:space="0" w:color="D9D9D9"/>
              <w:right w:val="single" w:sz="4" w:space="0" w:color="000000"/>
            </w:tcBorders>
            <w:shd w:val="clear" w:color="auto" w:fill="auto"/>
            <w:vAlign w:val="center"/>
            <w:hideMark/>
          </w:tcPr>
          <w:p w14:paraId="429498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9B7DC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DA342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FDED54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45B2F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auto" w:fill="auto"/>
            <w:vAlign w:val="center"/>
            <w:hideMark/>
          </w:tcPr>
          <w:p w14:paraId="393FC85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zestawie do pipety pudełko </w:t>
            </w:r>
            <w:proofErr w:type="spellStart"/>
            <w:r w:rsidRPr="004D0EA0">
              <w:rPr>
                <w:rFonts w:ascii="Verdana" w:hAnsi="Verdana" w:cs="Arial"/>
                <w:sz w:val="16"/>
                <w:szCs w:val="16"/>
              </w:rPr>
              <w:t>autoklawowalne</w:t>
            </w:r>
            <w:proofErr w:type="spellEnd"/>
            <w:r w:rsidRPr="004D0EA0">
              <w:rPr>
                <w:rFonts w:ascii="Verdana" w:hAnsi="Verdana" w:cs="Arial"/>
                <w:sz w:val="16"/>
                <w:szCs w:val="16"/>
              </w:rPr>
              <w:t xml:space="preserve"> z pasującymi końcówkami - </w:t>
            </w:r>
            <w:r w:rsidRPr="004D0EA0">
              <w:rPr>
                <w:rFonts w:ascii="Verdana" w:hAnsi="Verdana" w:cs="Arial"/>
                <w:b/>
                <w:bCs/>
                <w:sz w:val="16"/>
                <w:szCs w:val="16"/>
              </w:rPr>
              <w:t>96 sztuk</w:t>
            </w:r>
          </w:p>
        </w:tc>
        <w:tc>
          <w:tcPr>
            <w:tcW w:w="560" w:type="pct"/>
            <w:tcBorders>
              <w:top w:val="nil"/>
              <w:left w:val="nil"/>
              <w:bottom w:val="single" w:sz="4" w:space="0" w:color="D9D9D9"/>
              <w:right w:val="single" w:sz="4" w:space="0" w:color="000000"/>
            </w:tcBorders>
            <w:shd w:val="clear" w:color="auto" w:fill="auto"/>
            <w:vAlign w:val="center"/>
            <w:hideMark/>
          </w:tcPr>
          <w:p w14:paraId="5EF5DE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96176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1C18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BDC33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2A9523E"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II. Pipeta 8-kanałowa o zmiennej objętości 120-1200 [</w:t>
            </w:r>
            <w:proofErr w:type="spellStart"/>
            <w:r w:rsidRPr="004D0EA0">
              <w:rPr>
                <w:rFonts w:ascii="Verdana" w:hAnsi="Verdana" w:cs="Arial"/>
                <w:b/>
                <w:bCs/>
                <w:sz w:val="16"/>
                <w:szCs w:val="16"/>
              </w:rPr>
              <w:t>μl</w:t>
            </w:r>
            <w:proofErr w:type="spellEnd"/>
            <w:r w:rsidRPr="004D0EA0">
              <w:rPr>
                <w:rFonts w:ascii="Verdana" w:hAnsi="Verdana" w:cs="Arial"/>
                <w:b/>
                <w:bCs/>
                <w:sz w:val="16"/>
                <w:szCs w:val="16"/>
              </w:rPr>
              <w:t>] - 2 sztuki</w:t>
            </w:r>
          </w:p>
        </w:tc>
        <w:tc>
          <w:tcPr>
            <w:tcW w:w="560" w:type="pct"/>
            <w:tcBorders>
              <w:top w:val="nil"/>
              <w:left w:val="nil"/>
              <w:bottom w:val="single" w:sz="4" w:space="0" w:color="D9D9D9"/>
              <w:right w:val="nil"/>
            </w:tcBorders>
            <w:shd w:val="clear" w:color="CCCCFF" w:fill="D9D9D9"/>
            <w:vAlign w:val="center"/>
            <w:hideMark/>
          </w:tcPr>
          <w:p w14:paraId="64C516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780F31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79E86D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4AB027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EF69D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auto" w:fill="auto"/>
            <w:vAlign w:val="center"/>
            <w:hideMark/>
          </w:tcPr>
          <w:p w14:paraId="36144BA2"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i typ produktu</w:t>
            </w:r>
          </w:p>
        </w:tc>
        <w:tc>
          <w:tcPr>
            <w:tcW w:w="560" w:type="pct"/>
            <w:tcBorders>
              <w:top w:val="nil"/>
              <w:left w:val="nil"/>
              <w:bottom w:val="single" w:sz="4" w:space="0" w:color="D9D9D9"/>
              <w:right w:val="single" w:sz="4" w:space="0" w:color="000000"/>
            </w:tcBorders>
            <w:shd w:val="clear" w:color="000000" w:fill="FFFFFF"/>
            <w:vAlign w:val="center"/>
            <w:hideMark/>
          </w:tcPr>
          <w:p w14:paraId="43A65F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60B79A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EB72F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0B44D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F8A54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auto" w:fill="auto"/>
            <w:vAlign w:val="center"/>
            <w:hideMark/>
          </w:tcPr>
          <w:p w14:paraId="38C8CD6C"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0A7D84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C55A0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BEEC5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E4483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55DBF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auto" w:fill="auto"/>
            <w:vAlign w:val="center"/>
            <w:hideMark/>
          </w:tcPr>
          <w:p w14:paraId="1892376B"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auto" w:fill="auto"/>
            <w:vAlign w:val="center"/>
            <w:hideMark/>
          </w:tcPr>
          <w:p w14:paraId="3C64B1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7DF4AD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EAB1F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208D4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1B25F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auto" w:fill="auto"/>
            <w:vAlign w:val="center"/>
            <w:hideMark/>
          </w:tcPr>
          <w:p w14:paraId="430E8FC6"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D9D9D9"/>
              <w:right w:val="single" w:sz="4" w:space="0" w:color="000000"/>
            </w:tcBorders>
            <w:shd w:val="clear" w:color="auto" w:fill="auto"/>
            <w:vAlign w:val="center"/>
            <w:hideMark/>
          </w:tcPr>
          <w:p w14:paraId="20AE83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2027C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4649E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D40314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D7D5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6D30DAC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automatyczna, 8-kanałowa z </w:t>
            </w:r>
            <w:proofErr w:type="spellStart"/>
            <w:r w:rsidRPr="004D0EA0">
              <w:rPr>
                <w:rFonts w:ascii="Verdana" w:hAnsi="Verdana" w:cs="Arial"/>
                <w:sz w:val="16"/>
                <w:szCs w:val="16"/>
              </w:rPr>
              <w:t>zrzutnikiem</w:t>
            </w:r>
            <w:proofErr w:type="spellEnd"/>
            <w:r w:rsidRPr="004D0EA0">
              <w:rPr>
                <w:rFonts w:ascii="Verdana" w:hAnsi="Verdana" w:cs="Arial"/>
                <w:sz w:val="16"/>
                <w:szCs w:val="16"/>
              </w:rPr>
              <w:t xml:space="preserve"> końcówek</w:t>
            </w:r>
          </w:p>
        </w:tc>
        <w:tc>
          <w:tcPr>
            <w:tcW w:w="560" w:type="pct"/>
            <w:tcBorders>
              <w:top w:val="nil"/>
              <w:left w:val="nil"/>
              <w:bottom w:val="single" w:sz="4" w:space="0" w:color="D9D9D9"/>
              <w:right w:val="single" w:sz="4" w:space="0" w:color="000000"/>
            </w:tcBorders>
            <w:shd w:val="clear" w:color="auto" w:fill="auto"/>
            <w:vAlign w:val="center"/>
            <w:hideMark/>
          </w:tcPr>
          <w:p w14:paraId="0645F9E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592003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D1E44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7CA17A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AF14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auto" w:fill="auto"/>
            <w:vAlign w:val="center"/>
            <w:hideMark/>
          </w:tcPr>
          <w:p w14:paraId="11BC3783" w14:textId="77777777" w:rsidR="004D0EA0" w:rsidRPr="004D0EA0" w:rsidRDefault="004D0EA0" w:rsidP="004D0EA0">
            <w:pPr>
              <w:rPr>
                <w:rFonts w:ascii="Verdana" w:hAnsi="Verdana" w:cs="Arial"/>
                <w:sz w:val="16"/>
                <w:szCs w:val="16"/>
              </w:rPr>
            </w:pPr>
            <w:r w:rsidRPr="004D0EA0">
              <w:rPr>
                <w:rFonts w:ascii="Verdana" w:hAnsi="Verdana" w:cs="Arial"/>
                <w:sz w:val="16"/>
                <w:szCs w:val="16"/>
              </w:rPr>
              <w:t>zmienny nastaw pracy: 120-1200 [µl]</w:t>
            </w:r>
          </w:p>
        </w:tc>
        <w:tc>
          <w:tcPr>
            <w:tcW w:w="560" w:type="pct"/>
            <w:tcBorders>
              <w:top w:val="nil"/>
              <w:left w:val="nil"/>
              <w:bottom w:val="single" w:sz="4" w:space="0" w:color="D9D9D9"/>
              <w:right w:val="single" w:sz="4" w:space="0" w:color="000000"/>
            </w:tcBorders>
            <w:shd w:val="clear" w:color="auto" w:fill="auto"/>
            <w:vAlign w:val="center"/>
            <w:hideMark/>
          </w:tcPr>
          <w:p w14:paraId="7CAA58A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E1915F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36D00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676B35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EFB71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0F34E5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błąd systematyczny dozowania dla 1200 [µl] ≤±1.0%</w:t>
            </w:r>
          </w:p>
        </w:tc>
        <w:tc>
          <w:tcPr>
            <w:tcW w:w="560" w:type="pct"/>
            <w:tcBorders>
              <w:top w:val="nil"/>
              <w:left w:val="nil"/>
              <w:bottom w:val="single" w:sz="4" w:space="0" w:color="D9D9D9"/>
              <w:right w:val="single" w:sz="4" w:space="0" w:color="000000"/>
            </w:tcBorders>
            <w:shd w:val="clear" w:color="auto" w:fill="auto"/>
            <w:vAlign w:val="center"/>
            <w:hideMark/>
          </w:tcPr>
          <w:p w14:paraId="7B4C37F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60B1B6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32611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2CD3F29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2CA4A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358F3D9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w:t>
            </w:r>
            <w:proofErr w:type="spellStart"/>
            <w:r w:rsidRPr="004D0EA0">
              <w:rPr>
                <w:rFonts w:ascii="Verdana" w:hAnsi="Verdana" w:cs="Arial"/>
                <w:sz w:val="16"/>
                <w:szCs w:val="16"/>
              </w:rPr>
              <w:t>autoklawowalna</w:t>
            </w:r>
            <w:proofErr w:type="spellEnd"/>
            <w:r w:rsidRPr="004D0EA0">
              <w:rPr>
                <w:rFonts w:ascii="Verdana" w:hAnsi="Verdana" w:cs="Arial"/>
                <w:sz w:val="16"/>
                <w:szCs w:val="16"/>
              </w:rPr>
              <w:t xml:space="preserve"> w całości oraz odporna na promienie UV</w:t>
            </w:r>
          </w:p>
        </w:tc>
        <w:tc>
          <w:tcPr>
            <w:tcW w:w="560" w:type="pct"/>
            <w:tcBorders>
              <w:top w:val="nil"/>
              <w:left w:val="nil"/>
              <w:bottom w:val="single" w:sz="4" w:space="0" w:color="D9D9D9"/>
              <w:right w:val="single" w:sz="4" w:space="0" w:color="000000"/>
            </w:tcBorders>
            <w:shd w:val="clear" w:color="auto" w:fill="auto"/>
            <w:vAlign w:val="center"/>
            <w:hideMark/>
          </w:tcPr>
          <w:p w14:paraId="533A702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3ED0E5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84AE8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4626B8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A0DC3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5D04692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oddzielny przycisk wyrzutnika końcówek</w:t>
            </w:r>
          </w:p>
        </w:tc>
        <w:tc>
          <w:tcPr>
            <w:tcW w:w="560" w:type="pct"/>
            <w:tcBorders>
              <w:top w:val="nil"/>
              <w:left w:val="nil"/>
              <w:bottom w:val="single" w:sz="4" w:space="0" w:color="D9D9D9"/>
              <w:right w:val="single" w:sz="4" w:space="0" w:color="000000"/>
            </w:tcBorders>
            <w:shd w:val="clear" w:color="auto" w:fill="auto"/>
            <w:vAlign w:val="center"/>
            <w:hideMark/>
          </w:tcPr>
          <w:p w14:paraId="0D433A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722CD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D4252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7D9F0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C330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auto" w:fill="auto"/>
            <w:vAlign w:val="center"/>
            <w:hideMark/>
          </w:tcPr>
          <w:p w14:paraId="612D07C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niska siła zrzutu końcówek </w:t>
            </w:r>
          </w:p>
        </w:tc>
        <w:tc>
          <w:tcPr>
            <w:tcW w:w="560" w:type="pct"/>
            <w:tcBorders>
              <w:top w:val="nil"/>
              <w:left w:val="nil"/>
              <w:bottom w:val="single" w:sz="4" w:space="0" w:color="D9D9D9"/>
              <w:right w:val="single" w:sz="4" w:space="0" w:color="000000"/>
            </w:tcBorders>
            <w:shd w:val="clear" w:color="auto" w:fill="auto"/>
            <w:vAlign w:val="center"/>
            <w:hideMark/>
          </w:tcPr>
          <w:p w14:paraId="1790F4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EF71E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95DF4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8C1E88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24B66C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000000"/>
            </w:tcBorders>
            <w:shd w:val="clear" w:color="auto" w:fill="auto"/>
            <w:vAlign w:val="center"/>
            <w:hideMark/>
          </w:tcPr>
          <w:p w14:paraId="01B39F57"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trzon pipety wyposażony w wymienialny filtr bezpieczeństwa</w:t>
            </w:r>
          </w:p>
        </w:tc>
        <w:tc>
          <w:tcPr>
            <w:tcW w:w="560" w:type="pct"/>
            <w:tcBorders>
              <w:top w:val="nil"/>
              <w:left w:val="nil"/>
              <w:bottom w:val="single" w:sz="4" w:space="0" w:color="D9D9D9"/>
              <w:right w:val="single" w:sz="4" w:space="0" w:color="000000"/>
            </w:tcBorders>
            <w:shd w:val="clear" w:color="auto" w:fill="auto"/>
            <w:vAlign w:val="center"/>
            <w:hideMark/>
          </w:tcPr>
          <w:p w14:paraId="62F490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B551B1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AFDE1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98D89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201B5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000000"/>
            </w:tcBorders>
            <w:shd w:val="clear" w:color="000000" w:fill="FFFFFF"/>
            <w:vAlign w:val="center"/>
            <w:hideMark/>
          </w:tcPr>
          <w:p w14:paraId="06A7FC2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barwny kod na przycisku pipety ułatwiający dobranie odpowiedniego zakresu końcówki </w:t>
            </w:r>
          </w:p>
        </w:tc>
        <w:tc>
          <w:tcPr>
            <w:tcW w:w="560" w:type="pct"/>
            <w:tcBorders>
              <w:top w:val="nil"/>
              <w:left w:val="nil"/>
              <w:bottom w:val="single" w:sz="4" w:space="0" w:color="D9D9D9"/>
              <w:right w:val="single" w:sz="4" w:space="0" w:color="000000"/>
            </w:tcBorders>
            <w:shd w:val="clear" w:color="auto" w:fill="auto"/>
            <w:vAlign w:val="center"/>
            <w:hideMark/>
          </w:tcPr>
          <w:p w14:paraId="7581EC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144CF7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7CD00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7462D03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8BAB5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000000"/>
            </w:tcBorders>
            <w:shd w:val="clear" w:color="000000" w:fill="FFFFFF"/>
            <w:vAlign w:val="center"/>
            <w:hideMark/>
          </w:tcPr>
          <w:p w14:paraId="7DD7D7D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t>
            </w:r>
            <w:proofErr w:type="spellStart"/>
            <w:r w:rsidRPr="004D0EA0">
              <w:rPr>
                <w:rFonts w:ascii="Verdana" w:hAnsi="Verdana" w:cs="Arial"/>
                <w:sz w:val="16"/>
                <w:szCs w:val="16"/>
              </w:rPr>
              <w:t>rekalibracji</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5C7FCC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DC738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ED8F6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85AE66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DDBBD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000000"/>
            </w:tcBorders>
            <w:shd w:val="clear" w:color="auto" w:fill="auto"/>
            <w:vAlign w:val="center"/>
            <w:hideMark/>
          </w:tcPr>
          <w:p w14:paraId="420A75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indywidualny protokół kalibracji pipety z numerem seryjnym</w:t>
            </w:r>
          </w:p>
        </w:tc>
        <w:tc>
          <w:tcPr>
            <w:tcW w:w="560" w:type="pct"/>
            <w:tcBorders>
              <w:top w:val="nil"/>
              <w:left w:val="nil"/>
              <w:bottom w:val="single" w:sz="4" w:space="0" w:color="D9D9D9"/>
              <w:right w:val="single" w:sz="4" w:space="0" w:color="000000"/>
            </w:tcBorders>
            <w:shd w:val="clear" w:color="auto" w:fill="auto"/>
            <w:vAlign w:val="center"/>
            <w:hideMark/>
          </w:tcPr>
          <w:p w14:paraId="264287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14A92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4ED22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856BA4"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24608A2"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III. Pipety jednokanałowe o zmiennej objętości - 1 zestaw</w:t>
            </w:r>
          </w:p>
        </w:tc>
        <w:tc>
          <w:tcPr>
            <w:tcW w:w="560" w:type="pct"/>
            <w:tcBorders>
              <w:top w:val="nil"/>
              <w:left w:val="nil"/>
              <w:bottom w:val="single" w:sz="4" w:space="0" w:color="D9D9D9"/>
              <w:right w:val="nil"/>
            </w:tcBorders>
            <w:shd w:val="clear" w:color="CCCCFF" w:fill="D9D9D9"/>
            <w:vAlign w:val="center"/>
            <w:hideMark/>
          </w:tcPr>
          <w:p w14:paraId="03C61B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6216DF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229155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55A1FA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57F40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000000"/>
            </w:tcBorders>
            <w:shd w:val="clear" w:color="auto" w:fill="auto"/>
            <w:vAlign w:val="center"/>
            <w:hideMark/>
          </w:tcPr>
          <w:p w14:paraId="5DE02AD8"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i typ produktu</w:t>
            </w:r>
          </w:p>
        </w:tc>
        <w:tc>
          <w:tcPr>
            <w:tcW w:w="560" w:type="pct"/>
            <w:tcBorders>
              <w:top w:val="nil"/>
              <w:left w:val="nil"/>
              <w:bottom w:val="single" w:sz="4" w:space="0" w:color="D9D9D9"/>
              <w:right w:val="single" w:sz="4" w:space="0" w:color="000000"/>
            </w:tcBorders>
            <w:shd w:val="clear" w:color="000000" w:fill="FFFFFF"/>
            <w:vAlign w:val="center"/>
            <w:hideMark/>
          </w:tcPr>
          <w:p w14:paraId="7BD89B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3FC121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6F3CAA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BBED42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D7C00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000000"/>
            </w:tcBorders>
            <w:shd w:val="clear" w:color="auto" w:fill="auto"/>
            <w:vAlign w:val="center"/>
            <w:hideMark/>
          </w:tcPr>
          <w:p w14:paraId="492B7A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23FBD8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FB769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A50E0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7E57D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DD76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000000"/>
            </w:tcBorders>
            <w:shd w:val="clear" w:color="auto" w:fill="auto"/>
            <w:vAlign w:val="center"/>
            <w:hideMark/>
          </w:tcPr>
          <w:p w14:paraId="4522298D"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auto" w:fill="auto"/>
            <w:vAlign w:val="center"/>
            <w:hideMark/>
          </w:tcPr>
          <w:p w14:paraId="4AA0D2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16C0EE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8AA8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73562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5FBEC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000000"/>
            </w:tcBorders>
            <w:shd w:val="clear" w:color="auto" w:fill="auto"/>
            <w:vAlign w:val="center"/>
            <w:hideMark/>
          </w:tcPr>
          <w:p w14:paraId="1C9CB57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D9D9D9"/>
              <w:right w:val="single" w:sz="4" w:space="0" w:color="000000"/>
            </w:tcBorders>
            <w:shd w:val="clear" w:color="auto" w:fill="auto"/>
            <w:vAlign w:val="center"/>
            <w:hideMark/>
          </w:tcPr>
          <w:p w14:paraId="42EAC6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3D23E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3C194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79897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7BCBA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000000"/>
            </w:tcBorders>
            <w:shd w:val="clear" w:color="auto" w:fill="auto"/>
            <w:vAlign w:val="center"/>
            <w:hideMark/>
          </w:tcPr>
          <w:p w14:paraId="5E51AA7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pipety automatyczne, jednokanałowe z </w:t>
            </w:r>
            <w:proofErr w:type="spellStart"/>
            <w:r w:rsidRPr="004D0EA0">
              <w:rPr>
                <w:rFonts w:ascii="Verdana" w:hAnsi="Verdana" w:cs="Arial"/>
                <w:sz w:val="16"/>
                <w:szCs w:val="16"/>
              </w:rPr>
              <w:t>zrzutnikiem</w:t>
            </w:r>
            <w:proofErr w:type="spellEnd"/>
            <w:r w:rsidRPr="004D0EA0">
              <w:rPr>
                <w:rFonts w:ascii="Verdana" w:hAnsi="Verdana" w:cs="Arial"/>
                <w:sz w:val="16"/>
                <w:szCs w:val="16"/>
              </w:rPr>
              <w:t xml:space="preserve"> końcówek</w:t>
            </w:r>
          </w:p>
        </w:tc>
        <w:tc>
          <w:tcPr>
            <w:tcW w:w="560" w:type="pct"/>
            <w:tcBorders>
              <w:top w:val="nil"/>
              <w:left w:val="nil"/>
              <w:bottom w:val="single" w:sz="4" w:space="0" w:color="D9D9D9"/>
              <w:right w:val="single" w:sz="4" w:space="0" w:color="000000"/>
            </w:tcBorders>
            <w:shd w:val="clear" w:color="auto" w:fill="auto"/>
            <w:vAlign w:val="center"/>
            <w:hideMark/>
          </w:tcPr>
          <w:p w14:paraId="7E05F64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5C66B4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80E0F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62371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79BAA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000000"/>
            </w:tcBorders>
            <w:shd w:val="clear" w:color="auto" w:fill="auto"/>
            <w:vAlign w:val="center"/>
            <w:hideMark/>
          </w:tcPr>
          <w:p w14:paraId="49E78A65" w14:textId="77777777" w:rsidR="004D0EA0" w:rsidRPr="004D0EA0" w:rsidRDefault="004D0EA0" w:rsidP="004D0EA0">
            <w:pPr>
              <w:rPr>
                <w:rFonts w:ascii="Verdana" w:hAnsi="Verdana" w:cs="Arial"/>
                <w:sz w:val="16"/>
                <w:szCs w:val="16"/>
              </w:rPr>
            </w:pPr>
            <w:r w:rsidRPr="004D0EA0">
              <w:rPr>
                <w:rFonts w:ascii="Verdana" w:hAnsi="Verdana" w:cs="Arial"/>
                <w:sz w:val="16"/>
                <w:szCs w:val="16"/>
              </w:rPr>
              <w:t>zestaw: 6-pak wraz ze statywem karuzelowym</w:t>
            </w:r>
          </w:p>
        </w:tc>
        <w:tc>
          <w:tcPr>
            <w:tcW w:w="560" w:type="pct"/>
            <w:tcBorders>
              <w:top w:val="nil"/>
              <w:left w:val="nil"/>
              <w:bottom w:val="single" w:sz="4" w:space="0" w:color="D9D9D9"/>
              <w:right w:val="single" w:sz="4" w:space="0" w:color="000000"/>
            </w:tcBorders>
            <w:shd w:val="clear" w:color="auto" w:fill="auto"/>
            <w:vAlign w:val="center"/>
            <w:hideMark/>
          </w:tcPr>
          <w:p w14:paraId="52B5257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A6C6D0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CA065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C6883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E931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000000"/>
            </w:tcBorders>
            <w:shd w:val="clear" w:color="auto" w:fill="auto"/>
            <w:vAlign w:val="center"/>
            <w:hideMark/>
          </w:tcPr>
          <w:p w14:paraId="070E47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zmienny nastaw pracy: 0,1-2,5 [µl], 0,5-10 [µl], 2-20 [µl], 10-100 [µl], 20-200 [µl], 100-1000 [µl]</w:t>
            </w:r>
          </w:p>
        </w:tc>
        <w:tc>
          <w:tcPr>
            <w:tcW w:w="560" w:type="pct"/>
            <w:tcBorders>
              <w:top w:val="nil"/>
              <w:left w:val="nil"/>
              <w:bottom w:val="single" w:sz="4" w:space="0" w:color="D9D9D9"/>
              <w:right w:val="single" w:sz="4" w:space="0" w:color="000000"/>
            </w:tcBorders>
            <w:shd w:val="clear" w:color="auto" w:fill="auto"/>
            <w:vAlign w:val="center"/>
            <w:hideMark/>
          </w:tcPr>
          <w:p w14:paraId="49C9BBC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B35C89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95E0A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BCE41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663FE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000000"/>
            </w:tcBorders>
            <w:shd w:val="clear" w:color="auto" w:fill="auto"/>
            <w:vAlign w:val="center"/>
            <w:hideMark/>
          </w:tcPr>
          <w:p w14:paraId="05214C71" w14:textId="77777777" w:rsidR="004D0EA0" w:rsidRPr="004D0EA0" w:rsidRDefault="004D0EA0" w:rsidP="004D0EA0">
            <w:pPr>
              <w:rPr>
                <w:rFonts w:ascii="Verdana" w:hAnsi="Verdana" w:cs="Arial"/>
                <w:sz w:val="16"/>
                <w:szCs w:val="16"/>
              </w:rPr>
            </w:pPr>
            <w:r w:rsidRPr="004D0EA0">
              <w:rPr>
                <w:rFonts w:ascii="Verdana" w:hAnsi="Verdana" w:cs="Arial"/>
                <w:sz w:val="16"/>
                <w:szCs w:val="16"/>
              </w:rPr>
              <w:t>błąd systematyczny dozowania dla 1000 [µl] ≤±1.0%</w:t>
            </w:r>
          </w:p>
        </w:tc>
        <w:tc>
          <w:tcPr>
            <w:tcW w:w="560" w:type="pct"/>
            <w:tcBorders>
              <w:top w:val="nil"/>
              <w:left w:val="nil"/>
              <w:bottom w:val="single" w:sz="4" w:space="0" w:color="D9D9D9"/>
              <w:right w:val="single" w:sz="4" w:space="0" w:color="000000"/>
            </w:tcBorders>
            <w:shd w:val="clear" w:color="auto" w:fill="auto"/>
            <w:vAlign w:val="center"/>
            <w:hideMark/>
          </w:tcPr>
          <w:p w14:paraId="697E2FB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8F86C5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D6069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0DEFDE7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78718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000000"/>
            </w:tcBorders>
            <w:shd w:val="clear" w:color="auto" w:fill="auto"/>
            <w:vAlign w:val="center"/>
            <w:hideMark/>
          </w:tcPr>
          <w:p w14:paraId="04D13C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w:t>
            </w:r>
            <w:proofErr w:type="spellStart"/>
            <w:r w:rsidRPr="004D0EA0">
              <w:rPr>
                <w:rFonts w:ascii="Verdana" w:hAnsi="Verdana" w:cs="Arial"/>
                <w:sz w:val="16"/>
                <w:szCs w:val="16"/>
              </w:rPr>
              <w:t>autoklawowalna</w:t>
            </w:r>
            <w:proofErr w:type="spellEnd"/>
            <w:r w:rsidRPr="004D0EA0">
              <w:rPr>
                <w:rFonts w:ascii="Verdana" w:hAnsi="Verdana" w:cs="Arial"/>
                <w:sz w:val="16"/>
                <w:szCs w:val="16"/>
              </w:rPr>
              <w:t xml:space="preserve"> w całości oraz odporna na promienie UV</w:t>
            </w:r>
          </w:p>
        </w:tc>
        <w:tc>
          <w:tcPr>
            <w:tcW w:w="560" w:type="pct"/>
            <w:tcBorders>
              <w:top w:val="nil"/>
              <w:left w:val="nil"/>
              <w:bottom w:val="single" w:sz="4" w:space="0" w:color="D9D9D9"/>
              <w:right w:val="single" w:sz="4" w:space="0" w:color="000000"/>
            </w:tcBorders>
            <w:shd w:val="clear" w:color="auto" w:fill="auto"/>
            <w:vAlign w:val="center"/>
            <w:hideMark/>
          </w:tcPr>
          <w:p w14:paraId="6A0B34D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AF738B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94743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556F7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6363D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39</w:t>
            </w:r>
          </w:p>
        </w:tc>
        <w:tc>
          <w:tcPr>
            <w:tcW w:w="3462" w:type="pct"/>
            <w:tcBorders>
              <w:top w:val="nil"/>
              <w:left w:val="nil"/>
              <w:bottom w:val="single" w:sz="4" w:space="0" w:color="D9D9D9"/>
              <w:right w:val="single" w:sz="4" w:space="0" w:color="000000"/>
            </w:tcBorders>
            <w:shd w:val="clear" w:color="auto" w:fill="auto"/>
            <w:vAlign w:val="center"/>
            <w:hideMark/>
          </w:tcPr>
          <w:p w14:paraId="29F50D0C"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oddzielny przycisk wyrzutnika końcówek</w:t>
            </w:r>
          </w:p>
        </w:tc>
        <w:tc>
          <w:tcPr>
            <w:tcW w:w="560" w:type="pct"/>
            <w:tcBorders>
              <w:top w:val="nil"/>
              <w:left w:val="nil"/>
              <w:bottom w:val="single" w:sz="4" w:space="0" w:color="D9D9D9"/>
              <w:right w:val="single" w:sz="4" w:space="0" w:color="000000"/>
            </w:tcBorders>
            <w:shd w:val="clear" w:color="auto" w:fill="auto"/>
            <w:vAlign w:val="center"/>
            <w:hideMark/>
          </w:tcPr>
          <w:p w14:paraId="39023B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5B876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0A6E2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E8BE92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1A2C7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000000"/>
            </w:tcBorders>
            <w:shd w:val="clear" w:color="auto" w:fill="auto"/>
            <w:vAlign w:val="center"/>
            <w:hideMark/>
          </w:tcPr>
          <w:p w14:paraId="7CC9A99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niska siła zrzutu końcówek </w:t>
            </w:r>
          </w:p>
        </w:tc>
        <w:tc>
          <w:tcPr>
            <w:tcW w:w="560" w:type="pct"/>
            <w:tcBorders>
              <w:top w:val="nil"/>
              <w:left w:val="nil"/>
              <w:bottom w:val="single" w:sz="4" w:space="0" w:color="D9D9D9"/>
              <w:right w:val="single" w:sz="4" w:space="0" w:color="000000"/>
            </w:tcBorders>
            <w:shd w:val="clear" w:color="auto" w:fill="auto"/>
            <w:vAlign w:val="center"/>
            <w:hideMark/>
          </w:tcPr>
          <w:p w14:paraId="5F7AFB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BFC8C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2980F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EEBAC5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87B43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000000"/>
            </w:tcBorders>
            <w:shd w:val="clear" w:color="auto" w:fill="auto"/>
            <w:vAlign w:val="center"/>
            <w:hideMark/>
          </w:tcPr>
          <w:p w14:paraId="5BCAD593"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trzon pipety wyposażony w wymienialny filtr bezpieczeństwa</w:t>
            </w:r>
          </w:p>
        </w:tc>
        <w:tc>
          <w:tcPr>
            <w:tcW w:w="560" w:type="pct"/>
            <w:tcBorders>
              <w:top w:val="nil"/>
              <w:left w:val="nil"/>
              <w:bottom w:val="single" w:sz="4" w:space="0" w:color="D9D9D9"/>
              <w:right w:val="single" w:sz="4" w:space="0" w:color="000000"/>
            </w:tcBorders>
            <w:shd w:val="clear" w:color="auto" w:fill="auto"/>
            <w:vAlign w:val="center"/>
            <w:hideMark/>
          </w:tcPr>
          <w:p w14:paraId="0F70560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3A0F4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0BF88B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B0FAD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23F6E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000000"/>
            </w:tcBorders>
            <w:shd w:val="clear" w:color="000000" w:fill="FFFFFF"/>
            <w:vAlign w:val="center"/>
            <w:hideMark/>
          </w:tcPr>
          <w:p w14:paraId="0687CFB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barwny kod na przycisku pipety ułatwiający dobranie odpowiedniego zakresu końcówki </w:t>
            </w:r>
          </w:p>
        </w:tc>
        <w:tc>
          <w:tcPr>
            <w:tcW w:w="560" w:type="pct"/>
            <w:tcBorders>
              <w:top w:val="nil"/>
              <w:left w:val="nil"/>
              <w:bottom w:val="single" w:sz="4" w:space="0" w:color="D9D9D9"/>
              <w:right w:val="single" w:sz="4" w:space="0" w:color="000000"/>
            </w:tcBorders>
            <w:shd w:val="clear" w:color="auto" w:fill="auto"/>
            <w:vAlign w:val="center"/>
            <w:hideMark/>
          </w:tcPr>
          <w:p w14:paraId="233809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37C6D1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1708B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524D5A8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194C8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000000"/>
            </w:tcBorders>
            <w:shd w:val="clear" w:color="000000" w:fill="FFFFFF"/>
            <w:vAlign w:val="center"/>
            <w:hideMark/>
          </w:tcPr>
          <w:p w14:paraId="23E181E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t>
            </w:r>
            <w:proofErr w:type="spellStart"/>
            <w:r w:rsidRPr="004D0EA0">
              <w:rPr>
                <w:rFonts w:ascii="Verdana" w:hAnsi="Verdana" w:cs="Arial"/>
                <w:sz w:val="16"/>
                <w:szCs w:val="16"/>
              </w:rPr>
              <w:t>rekalibracji</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1D409A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267EA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78F5F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B5F59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C95C2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44</w:t>
            </w:r>
          </w:p>
        </w:tc>
        <w:tc>
          <w:tcPr>
            <w:tcW w:w="3462" w:type="pct"/>
            <w:tcBorders>
              <w:top w:val="nil"/>
              <w:left w:val="nil"/>
              <w:bottom w:val="single" w:sz="4" w:space="0" w:color="D9D9D9"/>
              <w:right w:val="single" w:sz="4" w:space="0" w:color="000000"/>
            </w:tcBorders>
            <w:shd w:val="clear" w:color="auto" w:fill="auto"/>
            <w:vAlign w:val="center"/>
            <w:hideMark/>
          </w:tcPr>
          <w:p w14:paraId="1850DF50"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indywidualny protokół kalibracji pipety z numerem seryjnym</w:t>
            </w:r>
          </w:p>
        </w:tc>
        <w:tc>
          <w:tcPr>
            <w:tcW w:w="560" w:type="pct"/>
            <w:tcBorders>
              <w:top w:val="nil"/>
              <w:left w:val="nil"/>
              <w:bottom w:val="single" w:sz="4" w:space="0" w:color="D9D9D9"/>
              <w:right w:val="single" w:sz="4" w:space="0" w:color="000000"/>
            </w:tcBorders>
            <w:shd w:val="clear" w:color="auto" w:fill="auto"/>
            <w:vAlign w:val="center"/>
            <w:hideMark/>
          </w:tcPr>
          <w:p w14:paraId="7193C2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C9A6C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B5220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CB4E02F"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79B7DF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IV. Pipeta 8-kanałowa o zmiennej objętości 0,5-10 [</w:t>
            </w:r>
            <w:proofErr w:type="spellStart"/>
            <w:r w:rsidRPr="004D0EA0">
              <w:rPr>
                <w:rFonts w:ascii="Verdana" w:hAnsi="Verdana" w:cs="Arial"/>
                <w:b/>
                <w:bCs/>
                <w:sz w:val="16"/>
                <w:szCs w:val="16"/>
              </w:rPr>
              <w:t>μl</w:t>
            </w:r>
            <w:proofErr w:type="spellEnd"/>
            <w:r w:rsidRPr="004D0EA0">
              <w:rPr>
                <w:rFonts w:ascii="Verdana" w:hAnsi="Verdana" w:cs="Arial"/>
                <w:b/>
                <w:bCs/>
                <w:sz w:val="16"/>
                <w:szCs w:val="16"/>
              </w:rPr>
              <w:t>]</w:t>
            </w:r>
          </w:p>
        </w:tc>
        <w:tc>
          <w:tcPr>
            <w:tcW w:w="560" w:type="pct"/>
            <w:tcBorders>
              <w:top w:val="nil"/>
              <w:left w:val="nil"/>
              <w:bottom w:val="single" w:sz="4" w:space="0" w:color="D9D9D9"/>
              <w:right w:val="nil"/>
            </w:tcBorders>
            <w:shd w:val="clear" w:color="CCCCFF" w:fill="D9D9D9"/>
            <w:vAlign w:val="center"/>
            <w:hideMark/>
          </w:tcPr>
          <w:p w14:paraId="233B69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394C5E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41CA65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5C01D4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2092F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000000"/>
            </w:tcBorders>
            <w:shd w:val="clear" w:color="auto" w:fill="auto"/>
            <w:vAlign w:val="center"/>
            <w:hideMark/>
          </w:tcPr>
          <w:p w14:paraId="05725B8B"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i typ produktu</w:t>
            </w:r>
          </w:p>
        </w:tc>
        <w:tc>
          <w:tcPr>
            <w:tcW w:w="560" w:type="pct"/>
            <w:tcBorders>
              <w:top w:val="nil"/>
              <w:left w:val="nil"/>
              <w:bottom w:val="single" w:sz="4" w:space="0" w:color="D9D9D9"/>
              <w:right w:val="single" w:sz="4" w:space="0" w:color="000000"/>
            </w:tcBorders>
            <w:shd w:val="clear" w:color="000000" w:fill="FFFFFF"/>
            <w:vAlign w:val="center"/>
            <w:hideMark/>
          </w:tcPr>
          <w:p w14:paraId="0F2E87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71B1A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5CFF3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AA9BFB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630F7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000000"/>
            </w:tcBorders>
            <w:shd w:val="clear" w:color="auto" w:fill="auto"/>
            <w:vAlign w:val="center"/>
            <w:hideMark/>
          </w:tcPr>
          <w:p w14:paraId="0F838785"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43F2B7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516B47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BA096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FC7F09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D2DFD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000000"/>
            </w:tcBorders>
            <w:shd w:val="clear" w:color="auto" w:fill="auto"/>
            <w:vAlign w:val="center"/>
            <w:hideMark/>
          </w:tcPr>
          <w:p w14:paraId="486B5515"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auto" w:fill="auto"/>
            <w:vAlign w:val="center"/>
            <w:hideMark/>
          </w:tcPr>
          <w:p w14:paraId="58ABED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56BAB7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111E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24EA470" w14:textId="77777777" w:rsidTr="00E507D8">
        <w:trPr>
          <w:trHeight w:val="21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466B4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000000"/>
            </w:tcBorders>
            <w:shd w:val="clear" w:color="auto" w:fill="auto"/>
            <w:vAlign w:val="center"/>
            <w:hideMark/>
          </w:tcPr>
          <w:p w14:paraId="1331951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D9D9D9"/>
              <w:right w:val="single" w:sz="4" w:space="0" w:color="000000"/>
            </w:tcBorders>
            <w:shd w:val="clear" w:color="auto" w:fill="auto"/>
            <w:vAlign w:val="center"/>
            <w:hideMark/>
          </w:tcPr>
          <w:p w14:paraId="7031CE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1C721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F4DAF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68B76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E0722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000000"/>
            </w:tcBorders>
            <w:shd w:val="clear" w:color="auto" w:fill="auto"/>
            <w:vAlign w:val="center"/>
            <w:hideMark/>
          </w:tcPr>
          <w:p w14:paraId="42B00E2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automatyczna, 8-kanałowa z </w:t>
            </w:r>
            <w:proofErr w:type="spellStart"/>
            <w:r w:rsidRPr="004D0EA0">
              <w:rPr>
                <w:rFonts w:ascii="Verdana" w:hAnsi="Verdana" w:cs="Arial"/>
                <w:sz w:val="16"/>
                <w:szCs w:val="16"/>
              </w:rPr>
              <w:t>zrzutnikiem</w:t>
            </w:r>
            <w:proofErr w:type="spellEnd"/>
            <w:r w:rsidRPr="004D0EA0">
              <w:rPr>
                <w:rFonts w:ascii="Verdana" w:hAnsi="Verdana" w:cs="Arial"/>
                <w:sz w:val="16"/>
                <w:szCs w:val="16"/>
              </w:rPr>
              <w:t xml:space="preserve"> końcówek</w:t>
            </w:r>
          </w:p>
        </w:tc>
        <w:tc>
          <w:tcPr>
            <w:tcW w:w="560" w:type="pct"/>
            <w:tcBorders>
              <w:top w:val="nil"/>
              <w:left w:val="nil"/>
              <w:bottom w:val="single" w:sz="4" w:space="0" w:color="D9D9D9"/>
              <w:right w:val="single" w:sz="4" w:space="0" w:color="000000"/>
            </w:tcBorders>
            <w:shd w:val="clear" w:color="auto" w:fill="auto"/>
            <w:vAlign w:val="center"/>
            <w:hideMark/>
          </w:tcPr>
          <w:p w14:paraId="771BB1D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C81ECA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F61A0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CA3D9E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F5214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000000"/>
            </w:tcBorders>
            <w:shd w:val="clear" w:color="auto" w:fill="auto"/>
            <w:vAlign w:val="center"/>
            <w:hideMark/>
          </w:tcPr>
          <w:p w14:paraId="3AF344F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zmienny nastaw pracy: 0,5-10 [µl]</w:t>
            </w:r>
          </w:p>
        </w:tc>
        <w:tc>
          <w:tcPr>
            <w:tcW w:w="560" w:type="pct"/>
            <w:tcBorders>
              <w:top w:val="nil"/>
              <w:left w:val="nil"/>
              <w:bottom w:val="single" w:sz="4" w:space="0" w:color="D9D9D9"/>
              <w:right w:val="single" w:sz="4" w:space="0" w:color="000000"/>
            </w:tcBorders>
            <w:shd w:val="clear" w:color="auto" w:fill="auto"/>
            <w:vAlign w:val="center"/>
            <w:hideMark/>
          </w:tcPr>
          <w:p w14:paraId="21AAC17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ECD532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5FC57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8EC13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4EA25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4" w:space="0" w:color="D9D9D9"/>
              <w:right w:val="single" w:sz="4" w:space="0" w:color="000000"/>
            </w:tcBorders>
            <w:shd w:val="clear" w:color="auto" w:fill="auto"/>
            <w:vAlign w:val="center"/>
            <w:hideMark/>
          </w:tcPr>
          <w:p w14:paraId="25AEFDB2" w14:textId="77777777" w:rsidR="004D0EA0" w:rsidRPr="004D0EA0" w:rsidRDefault="004D0EA0" w:rsidP="004D0EA0">
            <w:pPr>
              <w:rPr>
                <w:rFonts w:ascii="Verdana" w:hAnsi="Verdana" w:cs="Arial"/>
                <w:sz w:val="16"/>
                <w:szCs w:val="16"/>
              </w:rPr>
            </w:pPr>
            <w:r w:rsidRPr="004D0EA0">
              <w:rPr>
                <w:rFonts w:ascii="Verdana" w:hAnsi="Verdana" w:cs="Arial"/>
                <w:sz w:val="16"/>
                <w:szCs w:val="16"/>
              </w:rPr>
              <w:t>błąd systematyczny dozowania dla 10 [µl] ≤±1.0%</w:t>
            </w:r>
          </w:p>
        </w:tc>
        <w:tc>
          <w:tcPr>
            <w:tcW w:w="560" w:type="pct"/>
            <w:tcBorders>
              <w:top w:val="nil"/>
              <w:left w:val="nil"/>
              <w:bottom w:val="single" w:sz="4" w:space="0" w:color="D9D9D9"/>
              <w:right w:val="single" w:sz="4" w:space="0" w:color="000000"/>
            </w:tcBorders>
            <w:shd w:val="clear" w:color="auto" w:fill="auto"/>
            <w:vAlign w:val="center"/>
            <w:hideMark/>
          </w:tcPr>
          <w:p w14:paraId="454751F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C20EC7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1D5D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2F742DC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97C6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52</w:t>
            </w:r>
          </w:p>
        </w:tc>
        <w:tc>
          <w:tcPr>
            <w:tcW w:w="3462" w:type="pct"/>
            <w:tcBorders>
              <w:top w:val="nil"/>
              <w:left w:val="nil"/>
              <w:bottom w:val="single" w:sz="4" w:space="0" w:color="D9D9D9"/>
              <w:right w:val="single" w:sz="4" w:space="0" w:color="000000"/>
            </w:tcBorders>
            <w:shd w:val="clear" w:color="auto" w:fill="auto"/>
            <w:vAlign w:val="center"/>
            <w:hideMark/>
          </w:tcPr>
          <w:p w14:paraId="13B1B20A"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w:t>
            </w:r>
            <w:proofErr w:type="spellStart"/>
            <w:r w:rsidRPr="004D0EA0">
              <w:rPr>
                <w:rFonts w:ascii="Verdana" w:hAnsi="Verdana" w:cs="Arial"/>
                <w:sz w:val="16"/>
                <w:szCs w:val="16"/>
              </w:rPr>
              <w:t>autoklawowalna</w:t>
            </w:r>
            <w:proofErr w:type="spellEnd"/>
            <w:r w:rsidRPr="004D0EA0">
              <w:rPr>
                <w:rFonts w:ascii="Verdana" w:hAnsi="Verdana" w:cs="Arial"/>
                <w:sz w:val="16"/>
                <w:szCs w:val="16"/>
              </w:rPr>
              <w:t xml:space="preserve"> w całości oraz odporna na promienie UV</w:t>
            </w:r>
          </w:p>
        </w:tc>
        <w:tc>
          <w:tcPr>
            <w:tcW w:w="560" w:type="pct"/>
            <w:tcBorders>
              <w:top w:val="nil"/>
              <w:left w:val="nil"/>
              <w:bottom w:val="single" w:sz="4" w:space="0" w:color="D9D9D9"/>
              <w:right w:val="single" w:sz="4" w:space="0" w:color="000000"/>
            </w:tcBorders>
            <w:shd w:val="clear" w:color="auto" w:fill="auto"/>
            <w:vAlign w:val="center"/>
            <w:hideMark/>
          </w:tcPr>
          <w:p w14:paraId="2307D2C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E2DB5B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AA037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E86C5F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70BEB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53</w:t>
            </w:r>
          </w:p>
        </w:tc>
        <w:tc>
          <w:tcPr>
            <w:tcW w:w="3462" w:type="pct"/>
            <w:tcBorders>
              <w:top w:val="nil"/>
              <w:left w:val="nil"/>
              <w:bottom w:val="single" w:sz="4" w:space="0" w:color="D9D9D9"/>
              <w:right w:val="single" w:sz="4" w:space="0" w:color="000000"/>
            </w:tcBorders>
            <w:shd w:val="clear" w:color="auto" w:fill="auto"/>
            <w:vAlign w:val="center"/>
            <w:hideMark/>
          </w:tcPr>
          <w:p w14:paraId="3F5B40E7"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oddzielny przycisk wyrzutnika końcówek</w:t>
            </w:r>
          </w:p>
        </w:tc>
        <w:tc>
          <w:tcPr>
            <w:tcW w:w="560" w:type="pct"/>
            <w:tcBorders>
              <w:top w:val="nil"/>
              <w:left w:val="nil"/>
              <w:bottom w:val="single" w:sz="4" w:space="0" w:color="D9D9D9"/>
              <w:right w:val="single" w:sz="4" w:space="0" w:color="000000"/>
            </w:tcBorders>
            <w:shd w:val="clear" w:color="auto" w:fill="auto"/>
            <w:vAlign w:val="center"/>
            <w:hideMark/>
          </w:tcPr>
          <w:p w14:paraId="2AD5A7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181DB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DCD78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AEA27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36624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54</w:t>
            </w:r>
          </w:p>
        </w:tc>
        <w:tc>
          <w:tcPr>
            <w:tcW w:w="3462" w:type="pct"/>
            <w:tcBorders>
              <w:top w:val="nil"/>
              <w:left w:val="nil"/>
              <w:bottom w:val="single" w:sz="4" w:space="0" w:color="D9D9D9"/>
              <w:right w:val="single" w:sz="4" w:space="0" w:color="000000"/>
            </w:tcBorders>
            <w:shd w:val="clear" w:color="auto" w:fill="auto"/>
            <w:vAlign w:val="center"/>
            <w:hideMark/>
          </w:tcPr>
          <w:p w14:paraId="308A4F1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niska siła zrzutu końcówek </w:t>
            </w:r>
          </w:p>
        </w:tc>
        <w:tc>
          <w:tcPr>
            <w:tcW w:w="560" w:type="pct"/>
            <w:tcBorders>
              <w:top w:val="nil"/>
              <w:left w:val="nil"/>
              <w:bottom w:val="single" w:sz="4" w:space="0" w:color="D9D9D9"/>
              <w:right w:val="single" w:sz="4" w:space="0" w:color="000000"/>
            </w:tcBorders>
            <w:shd w:val="clear" w:color="auto" w:fill="auto"/>
            <w:vAlign w:val="center"/>
            <w:hideMark/>
          </w:tcPr>
          <w:p w14:paraId="450938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DC710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8BED9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DA4DB4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29C826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55</w:t>
            </w:r>
          </w:p>
        </w:tc>
        <w:tc>
          <w:tcPr>
            <w:tcW w:w="3462" w:type="pct"/>
            <w:tcBorders>
              <w:top w:val="nil"/>
              <w:left w:val="nil"/>
              <w:bottom w:val="single" w:sz="4" w:space="0" w:color="D9D9D9"/>
              <w:right w:val="single" w:sz="4" w:space="0" w:color="000000"/>
            </w:tcBorders>
            <w:shd w:val="clear" w:color="auto" w:fill="auto"/>
            <w:vAlign w:val="center"/>
            <w:hideMark/>
          </w:tcPr>
          <w:p w14:paraId="19449AD1"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trzon pipety wyposażony w wymienialny filtr bezpieczeństwa</w:t>
            </w:r>
          </w:p>
        </w:tc>
        <w:tc>
          <w:tcPr>
            <w:tcW w:w="560" w:type="pct"/>
            <w:tcBorders>
              <w:top w:val="nil"/>
              <w:left w:val="nil"/>
              <w:bottom w:val="single" w:sz="4" w:space="0" w:color="D9D9D9"/>
              <w:right w:val="single" w:sz="4" w:space="0" w:color="000000"/>
            </w:tcBorders>
            <w:shd w:val="clear" w:color="auto" w:fill="auto"/>
            <w:vAlign w:val="center"/>
            <w:hideMark/>
          </w:tcPr>
          <w:p w14:paraId="77F40A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8359B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BA540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DB1F0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87E0D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56</w:t>
            </w:r>
          </w:p>
        </w:tc>
        <w:tc>
          <w:tcPr>
            <w:tcW w:w="3462" w:type="pct"/>
            <w:tcBorders>
              <w:top w:val="nil"/>
              <w:left w:val="nil"/>
              <w:bottom w:val="single" w:sz="4" w:space="0" w:color="D9D9D9"/>
              <w:right w:val="single" w:sz="4" w:space="0" w:color="000000"/>
            </w:tcBorders>
            <w:shd w:val="clear" w:color="000000" w:fill="FFFFFF"/>
            <w:vAlign w:val="center"/>
            <w:hideMark/>
          </w:tcPr>
          <w:p w14:paraId="16CCB9B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barwny kod na przycisku pipety ułatwiający dobranie odpowiedniego zakresu końcówki </w:t>
            </w:r>
          </w:p>
        </w:tc>
        <w:tc>
          <w:tcPr>
            <w:tcW w:w="560" w:type="pct"/>
            <w:tcBorders>
              <w:top w:val="nil"/>
              <w:left w:val="nil"/>
              <w:bottom w:val="single" w:sz="4" w:space="0" w:color="D9D9D9"/>
              <w:right w:val="single" w:sz="4" w:space="0" w:color="000000"/>
            </w:tcBorders>
            <w:shd w:val="clear" w:color="auto" w:fill="auto"/>
            <w:vAlign w:val="center"/>
            <w:hideMark/>
          </w:tcPr>
          <w:p w14:paraId="46FD5B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00B980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78E30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58F6D0A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542AF2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57</w:t>
            </w:r>
          </w:p>
        </w:tc>
        <w:tc>
          <w:tcPr>
            <w:tcW w:w="3462" w:type="pct"/>
            <w:tcBorders>
              <w:top w:val="nil"/>
              <w:left w:val="nil"/>
              <w:bottom w:val="single" w:sz="4" w:space="0" w:color="D9D9D9"/>
              <w:right w:val="single" w:sz="4" w:space="0" w:color="000000"/>
            </w:tcBorders>
            <w:shd w:val="clear" w:color="000000" w:fill="FFFFFF"/>
            <w:vAlign w:val="center"/>
            <w:hideMark/>
          </w:tcPr>
          <w:p w14:paraId="1A455F6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t>
            </w:r>
            <w:proofErr w:type="spellStart"/>
            <w:r w:rsidRPr="004D0EA0">
              <w:rPr>
                <w:rFonts w:ascii="Verdana" w:hAnsi="Verdana" w:cs="Arial"/>
                <w:sz w:val="16"/>
                <w:szCs w:val="16"/>
              </w:rPr>
              <w:t>rekalibracji</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726ABB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3B0B4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D02A1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D6C40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FB031A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58</w:t>
            </w:r>
          </w:p>
        </w:tc>
        <w:tc>
          <w:tcPr>
            <w:tcW w:w="3462" w:type="pct"/>
            <w:tcBorders>
              <w:top w:val="nil"/>
              <w:left w:val="nil"/>
              <w:bottom w:val="single" w:sz="4" w:space="0" w:color="D9D9D9"/>
              <w:right w:val="single" w:sz="4" w:space="0" w:color="000000"/>
            </w:tcBorders>
            <w:shd w:val="clear" w:color="auto" w:fill="auto"/>
            <w:vAlign w:val="center"/>
            <w:hideMark/>
          </w:tcPr>
          <w:p w14:paraId="756E6F7E"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indywidualny protokół kalibracji pipety z numerem seryjnym</w:t>
            </w:r>
          </w:p>
        </w:tc>
        <w:tc>
          <w:tcPr>
            <w:tcW w:w="560" w:type="pct"/>
            <w:tcBorders>
              <w:top w:val="nil"/>
              <w:left w:val="nil"/>
              <w:bottom w:val="single" w:sz="4" w:space="0" w:color="D9D9D9"/>
              <w:right w:val="single" w:sz="4" w:space="0" w:color="000000"/>
            </w:tcBorders>
            <w:shd w:val="clear" w:color="auto" w:fill="auto"/>
            <w:vAlign w:val="center"/>
            <w:hideMark/>
          </w:tcPr>
          <w:p w14:paraId="28B837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E25A8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5CF2B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029E5D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52C03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59</w:t>
            </w:r>
          </w:p>
        </w:tc>
        <w:tc>
          <w:tcPr>
            <w:tcW w:w="3462" w:type="pct"/>
            <w:tcBorders>
              <w:top w:val="nil"/>
              <w:left w:val="nil"/>
              <w:bottom w:val="single" w:sz="4" w:space="0" w:color="D9D9D9"/>
              <w:right w:val="single" w:sz="4" w:space="0" w:color="000000"/>
            </w:tcBorders>
            <w:shd w:val="clear" w:color="auto" w:fill="auto"/>
            <w:vAlign w:val="center"/>
            <w:hideMark/>
          </w:tcPr>
          <w:p w14:paraId="4488C1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zestawie do pipety pudełko </w:t>
            </w:r>
            <w:proofErr w:type="spellStart"/>
            <w:r w:rsidRPr="004D0EA0">
              <w:rPr>
                <w:rFonts w:ascii="Verdana" w:hAnsi="Verdana" w:cs="Arial"/>
                <w:sz w:val="16"/>
                <w:szCs w:val="16"/>
              </w:rPr>
              <w:t>autoklawowalne</w:t>
            </w:r>
            <w:proofErr w:type="spellEnd"/>
            <w:r w:rsidRPr="004D0EA0">
              <w:rPr>
                <w:rFonts w:ascii="Verdana" w:hAnsi="Verdana" w:cs="Arial"/>
                <w:sz w:val="16"/>
                <w:szCs w:val="16"/>
              </w:rPr>
              <w:t xml:space="preserve"> z pasującymi końcówkami - </w:t>
            </w:r>
            <w:r w:rsidRPr="004D0EA0">
              <w:rPr>
                <w:rFonts w:ascii="Verdana" w:hAnsi="Verdana" w:cs="Arial"/>
                <w:b/>
                <w:bCs/>
                <w:sz w:val="16"/>
                <w:szCs w:val="16"/>
              </w:rPr>
              <w:t>96 sztuk</w:t>
            </w:r>
          </w:p>
        </w:tc>
        <w:tc>
          <w:tcPr>
            <w:tcW w:w="560" w:type="pct"/>
            <w:tcBorders>
              <w:top w:val="nil"/>
              <w:left w:val="nil"/>
              <w:bottom w:val="single" w:sz="4" w:space="0" w:color="D9D9D9"/>
              <w:right w:val="single" w:sz="4" w:space="0" w:color="000000"/>
            </w:tcBorders>
            <w:shd w:val="clear" w:color="auto" w:fill="auto"/>
            <w:vAlign w:val="center"/>
            <w:hideMark/>
          </w:tcPr>
          <w:p w14:paraId="4D689BE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13155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CB9D4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3968B6C"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0263DC07"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V. Pipeta 8-kanałowa o zmiennej objętości 10-100 [</w:t>
            </w:r>
            <w:proofErr w:type="spellStart"/>
            <w:r w:rsidRPr="004D0EA0">
              <w:rPr>
                <w:rFonts w:ascii="Verdana" w:hAnsi="Verdana" w:cs="Arial"/>
                <w:b/>
                <w:bCs/>
                <w:sz w:val="16"/>
                <w:szCs w:val="16"/>
              </w:rPr>
              <w:t>μl</w:t>
            </w:r>
            <w:proofErr w:type="spellEnd"/>
            <w:r w:rsidRPr="004D0EA0">
              <w:rPr>
                <w:rFonts w:ascii="Verdana" w:hAnsi="Verdana" w:cs="Arial"/>
                <w:b/>
                <w:bCs/>
                <w:sz w:val="16"/>
                <w:szCs w:val="16"/>
              </w:rPr>
              <w:t>]</w:t>
            </w:r>
          </w:p>
        </w:tc>
        <w:tc>
          <w:tcPr>
            <w:tcW w:w="560" w:type="pct"/>
            <w:tcBorders>
              <w:top w:val="nil"/>
              <w:left w:val="nil"/>
              <w:bottom w:val="single" w:sz="4" w:space="0" w:color="D9D9D9"/>
              <w:right w:val="nil"/>
            </w:tcBorders>
            <w:shd w:val="clear" w:color="CCCCFF" w:fill="D9D9D9"/>
            <w:vAlign w:val="center"/>
            <w:hideMark/>
          </w:tcPr>
          <w:p w14:paraId="4BFCA7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36ADD5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45E4BF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2B75753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16F95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60</w:t>
            </w:r>
          </w:p>
        </w:tc>
        <w:tc>
          <w:tcPr>
            <w:tcW w:w="3462" w:type="pct"/>
            <w:tcBorders>
              <w:top w:val="nil"/>
              <w:left w:val="nil"/>
              <w:bottom w:val="single" w:sz="4" w:space="0" w:color="D9D9D9"/>
              <w:right w:val="single" w:sz="4" w:space="0" w:color="000000"/>
            </w:tcBorders>
            <w:shd w:val="clear" w:color="auto" w:fill="auto"/>
            <w:vAlign w:val="center"/>
            <w:hideMark/>
          </w:tcPr>
          <w:p w14:paraId="60C0DBAF"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i typ produktu</w:t>
            </w:r>
          </w:p>
        </w:tc>
        <w:tc>
          <w:tcPr>
            <w:tcW w:w="560" w:type="pct"/>
            <w:tcBorders>
              <w:top w:val="nil"/>
              <w:left w:val="nil"/>
              <w:bottom w:val="single" w:sz="4" w:space="0" w:color="D9D9D9"/>
              <w:right w:val="single" w:sz="4" w:space="0" w:color="000000"/>
            </w:tcBorders>
            <w:shd w:val="clear" w:color="000000" w:fill="FFFFFF"/>
            <w:vAlign w:val="center"/>
            <w:hideMark/>
          </w:tcPr>
          <w:p w14:paraId="61B8A1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03190F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37D5D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7D7BF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41F8B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61</w:t>
            </w:r>
          </w:p>
        </w:tc>
        <w:tc>
          <w:tcPr>
            <w:tcW w:w="3462" w:type="pct"/>
            <w:tcBorders>
              <w:top w:val="nil"/>
              <w:left w:val="nil"/>
              <w:bottom w:val="single" w:sz="4" w:space="0" w:color="D9D9D9"/>
              <w:right w:val="single" w:sz="4" w:space="0" w:color="000000"/>
            </w:tcBorders>
            <w:shd w:val="clear" w:color="auto" w:fill="auto"/>
            <w:vAlign w:val="center"/>
            <w:hideMark/>
          </w:tcPr>
          <w:p w14:paraId="59465E6D"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7BA169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7A48997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4E34B1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47A70F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70A69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62</w:t>
            </w:r>
          </w:p>
        </w:tc>
        <w:tc>
          <w:tcPr>
            <w:tcW w:w="3462" w:type="pct"/>
            <w:tcBorders>
              <w:top w:val="nil"/>
              <w:left w:val="nil"/>
              <w:bottom w:val="single" w:sz="4" w:space="0" w:color="D9D9D9"/>
              <w:right w:val="single" w:sz="4" w:space="0" w:color="000000"/>
            </w:tcBorders>
            <w:shd w:val="clear" w:color="auto" w:fill="auto"/>
            <w:vAlign w:val="center"/>
            <w:hideMark/>
          </w:tcPr>
          <w:p w14:paraId="558531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auto" w:fill="auto"/>
            <w:vAlign w:val="center"/>
            <w:hideMark/>
          </w:tcPr>
          <w:p w14:paraId="71B858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483590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A0171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74F06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84BD4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63</w:t>
            </w:r>
          </w:p>
        </w:tc>
        <w:tc>
          <w:tcPr>
            <w:tcW w:w="3462" w:type="pct"/>
            <w:tcBorders>
              <w:top w:val="nil"/>
              <w:left w:val="nil"/>
              <w:bottom w:val="single" w:sz="4" w:space="0" w:color="D9D9D9"/>
              <w:right w:val="single" w:sz="4" w:space="0" w:color="000000"/>
            </w:tcBorders>
            <w:shd w:val="clear" w:color="auto" w:fill="auto"/>
            <w:vAlign w:val="center"/>
            <w:hideMark/>
          </w:tcPr>
          <w:p w14:paraId="70186BA9"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D9D9D9"/>
              <w:right w:val="single" w:sz="4" w:space="0" w:color="000000"/>
            </w:tcBorders>
            <w:shd w:val="clear" w:color="auto" w:fill="auto"/>
            <w:vAlign w:val="center"/>
            <w:hideMark/>
          </w:tcPr>
          <w:p w14:paraId="73E729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61CF9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0AB29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E6374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E3737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64</w:t>
            </w:r>
          </w:p>
        </w:tc>
        <w:tc>
          <w:tcPr>
            <w:tcW w:w="3462" w:type="pct"/>
            <w:tcBorders>
              <w:top w:val="nil"/>
              <w:left w:val="nil"/>
              <w:bottom w:val="single" w:sz="4" w:space="0" w:color="D9D9D9"/>
              <w:right w:val="single" w:sz="4" w:space="0" w:color="000000"/>
            </w:tcBorders>
            <w:shd w:val="clear" w:color="auto" w:fill="auto"/>
            <w:vAlign w:val="center"/>
            <w:hideMark/>
          </w:tcPr>
          <w:p w14:paraId="0757DC3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automatyczna, 8-kanałowa z </w:t>
            </w:r>
            <w:proofErr w:type="spellStart"/>
            <w:r w:rsidRPr="004D0EA0">
              <w:rPr>
                <w:rFonts w:ascii="Verdana" w:hAnsi="Verdana" w:cs="Arial"/>
                <w:sz w:val="16"/>
                <w:szCs w:val="16"/>
              </w:rPr>
              <w:t>zrzutnikiem</w:t>
            </w:r>
            <w:proofErr w:type="spellEnd"/>
            <w:r w:rsidRPr="004D0EA0">
              <w:rPr>
                <w:rFonts w:ascii="Verdana" w:hAnsi="Verdana" w:cs="Arial"/>
                <w:sz w:val="16"/>
                <w:szCs w:val="16"/>
              </w:rPr>
              <w:t xml:space="preserve"> końcówek</w:t>
            </w:r>
          </w:p>
        </w:tc>
        <w:tc>
          <w:tcPr>
            <w:tcW w:w="560" w:type="pct"/>
            <w:tcBorders>
              <w:top w:val="nil"/>
              <w:left w:val="nil"/>
              <w:bottom w:val="single" w:sz="4" w:space="0" w:color="D9D9D9"/>
              <w:right w:val="single" w:sz="4" w:space="0" w:color="000000"/>
            </w:tcBorders>
            <w:shd w:val="clear" w:color="auto" w:fill="auto"/>
            <w:vAlign w:val="center"/>
            <w:hideMark/>
          </w:tcPr>
          <w:p w14:paraId="50A74FB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DA917D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B0535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E2D253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7E278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65</w:t>
            </w:r>
          </w:p>
        </w:tc>
        <w:tc>
          <w:tcPr>
            <w:tcW w:w="3462" w:type="pct"/>
            <w:tcBorders>
              <w:top w:val="nil"/>
              <w:left w:val="nil"/>
              <w:bottom w:val="single" w:sz="4" w:space="0" w:color="D9D9D9"/>
              <w:right w:val="single" w:sz="4" w:space="0" w:color="000000"/>
            </w:tcBorders>
            <w:shd w:val="clear" w:color="auto" w:fill="auto"/>
            <w:vAlign w:val="center"/>
            <w:hideMark/>
          </w:tcPr>
          <w:p w14:paraId="76256B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stały nastaw pracy: 100 [µl]</w:t>
            </w:r>
          </w:p>
        </w:tc>
        <w:tc>
          <w:tcPr>
            <w:tcW w:w="560" w:type="pct"/>
            <w:tcBorders>
              <w:top w:val="nil"/>
              <w:left w:val="nil"/>
              <w:bottom w:val="single" w:sz="4" w:space="0" w:color="D9D9D9"/>
              <w:right w:val="single" w:sz="4" w:space="0" w:color="000000"/>
            </w:tcBorders>
            <w:shd w:val="clear" w:color="auto" w:fill="auto"/>
            <w:vAlign w:val="center"/>
            <w:hideMark/>
          </w:tcPr>
          <w:p w14:paraId="1493947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7CB2709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49549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4E703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4F9AF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66</w:t>
            </w:r>
          </w:p>
        </w:tc>
        <w:tc>
          <w:tcPr>
            <w:tcW w:w="3462" w:type="pct"/>
            <w:tcBorders>
              <w:top w:val="nil"/>
              <w:left w:val="nil"/>
              <w:bottom w:val="single" w:sz="4" w:space="0" w:color="D9D9D9"/>
              <w:right w:val="single" w:sz="4" w:space="0" w:color="000000"/>
            </w:tcBorders>
            <w:shd w:val="clear" w:color="auto" w:fill="auto"/>
            <w:vAlign w:val="center"/>
            <w:hideMark/>
          </w:tcPr>
          <w:p w14:paraId="69CB0F5B" w14:textId="77777777" w:rsidR="004D0EA0" w:rsidRPr="004D0EA0" w:rsidRDefault="004D0EA0" w:rsidP="004D0EA0">
            <w:pPr>
              <w:rPr>
                <w:rFonts w:ascii="Verdana" w:hAnsi="Verdana" w:cs="Arial"/>
                <w:sz w:val="16"/>
                <w:szCs w:val="16"/>
              </w:rPr>
            </w:pPr>
            <w:r w:rsidRPr="004D0EA0">
              <w:rPr>
                <w:rFonts w:ascii="Verdana" w:hAnsi="Verdana" w:cs="Arial"/>
                <w:sz w:val="16"/>
                <w:szCs w:val="16"/>
              </w:rPr>
              <w:t>błąd systematyczny dozowania dla 100 [µl] ≤±1.0%</w:t>
            </w:r>
          </w:p>
        </w:tc>
        <w:tc>
          <w:tcPr>
            <w:tcW w:w="560" w:type="pct"/>
            <w:tcBorders>
              <w:top w:val="nil"/>
              <w:left w:val="nil"/>
              <w:bottom w:val="single" w:sz="4" w:space="0" w:color="D9D9D9"/>
              <w:right w:val="single" w:sz="4" w:space="0" w:color="000000"/>
            </w:tcBorders>
            <w:shd w:val="clear" w:color="auto" w:fill="auto"/>
            <w:vAlign w:val="center"/>
            <w:hideMark/>
          </w:tcPr>
          <w:p w14:paraId="2E19097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18C502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EEAC3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33E5661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F3494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67</w:t>
            </w:r>
          </w:p>
        </w:tc>
        <w:tc>
          <w:tcPr>
            <w:tcW w:w="3462" w:type="pct"/>
            <w:tcBorders>
              <w:top w:val="nil"/>
              <w:left w:val="nil"/>
              <w:bottom w:val="single" w:sz="4" w:space="0" w:color="D9D9D9"/>
              <w:right w:val="single" w:sz="4" w:space="0" w:color="000000"/>
            </w:tcBorders>
            <w:shd w:val="clear" w:color="auto" w:fill="auto"/>
            <w:vAlign w:val="center"/>
            <w:hideMark/>
          </w:tcPr>
          <w:p w14:paraId="3F2A14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pipeta </w:t>
            </w:r>
            <w:proofErr w:type="spellStart"/>
            <w:r w:rsidRPr="004D0EA0">
              <w:rPr>
                <w:rFonts w:ascii="Verdana" w:hAnsi="Verdana" w:cs="Arial"/>
                <w:sz w:val="16"/>
                <w:szCs w:val="16"/>
              </w:rPr>
              <w:t>autoklawowalna</w:t>
            </w:r>
            <w:proofErr w:type="spellEnd"/>
            <w:r w:rsidRPr="004D0EA0">
              <w:rPr>
                <w:rFonts w:ascii="Verdana" w:hAnsi="Verdana" w:cs="Arial"/>
                <w:sz w:val="16"/>
                <w:szCs w:val="16"/>
              </w:rPr>
              <w:t xml:space="preserve"> w całości oraz odporna na promienie UV</w:t>
            </w:r>
          </w:p>
        </w:tc>
        <w:tc>
          <w:tcPr>
            <w:tcW w:w="560" w:type="pct"/>
            <w:tcBorders>
              <w:top w:val="nil"/>
              <w:left w:val="nil"/>
              <w:bottom w:val="single" w:sz="4" w:space="0" w:color="D9D9D9"/>
              <w:right w:val="single" w:sz="4" w:space="0" w:color="000000"/>
            </w:tcBorders>
            <w:shd w:val="clear" w:color="auto" w:fill="auto"/>
            <w:vAlign w:val="center"/>
            <w:hideMark/>
          </w:tcPr>
          <w:p w14:paraId="4C4F4A6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8E52C0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D7CD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DB541F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8A91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68</w:t>
            </w:r>
          </w:p>
        </w:tc>
        <w:tc>
          <w:tcPr>
            <w:tcW w:w="3462" w:type="pct"/>
            <w:tcBorders>
              <w:top w:val="nil"/>
              <w:left w:val="nil"/>
              <w:bottom w:val="single" w:sz="4" w:space="0" w:color="D9D9D9"/>
              <w:right w:val="single" w:sz="4" w:space="0" w:color="000000"/>
            </w:tcBorders>
            <w:shd w:val="clear" w:color="auto" w:fill="auto"/>
            <w:vAlign w:val="center"/>
            <w:hideMark/>
          </w:tcPr>
          <w:p w14:paraId="18F3C2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oddzielny przycisk wyrzutnika końcówek</w:t>
            </w:r>
          </w:p>
        </w:tc>
        <w:tc>
          <w:tcPr>
            <w:tcW w:w="560" w:type="pct"/>
            <w:tcBorders>
              <w:top w:val="nil"/>
              <w:left w:val="nil"/>
              <w:bottom w:val="single" w:sz="4" w:space="0" w:color="D9D9D9"/>
              <w:right w:val="single" w:sz="4" w:space="0" w:color="000000"/>
            </w:tcBorders>
            <w:shd w:val="clear" w:color="auto" w:fill="auto"/>
            <w:vAlign w:val="center"/>
            <w:hideMark/>
          </w:tcPr>
          <w:p w14:paraId="5A844D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0A86A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80EE0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D7BF5F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DB056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69</w:t>
            </w:r>
          </w:p>
        </w:tc>
        <w:tc>
          <w:tcPr>
            <w:tcW w:w="3462" w:type="pct"/>
            <w:tcBorders>
              <w:top w:val="nil"/>
              <w:left w:val="nil"/>
              <w:bottom w:val="single" w:sz="4" w:space="0" w:color="D9D9D9"/>
              <w:right w:val="single" w:sz="4" w:space="0" w:color="000000"/>
            </w:tcBorders>
            <w:shd w:val="clear" w:color="auto" w:fill="auto"/>
            <w:vAlign w:val="center"/>
            <w:hideMark/>
          </w:tcPr>
          <w:p w14:paraId="5102C25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niska siła zrzutu końcówek </w:t>
            </w:r>
          </w:p>
        </w:tc>
        <w:tc>
          <w:tcPr>
            <w:tcW w:w="560" w:type="pct"/>
            <w:tcBorders>
              <w:top w:val="nil"/>
              <w:left w:val="nil"/>
              <w:bottom w:val="single" w:sz="4" w:space="0" w:color="D9D9D9"/>
              <w:right w:val="single" w:sz="4" w:space="0" w:color="000000"/>
            </w:tcBorders>
            <w:shd w:val="clear" w:color="auto" w:fill="auto"/>
            <w:vAlign w:val="center"/>
            <w:hideMark/>
          </w:tcPr>
          <w:p w14:paraId="71E68F6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518F9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A34FA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D9EAB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79703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70</w:t>
            </w:r>
          </w:p>
        </w:tc>
        <w:tc>
          <w:tcPr>
            <w:tcW w:w="3462" w:type="pct"/>
            <w:tcBorders>
              <w:top w:val="nil"/>
              <w:left w:val="nil"/>
              <w:bottom w:val="single" w:sz="4" w:space="0" w:color="D9D9D9"/>
              <w:right w:val="single" w:sz="4" w:space="0" w:color="000000"/>
            </w:tcBorders>
            <w:shd w:val="clear" w:color="auto" w:fill="auto"/>
            <w:vAlign w:val="center"/>
            <w:hideMark/>
          </w:tcPr>
          <w:p w14:paraId="1778D26C"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trzon pipety wyposażony w wymienialny filtr bezpieczeństwa</w:t>
            </w:r>
          </w:p>
        </w:tc>
        <w:tc>
          <w:tcPr>
            <w:tcW w:w="560" w:type="pct"/>
            <w:tcBorders>
              <w:top w:val="nil"/>
              <w:left w:val="nil"/>
              <w:bottom w:val="single" w:sz="4" w:space="0" w:color="D9D9D9"/>
              <w:right w:val="single" w:sz="4" w:space="0" w:color="000000"/>
            </w:tcBorders>
            <w:shd w:val="clear" w:color="auto" w:fill="auto"/>
            <w:vAlign w:val="center"/>
            <w:hideMark/>
          </w:tcPr>
          <w:p w14:paraId="112D26A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C303E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1D184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57F873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C0EE4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71</w:t>
            </w:r>
          </w:p>
        </w:tc>
        <w:tc>
          <w:tcPr>
            <w:tcW w:w="3462" w:type="pct"/>
            <w:tcBorders>
              <w:top w:val="nil"/>
              <w:left w:val="nil"/>
              <w:bottom w:val="single" w:sz="4" w:space="0" w:color="D9D9D9"/>
              <w:right w:val="single" w:sz="4" w:space="0" w:color="000000"/>
            </w:tcBorders>
            <w:shd w:val="clear" w:color="000000" w:fill="FFFFFF"/>
            <w:vAlign w:val="center"/>
            <w:hideMark/>
          </w:tcPr>
          <w:p w14:paraId="225CD61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barwny kod na przycisku pipety ułatwiający dobranie odpowiedniego zakresu końcówki </w:t>
            </w:r>
          </w:p>
        </w:tc>
        <w:tc>
          <w:tcPr>
            <w:tcW w:w="560" w:type="pct"/>
            <w:tcBorders>
              <w:top w:val="nil"/>
              <w:left w:val="nil"/>
              <w:bottom w:val="single" w:sz="4" w:space="0" w:color="D9D9D9"/>
              <w:right w:val="single" w:sz="4" w:space="0" w:color="000000"/>
            </w:tcBorders>
            <w:shd w:val="clear" w:color="auto" w:fill="auto"/>
            <w:vAlign w:val="center"/>
            <w:hideMark/>
          </w:tcPr>
          <w:p w14:paraId="5E8D798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auto" w:fill="auto"/>
            <w:vAlign w:val="center"/>
            <w:hideMark/>
          </w:tcPr>
          <w:p w14:paraId="747B4B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90EBD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r>
      <w:tr w:rsidR="00E507D8" w:rsidRPr="004D0EA0" w14:paraId="6267256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871F9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72</w:t>
            </w:r>
          </w:p>
        </w:tc>
        <w:tc>
          <w:tcPr>
            <w:tcW w:w="3462" w:type="pct"/>
            <w:tcBorders>
              <w:top w:val="nil"/>
              <w:left w:val="nil"/>
              <w:bottom w:val="single" w:sz="4" w:space="0" w:color="D9D9D9"/>
              <w:right w:val="single" w:sz="4" w:space="0" w:color="000000"/>
            </w:tcBorders>
            <w:shd w:val="clear" w:color="000000" w:fill="FFFFFF"/>
            <w:vAlign w:val="center"/>
            <w:hideMark/>
          </w:tcPr>
          <w:p w14:paraId="178644B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t>
            </w:r>
            <w:proofErr w:type="spellStart"/>
            <w:r w:rsidRPr="004D0EA0">
              <w:rPr>
                <w:rFonts w:ascii="Verdana" w:hAnsi="Verdana" w:cs="Arial"/>
                <w:sz w:val="16"/>
                <w:szCs w:val="16"/>
              </w:rPr>
              <w:t>rekalibracji</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1507DD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9C0C5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36E88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FD79AB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A11EA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73</w:t>
            </w:r>
          </w:p>
        </w:tc>
        <w:tc>
          <w:tcPr>
            <w:tcW w:w="3462" w:type="pct"/>
            <w:tcBorders>
              <w:top w:val="nil"/>
              <w:left w:val="nil"/>
              <w:bottom w:val="single" w:sz="4" w:space="0" w:color="D9D9D9"/>
              <w:right w:val="single" w:sz="4" w:space="0" w:color="000000"/>
            </w:tcBorders>
            <w:shd w:val="clear" w:color="auto" w:fill="auto"/>
            <w:vAlign w:val="center"/>
            <w:hideMark/>
          </w:tcPr>
          <w:p w14:paraId="0C578E88"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indywidualny protokół kalibracji pipety z numerem seryjnym</w:t>
            </w:r>
          </w:p>
        </w:tc>
        <w:tc>
          <w:tcPr>
            <w:tcW w:w="560" w:type="pct"/>
            <w:tcBorders>
              <w:top w:val="nil"/>
              <w:left w:val="nil"/>
              <w:bottom w:val="single" w:sz="4" w:space="0" w:color="D9D9D9"/>
              <w:right w:val="single" w:sz="4" w:space="0" w:color="000000"/>
            </w:tcBorders>
            <w:shd w:val="clear" w:color="auto" w:fill="auto"/>
            <w:vAlign w:val="center"/>
            <w:hideMark/>
          </w:tcPr>
          <w:p w14:paraId="1603AE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63B0C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2505B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804D7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D57EC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74</w:t>
            </w:r>
          </w:p>
        </w:tc>
        <w:tc>
          <w:tcPr>
            <w:tcW w:w="3462" w:type="pct"/>
            <w:tcBorders>
              <w:top w:val="nil"/>
              <w:left w:val="nil"/>
              <w:bottom w:val="single" w:sz="4" w:space="0" w:color="D9D9D9"/>
              <w:right w:val="single" w:sz="4" w:space="0" w:color="000000"/>
            </w:tcBorders>
            <w:shd w:val="clear" w:color="auto" w:fill="auto"/>
            <w:vAlign w:val="center"/>
            <w:hideMark/>
          </w:tcPr>
          <w:p w14:paraId="21085D3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zestawie do pipety pudełko </w:t>
            </w:r>
            <w:proofErr w:type="spellStart"/>
            <w:r w:rsidRPr="004D0EA0">
              <w:rPr>
                <w:rFonts w:ascii="Verdana" w:hAnsi="Verdana" w:cs="Arial"/>
                <w:sz w:val="16"/>
                <w:szCs w:val="16"/>
              </w:rPr>
              <w:t>autoklawowalne</w:t>
            </w:r>
            <w:proofErr w:type="spellEnd"/>
            <w:r w:rsidRPr="004D0EA0">
              <w:rPr>
                <w:rFonts w:ascii="Verdana" w:hAnsi="Verdana" w:cs="Arial"/>
                <w:sz w:val="16"/>
                <w:szCs w:val="16"/>
              </w:rPr>
              <w:t xml:space="preserve"> z pasującymi końcówkami - </w:t>
            </w:r>
            <w:r w:rsidRPr="004D0EA0">
              <w:rPr>
                <w:rFonts w:ascii="Verdana" w:hAnsi="Verdana" w:cs="Arial"/>
                <w:b/>
                <w:bCs/>
                <w:sz w:val="16"/>
                <w:szCs w:val="16"/>
              </w:rPr>
              <w:t>96 sztuk</w:t>
            </w:r>
          </w:p>
        </w:tc>
        <w:tc>
          <w:tcPr>
            <w:tcW w:w="560" w:type="pct"/>
            <w:tcBorders>
              <w:top w:val="nil"/>
              <w:left w:val="nil"/>
              <w:bottom w:val="single" w:sz="4" w:space="0" w:color="D9D9D9"/>
              <w:right w:val="single" w:sz="4" w:space="0" w:color="000000"/>
            </w:tcBorders>
            <w:shd w:val="clear" w:color="auto" w:fill="auto"/>
            <w:vAlign w:val="center"/>
            <w:hideMark/>
          </w:tcPr>
          <w:p w14:paraId="58EC9E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89AFB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CB485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04BA19"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928DACB"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CCCCFF" w:fill="D9D9D9"/>
            <w:vAlign w:val="center"/>
            <w:hideMark/>
          </w:tcPr>
          <w:p w14:paraId="2F5E94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5A79D5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0EEF8D1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11B0972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B6405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75</w:t>
            </w:r>
          </w:p>
        </w:tc>
        <w:tc>
          <w:tcPr>
            <w:tcW w:w="3462" w:type="pct"/>
            <w:tcBorders>
              <w:top w:val="nil"/>
              <w:left w:val="nil"/>
              <w:bottom w:val="single" w:sz="4" w:space="0" w:color="D9D9D9"/>
              <w:right w:val="single" w:sz="4" w:space="0" w:color="000000"/>
            </w:tcBorders>
            <w:shd w:val="clear" w:color="auto" w:fill="auto"/>
            <w:vAlign w:val="center"/>
            <w:hideMark/>
          </w:tcPr>
          <w:p w14:paraId="373511F1"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36 [mies.]</w:t>
            </w:r>
          </w:p>
        </w:tc>
        <w:tc>
          <w:tcPr>
            <w:tcW w:w="560" w:type="pct"/>
            <w:tcBorders>
              <w:top w:val="nil"/>
              <w:left w:val="nil"/>
              <w:bottom w:val="single" w:sz="4" w:space="0" w:color="D9D9D9"/>
              <w:right w:val="single" w:sz="4" w:space="0" w:color="000000"/>
            </w:tcBorders>
            <w:shd w:val="clear" w:color="auto" w:fill="auto"/>
            <w:vAlign w:val="center"/>
            <w:hideMark/>
          </w:tcPr>
          <w:p w14:paraId="09FE14B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36E1D07"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25C803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AB8A25"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A46C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76</w:t>
            </w:r>
          </w:p>
        </w:tc>
        <w:tc>
          <w:tcPr>
            <w:tcW w:w="3462" w:type="pct"/>
            <w:tcBorders>
              <w:top w:val="nil"/>
              <w:left w:val="nil"/>
              <w:bottom w:val="single" w:sz="4" w:space="0" w:color="D9D9D9"/>
              <w:right w:val="single" w:sz="4" w:space="0" w:color="000000"/>
            </w:tcBorders>
            <w:shd w:val="clear" w:color="auto" w:fill="auto"/>
            <w:vAlign w:val="center"/>
            <w:hideMark/>
          </w:tcPr>
          <w:p w14:paraId="44D8762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3F38F5B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737D8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4806B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7B3EC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8DF79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77</w:t>
            </w:r>
          </w:p>
        </w:tc>
        <w:tc>
          <w:tcPr>
            <w:tcW w:w="3462" w:type="pct"/>
            <w:tcBorders>
              <w:top w:val="nil"/>
              <w:left w:val="nil"/>
              <w:bottom w:val="single" w:sz="4" w:space="0" w:color="D9D9D9"/>
              <w:right w:val="single" w:sz="4" w:space="0" w:color="000000"/>
            </w:tcBorders>
            <w:shd w:val="clear" w:color="auto" w:fill="auto"/>
            <w:vAlign w:val="center"/>
            <w:hideMark/>
          </w:tcPr>
          <w:p w14:paraId="40479E7F"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16983A6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905CAE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E45C3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4E067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424620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78</w:t>
            </w:r>
          </w:p>
        </w:tc>
        <w:tc>
          <w:tcPr>
            <w:tcW w:w="3462" w:type="pct"/>
            <w:tcBorders>
              <w:top w:val="nil"/>
              <w:left w:val="nil"/>
              <w:bottom w:val="single" w:sz="4" w:space="0" w:color="D9D9D9"/>
              <w:right w:val="single" w:sz="4" w:space="0" w:color="000000"/>
            </w:tcBorders>
            <w:shd w:val="clear" w:color="auto" w:fill="auto"/>
            <w:vAlign w:val="center"/>
            <w:hideMark/>
          </w:tcPr>
          <w:p w14:paraId="52D0E1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3269137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41BCB9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95F1F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23AC8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959B6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79</w:t>
            </w:r>
          </w:p>
        </w:tc>
        <w:tc>
          <w:tcPr>
            <w:tcW w:w="3462" w:type="pct"/>
            <w:tcBorders>
              <w:top w:val="nil"/>
              <w:left w:val="nil"/>
              <w:bottom w:val="single" w:sz="4" w:space="0" w:color="D9D9D9"/>
              <w:right w:val="single" w:sz="4" w:space="0" w:color="000000"/>
            </w:tcBorders>
            <w:shd w:val="clear" w:color="auto" w:fill="auto"/>
            <w:vAlign w:val="center"/>
            <w:hideMark/>
          </w:tcPr>
          <w:p w14:paraId="01AAEA5F"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14EDEE8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06E50E8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C6B65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49FB25"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769DF2B5"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CCCCFF" w:fill="D9D9D9"/>
            <w:vAlign w:val="center"/>
            <w:hideMark/>
          </w:tcPr>
          <w:p w14:paraId="2474F0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3545F9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587623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6A73F4E"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C34A6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80</w:t>
            </w:r>
          </w:p>
        </w:tc>
        <w:tc>
          <w:tcPr>
            <w:tcW w:w="3462" w:type="pct"/>
            <w:tcBorders>
              <w:top w:val="nil"/>
              <w:left w:val="nil"/>
              <w:bottom w:val="single" w:sz="4" w:space="0" w:color="D9D9D9"/>
              <w:right w:val="single" w:sz="4" w:space="0" w:color="000000"/>
            </w:tcBorders>
            <w:shd w:val="clear" w:color="auto" w:fill="auto"/>
            <w:vAlign w:val="center"/>
            <w:hideMark/>
          </w:tcPr>
          <w:p w14:paraId="0AF51FA1"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78CB20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3A1435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CA23A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CBF542"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934950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81</w:t>
            </w:r>
          </w:p>
        </w:tc>
        <w:tc>
          <w:tcPr>
            <w:tcW w:w="3462" w:type="pct"/>
            <w:tcBorders>
              <w:top w:val="nil"/>
              <w:left w:val="nil"/>
              <w:bottom w:val="single" w:sz="4" w:space="0" w:color="D9D9D9"/>
              <w:right w:val="single" w:sz="4" w:space="0" w:color="000000"/>
            </w:tcBorders>
            <w:shd w:val="clear" w:color="auto" w:fill="auto"/>
            <w:vAlign w:val="center"/>
            <w:hideMark/>
          </w:tcPr>
          <w:p w14:paraId="414664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44826B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A729B3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9BA6B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B4C91EC" w14:textId="77777777" w:rsidTr="001A30F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E8CD6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82</w:t>
            </w:r>
          </w:p>
        </w:tc>
        <w:tc>
          <w:tcPr>
            <w:tcW w:w="3462" w:type="pct"/>
            <w:tcBorders>
              <w:top w:val="nil"/>
              <w:left w:val="nil"/>
              <w:bottom w:val="single" w:sz="4" w:space="0" w:color="D9D9D9"/>
              <w:right w:val="single" w:sz="4" w:space="0" w:color="000000"/>
            </w:tcBorders>
            <w:shd w:val="clear" w:color="000000" w:fill="FFFFFF"/>
            <w:vAlign w:val="center"/>
            <w:hideMark/>
          </w:tcPr>
          <w:p w14:paraId="0C19004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po zainstalowanym sprzęcie oraz ich utylizacji we własnym zakresie i na własny koszt</w:t>
            </w:r>
          </w:p>
        </w:tc>
        <w:tc>
          <w:tcPr>
            <w:tcW w:w="560" w:type="pct"/>
            <w:tcBorders>
              <w:top w:val="nil"/>
              <w:left w:val="nil"/>
              <w:bottom w:val="single" w:sz="4" w:space="0" w:color="D9D9D9"/>
              <w:right w:val="single" w:sz="4" w:space="0" w:color="000000"/>
            </w:tcBorders>
            <w:shd w:val="clear" w:color="000000" w:fill="FFFFFF"/>
            <w:vAlign w:val="center"/>
            <w:hideMark/>
          </w:tcPr>
          <w:p w14:paraId="362CE8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3EDE87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8FBB4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F8CB8F6" w14:textId="77777777" w:rsidTr="001A30F8">
        <w:trPr>
          <w:trHeight w:val="600"/>
        </w:trPr>
        <w:tc>
          <w:tcPr>
            <w:tcW w:w="188" w:type="pct"/>
            <w:tcBorders>
              <w:top w:val="single" w:sz="4" w:space="0" w:color="D9D9D9"/>
              <w:left w:val="single" w:sz="8" w:space="0" w:color="auto"/>
              <w:bottom w:val="single" w:sz="4" w:space="0" w:color="auto"/>
              <w:right w:val="single" w:sz="4" w:space="0" w:color="000000"/>
            </w:tcBorders>
            <w:shd w:val="clear" w:color="auto" w:fill="auto"/>
            <w:vAlign w:val="center"/>
            <w:hideMark/>
          </w:tcPr>
          <w:p w14:paraId="0386EE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83</w:t>
            </w:r>
          </w:p>
        </w:tc>
        <w:tc>
          <w:tcPr>
            <w:tcW w:w="3462" w:type="pct"/>
            <w:tcBorders>
              <w:top w:val="single" w:sz="4" w:space="0" w:color="D9D9D9"/>
              <w:left w:val="nil"/>
              <w:bottom w:val="single" w:sz="4" w:space="0" w:color="auto"/>
              <w:right w:val="single" w:sz="4" w:space="0" w:color="000000"/>
            </w:tcBorders>
            <w:shd w:val="clear" w:color="auto" w:fill="auto"/>
            <w:vAlign w:val="center"/>
            <w:hideMark/>
          </w:tcPr>
          <w:p w14:paraId="6A8B3B1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związane z dostarczeniem, wniesieniem, montażem, uruchomieniem oraz możliwymi z tym czynnościami leżą po stronie Wykonawcy</w:t>
            </w:r>
          </w:p>
        </w:tc>
        <w:tc>
          <w:tcPr>
            <w:tcW w:w="560" w:type="pct"/>
            <w:tcBorders>
              <w:top w:val="single" w:sz="4" w:space="0" w:color="D9D9D9"/>
              <w:left w:val="nil"/>
              <w:bottom w:val="single" w:sz="4" w:space="0" w:color="auto"/>
              <w:right w:val="single" w:sz="4" w:space="0" w:color="000000"/>
            </w:tcBorders>
            <w:shd w:val="clear" w:color="auto" w:fill="auto"/>
            <w:vAlign w:val="center"/>
            <w:hideMark/>
          </w:tcPr>
          <w:p w14:paraId="7A670A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single" w:sz="4" w:space="0" w:color="D9D9D9"/>
              <w:left w:val="nil"/>
              <w:bottom w:val="single" w:sz="4" w:space="0" w:color="auto"/>
              <w:right w:val="single" w:sz="4" w:space="0" w:color="000000"/>
            </w:tcBorders>
            <w:shd w:val="clear" w:color="auto" w:fill="auto"/>
            <w:noWrap/>
            <w:vAlign w:val="bottom"/>
            <w:hideMark/>
          </w:tcPr>
          <w:p w14:paraId="5DFB16A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single" w:sz="4" w:space="0" w:color="D9D9D9"/>
              <w:left w:val="nil"/>
              <w:bottom w:val="single" w:sz="4" w:space="0" w:color="auto"/>
              <w:right w:val="single" w:sz="8" w:space="0" w:color="auto"/>
            </w:tcBorders>
            <w:shd w:val="clear" w:color="auto" w:fill="auto"/>
            <w:vAlign w:val="center"/>
            <w:hideMark/>
          </w:tcPr>
          <w:p w14:paraId="04A100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08E49F87"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4E40E95C" w14:textId="77777777" w:rsidTr="00B32CE8">
        <w:trPr>
          <w:trHeight w:val="402"/>
        </w:trPr>
        <w:tc>
          <w:tcPr>
            <w:tcW w:w="5000" w:type="pct"/>
            <w:gridSpan w:val="5"/>
            <w:tcBorders>
              <w:top w:val="double" w:sz="6" w:space="0" w:color="000000"/>
              <w:left w:val="single" w:sz="8" w:space="0" w:color="auto"/>
              <w:bottom w:val="double" w:sz="6" w:space="0" w:color="000000"/>
              <w:right w:val="single" w:sz="8" w:space="0" w:color="auto"/>
            </w:tcBorders>
            <w:shd w:val="clear" w:color="000000" w:fill="BFBFBF"/>
            <w:vAlign w:val="center"/>
            <w:hideMark/>
          </w:tcPr>
          <w:p w14:paraId="3D05787B" w14:textId="6A714099"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 xml:space="preserve"> PAKIET XIV - </w:t>
            </w:r>
            <w:proofErr w:type="spellStart"/>
            <w:r w:rsidRPr="004D0EA0">
              <w:rPr>
                <w:rFonts w:ascii="Verdana" w:hAnsi="Verdana" w:cs="Arial"/>
                <w:b/>
                <w:bCs/>
                <w:sz w:val="16"/>
                <w:szCs w:val="16"/>
              </w:rPr>
              <w:t>Termocykler</w:t>
            </w:r>
            <w:proofErr w:type="spellEnd"/>
            <w:r w:rsidRPr="004D0EA0">
              <w:rPr>
                <w:rFonts w:ascii="Verdana" w:hAnsi="Verdana" w:cs="Arial"/>
                <w:b/>
                <w:bCs/>
                <w:sz w:val="16"/>
                <w:szCs w:val="16"/>
              </w:rPr>
              <w:t xml:space="preserve"> - 2 sztuki</w:t>
            </w:r>
          </w:p>
          <w:p w14:paraId="6A2CA849" w14:textId="15C8198E" w:rsidR="00B32CE8" w:rsidRPr="004D0EA0" w:rsidRDefault="00B32CE8" w:rsidP="00B32CE8">
            <w:pPr>
              <w:jc w:val="center"/>
              <w:rPr>
                <w:rFonts w:ascii="Verdana" w:hAnsi="Verdana" w:cs="Arial"/>
                <w:b/>
                <w:bCs/>
                <w:sz w:val="16"/>
                <w:szCs w:val="16"/>
              </w:rPr>
            </w:pPr>
            <w:r w:rsidRPr="004D0EA0">
              <w:rPr>
                <w:rFonts w:ascii="Verdana" w:hAnsi="Verdana" w:cs="Arial"/>
                <w:b/>
                <w:bCs/>
                <w:sz w:val="16"/>
                <w:szCs w:val="16"/>
              </w:rPr>
              <w:t> CPV: 38900000-4</w:t>
            </w:r>
          </w:p>
        </w:tc>
      </w:tr>
      <w:tr w:rsidR="00E507D8" w:rsidRPr="004D0EA0" w14:paraId="2EC0C2A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B455D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nil"/>
              <w:left w:val="nil"/>
              <w:bottom w:val="single" w:sz="4" w:space="0" w:color="D9D9D9"/>
              <w:right w:val="single" w:sz="4" w:space="0" w:color="000000"/>
            </w:tcBorders>
            <w:shd w:val="clear" w:color="auto" w:fill="auto"/>
            <w:vAlign w:val="center"/>
            <w:hideMark/>
          </w:tcPr>
          <w:p w14:paraId="1F1C9F8B"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nil"/>
              <w:left w:val="nil"/>
              <w:bottom w:val="single" w:sz="4" w:space="0" w:color="D9D9D9"/>
              <w:right w:val="single" w:sz="4" w:space="0" w:color="000000"/>
            </w:tcBorders>
            <w:shd w:val="clear" w:color="000000" w:fill="FFFFFF"/>
            <w:vAlign w:val="center"/>
            <w:hideMark/>
          </w:tcPr>
          <w:p w14:paraId="282165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244556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30480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CFF218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3F832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53B04437"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2C35E1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2A1AA37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5AFD93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EB2C1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2B52C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2B6BA94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5C4A3C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2701975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31774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E69058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A070D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1BA773B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- 2024</w:t>
            </w:r>
          </w:p>
        </w:tc>
        <w:tc>
          <w:tcPr>
            <w:tcW w:w="560" w:type="pct"/>
            <w:tcBorders>
              <w:top w:val="nil"/>
              <w:left w:val="nil"/>
              <w:bottom w:val="single" w:sz="4" w:space="0" w:color="D9D9D9"/>
              <w:right w:val="single" w:sz="4" w:space="0" w:color="000000"/>
            </w:tcBorders>
            <w:shd w:val="clear" w:color="auto" w:fill="auto"/>
            <w:vAlign w:val="center"/>
            <w:hideMark/>
          </w:tcPr>
          <w:p w14:paraId="020EFB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3DB52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00657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3B1ECB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E06F1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auto" w:fill="auto"/>
            <w:vAlign w:val="center"/>
            <w:hideMark/>
          </w:tcPr>
          <w:p w14:paraId="7B611369" w14:textId="77777777" w:rsidR="004D0EA0" w:rsidRPr="004D0EA0" w:rsidRDefault="004D0EA0" w:rsidP="004D0EA0">
            <w:pPr>
              <w:rPr>
                <w:rFonts w:ascii="Verdana" w:hAnsi="Verdana" w:cs="Arial"/>
                <w:sz w:val="16"/>
                <w:szCs w:val="16"/>
              </w:rPr>
            </w:pPr>
            <w:r w:rsidRPr="004D0EA0">
              <w:rPr>
                <w:rFonts w:ascii="Verdana" w:hAnsi="Verdana" w:cs="Arial"/>
                <w:sz w:val="16"/>
                <w:szCs w:val="16"/>
              </w:rPr>
              <w:t>urządzenie do przeprowadzania reakcji łańcuchowej polimerazy (PCR)</w:t>
            </w:r>
          </w:p>
        </w:tc>
        <w:tc>
          <w:tcPr>
            <w:tcW w:w="560" w:type="pct"/>
            <w:tcBorders>
              <w:top w:val="nil"/>
              <w:left w:val="nil"/>
              <w:bottom w:val="single" w:sz="4" w:space="0" w:color="D9D9D9"/>
              <w:right w:val="single" w:sz="4" w:space="0" w:color="000000"/>
            </w:tcBorders>
            <w:shd w:val="clear" w:color="auto" w:fill="auto"/>
            <w:vAlign w:val="center"/>
            <w:hideMark/>
          </w:tcPr>
          <w:p w14:paraId="56329F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F0D86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4EEAE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1C0F6D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BD2E5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auto" w:fill="auto"/>
            <w:vAlign w:val="center"/>
            <w:hideMark/>
          </w:tcPr>
          <w:p w14:paraId="44BD071F" w14:textId="77777777" w:rsidR="004D0EA0" w:rsidRPr="004D0EA0" w:rsidRDefault="004D0EA0" w:rsidP="004D0EA0">
            <w:pPr>
              <w:rPr>
                <w:rFonts w:ascii="Verdana" w:hAnsi="Verdana" w:cs="Arial"/>
                <w:sz w:val="16"/>
                <w:szCs w:val="16"/>
              </w:rPr>
            </w:pPr>
            <w:r w:rsidRPr="004D0EA0">
              <w:rPr>
                <w:rFonts w:ascii="Verdana" w:hAnsi="Verdana" w:cs="Arial"/>
                <w:sz w:val="16"/>
                <w:szCs w:val="16"/>
              </w:rPr>
              <w:t>urządzenie wyposażone w blok o pojemność: 2x48x0,2 [ml] probówki lub 2  x płytka 48-dołkowa</w:t>
            </w:r>
          </w:p>
        </w:tc>
        <w:tc>
          <w:tcPr>
            <w:tcW w:w="560" w:type="pct"/>
            <w:tcBorders>
              <w:top w:val="nil"/>
              <w:left w:val="nil"/>
              <w:bottom w:val="single" w:sz="4" w:space="0" w:color="D9D9D9"/>
              <w:right w:val="single" w:sz="4" w:space="0" w:color="000000"/>
            </w:tcBorders>
            <w:shd w:val="clear" w:color="auto" w:fill="auto"/>
            <w:vAlign w:val="center"/>
            <w:hideMark/>
          </w:tcPr>
          <w:p w14:paraId="22C713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A3A09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F8523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1C21C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2CAA6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auto" w:fill="auto"/>
            <w:vAlign w:val="center"/>
            <w:hideMark/>
          </w:tcPr>
          <w:p w14:paraId="337349A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dołki dostosowane do pracy z próbkami (cieczami) o objętości w zakresie co najmniej  1-50 [µl]</w:t>
            </w:r>
          </w:p>
        </w:tc>
        <w:tc>
          <w:tcPr>
            <w:tcW w:w="560" w:type="pct"/>
            <w:tcBorders>
              <w:top w:val="nil"/>
              <w:left w:val="nil"/>
              <w:bottom w:val="single" w:sz="4" w:space="0" w:color="D9D9D9"/>
              <w:right w:val="single" w:sz="4" w:space="0" w:color="000000"/>
            </w:tcBorders>
            <w:shd w:val="clear" w:color="auto" w:fill="auto"/>
            <w:vAlign w:val="center"/>
            <w:hideMark/>
          </w:tcPr>
          <w:p w14:paraId="68DDB7A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CDA872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6800A6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CD94A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749B6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auto" w:fill="auto"/>
            <w:vAlign w:val="center"/>
            <w:hideMark/>
          </w:tcPr>
          <w:p w14:paraId="71EB1E3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samodzielnej wymiany bloków przez użytkownika bez użycia narzędzi</w:t>
            </w:r>
          </w:p>
        </w:tc>
        <w:tc>
          <w:tcPr>
            <w:tcW w:w="560" w:type="pct"/>
            <w:tcBorders>
              <w:top w:val="nil"/>
              <w:left w:val="nil"/>
              <w:bottom w:val="single" w:sz="4" w:space="0" w:color="D9D9D9"/>
              <w:right w:val="single" w:sz="4" w:space="0" w:color="000000"/>
            </w:tcBorders>
            <w:shd w:val="clear" w:color="auto" w:fill="auto"/>
            <w:vAlign w:val="center"/>
            <w:hideMark/>
          </w:tcPr>
          <w:p w14:paraId="63F437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AF8362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F41DD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32D87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5CCBE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auto" w:fill="auto"/>
            <w:vAlign w:val="center"/>
            <w:hideMark/>
          </w:tcPr>
          <w:p w14:paraId="3AA414CD" w14:textId="77777777" w:rsidR="004D0EA0" w:rsidRPr="004D0EA0" w:rsidRDefault="004D0EA0" w:rsidP="004D0EA0">
            <w:pPr>
              <w:rPr>
                <w:rFonts w:ascii="Verdana" w:hAnsi="Verdana" w:cs="Arial"/>
                <w:sz w:val="16"/>
                <w:szCs w:val="16"/>
              </w:rPr>
            </w:pPr>
            <w:r w:rsidRPr="004D0EA0">
              <w:rPr>
                <w:rFonts w:ascii="Verdana" w:hAnsi="Verdana" w:cs="Arial"/>
                <w:sz w:val="16"/>
                <w:szCs w:val="16"/>
              </w:rPr>
              <w:t>średnia szybkość zmiany temperatury, min. 3 [°C/s]</w:t>
            </w:r>
          </w:p>
        </w:tc>
        <w:tc>
          <w:tcPr>
            <w:tcW w:w="560" w:type="pct"/>
            <w:tcBorders>
              <w:top w:val="nil"/>
              <w:left w:val="nil"/>
              <w:bottom w:val="single" w:sz="4" w:space="0" w:color="D9D9D9"/>
              <w:right w:val="single" w:sz="4" w:space="0" w:color="000000"/>
            </w:tcBorders>
            <w:shd w:val="clear" w:color="auto" w:fill="auto"/>
            <w:vAlign w:val="center"/>
            <w:hideMark/>
          </w:tcPr>
          <w:p w14:paraId="43BEBDA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77ED74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815CB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D82B15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4A6AD9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auto" w:fill="auto"/>
            <w:vAlign w:val="center"/>
            <w:hideMark/>
          </w:tcPr>
          <w:p w14:paraId="295F20DA" w14:textId="77777777" w:rsidR="004D0EA0" w:rsidRPr="004D0EA0" w:rsidRDefault="004D0EA0" w:rsidP="004D0EA0">
            <w:pPr>
              <w:rPr>
                <w:rFonts w:ascii="Verdana" w:hAnsi="Verdana" w:cs="Arial"/>
                <w:sz w:val="16"/>
                <w:szCs w:val="16"/>
              </w:rPr>
            </w:pPr>
            <w:r w:rsidRPr="004D0EA0">
              <w:rPr>
                <w:rFonts w:ascii="Verdana" w:hAnsi="Verdana" w:cs="Arial"/>
                <w:sz w:val="16"/>
                <w:szCs w:val="16"/>
              </w:rPr>
              <w:t>rodzaj bloku - stały</w:t>
            </w:r>
          </w:p>
        </w:tc>
        <w:tc>
          <w:tcPr>
            <w:tcW w:w="560" w:type="pct"/>
            <w:tcBorders>
              <w:top w:val="nil"/>
              <w:left w:val="nil"/>
              <w:bottom w:val="single" w:sz="4" w:space="0" w:color="D9D9D9"/>
              <w:right w:val="single" w:sz="4" w:space="0" w:color="000000"/>
            </w:tcBorders>
            <w:shd w:val="clear" w:color="auto" w:fill="auto"/>
            <w:vAlign w:val="center"/>
            <w:hideMark/>
          </w:tcPr>
          <w:p w14:paraId="417C03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D95364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04FB9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0F8A4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9D9BE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D9D9D9"/>
              <w:right w:val="single" w:sz="4" w:space="0" w:color="000000"/>
            </w:tcBorders>
            <w:shd w:val="clear" w:color="auto" w:fill="auto"/>
            <w:vAlign w:val="center"/>
            <w:hideMark/>
          </w:tcPr>
          <w:p w14:paraId="1175DB6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max. 14 [kg]</w:t>
            </w:r>
          </w:p>
        </w:tc>
        <w:tc>
          <w:tcPr>
            <w:tcW w:w="560" w:type="pct"/>
            <w:tcBorders>
              <w:top w:val="nil"/>
              <w:left w:val="nil"/>
              <w:bottom w:val="single" w:sz="4" w:space="0" w:color="D9D9D9"/>
              <w:right w:val="single" w:sz="4" w:space="0" w:color="000000"/>
            </w:tcBorders>
            <w:shd w:val="clear" w:color="auto" w:fill="auto"/>
            <w:vAlign w:val="center"/>
            <w:hideMark/>
          </w:tcPr>
          <w:p w14:paraId="716EDA5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4BBAA07"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E76A7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1137C3C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439CC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auto" w:fill="auto"/>
            <w:vAlign w:val="center"/>
            <w:hideMark/>
          </w:tcPr>
          <w:p w14:paraId="787453A1"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wymiary, max. (szer. x gł. x wys.)  300x500x260 [mm]</w:t>
            </w:r>
          </w:p>
        </w:tc>
        <w:tc>
          <w:tcPr>
            <w:tcW w:w="560" w:type="pct"/>
            <w:tcBorders>
              <w:top w:val="nil"/>
              <w:left w:val="nil"/>
              <w:bottom w:val="single" w:sz="4" w:space="0" w:color="D9D9D9"/>
              <w:right w:val="single" w:sz="4" w:space="0" w:color="000000"/>
            </w:tcBorders>
            <w:shd w:val="clear" w:color="auto" w:fill="auto"/>
            <w:vAlign w:val="center"/>
            <w:hideMark/>
          </w:tcPr>
          <w:p w14:paraId="21B94D8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CE058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5C1A7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D7A0FB"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35DFC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auto" w:fill="auto"/>
            <w:vAlign w:val="center"/>
            <w:hideMark/>
          </w:tcPr>
          <w:p w14:paraId="67A089F0" w14:textId="77777777" w:rsidR="004D0EA0" w:rsidRPr="004D0EA0" w:rsidRDefault="004D0EA0" w:rsidP="004D0EA0">
            <w:pPr>
              <w:rPr>
                <w:rFonts w:ascii="Verdana" w:hAnsi="Verdana" w:cs="Arial"/>
                <w:sz w:val="16"/>
                <w:szCs w:val="16"/>
              </w:rPr>
            </w:pPr>
            <w:r w:rsidRPr="004D0EA0">
              <w:rPr>
                <w:rFonts w:ascii="Verdana" w:hAnsi="Verdana" w:cs="Arial"/>
                <w:sz w:val="16"/>
                <w:szCs w:val="16"/>
              </w:rPr>
              <w:t>pamięć wewnętrzna, min. 4,5 [GB]</w:t>
            </w:r>
          </w:p>
        </w:tc>
        <w:tc>
          <w:tcPr>
            <w:tcW w:w="560" w:type="pct"/>
            <w:tcBorders>
              <w:top w:val="nil"/>
              <w:left w:val="nil"/>
              <w:bottom w:val="single" w:sz="4" w:space="0" w:color="D9D9D9"/>
              <w:right w:val="single" w:sz="4" w:space="0" w:color="000000"/>
            </w:tcBorders>
            <w:shd w:val="clear" w:color="auto" w:fill="auto"/>
            <w:vAlign w:val="center"/>
            <w:hideMark/>
          </w:tcPr>
          <w:p w14:paraId="14D8A77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69E1E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AF4E3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1E8DD8D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E47A0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auto" w:fill="auto"/>
            <w:vAlign w:val="center"/>
            <w:hideMark/>
          </w:tcPr>
          <w:p w14:paraId="5CE0E2AF"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poziom hałasu, max. 90 [</w:t>
            </w:r>
            <w:proofErr w:type="spellStart"/>
            <w:r w:rsidRPr="004D0EA0">
              <w:rPr>
                <w:rFonts w:ascii="Verdana" w:hAnsi="Verdana" w:cs="Arial"/>
                <w:sz w:val="16"/>
                <w:szCs w:val="16"/>
              </w:rPr>
              <w:t>dB</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3A6542EB"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9C508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6D32D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5D5AF0C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2C57B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000000" w:fill="FFFFFF"/>
            <w:vAlign w:val="center"/>
            <w:hideMark/>
          </w:tcPr>
          <w:p w14:paraId="2D14BA28"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automatyczna pokrywa</w:t>
            </w:r>
          </w:p>
        </w:tc>
        <w:tc>
          <w:tcPr>
            <w:tcW w:w="560" w:type="pct"/>
            <w:tcBorders>
              <w:top w:val="nil"/>
              <w:left w:val="nil"/>
              <w:bottom w:val="single" w:sz="4" w:space="0" w:color="D9D9D9"/>
              <w:right w:val="single" w:sz="4" w:space="0" w:color="000000"/>
            </w:tcBorders>
            <w:shd w:val="clear" w:color="auto" w:fill="auto"/>
            <w:vAlign w:val="center"/>
            <w:hideMark/>
          </w:tcPr>
          <w:p w14:paraId="0F366D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61FCA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C9E3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D78F0B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4D4126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000000" w:fill="FFFFFF"/>
            <w:vAlign w:val="center"/>
            <w:hideMark/>
          </w:tcPr>
          <w:p w14:paraId="56D1F864" w14:textId="77777777" w:rsidR="004D0EA0" w:rsidRPr="004D0EA0" w:rsidRDefault="004D0EA0" w:rsidP="004D0EA0">
            <w:pPr>
              <w:rPr>
                <w:rFonts w:ascii="Verdana" w:hAnsi="Verdana" w:cs="Arial"/>
                <w:sz w:val="16"/>
                <w:szCs w:val="16"/>
              </w:rPr>
            </w:pPr>
            <w:r w:rsidRPr="004D0EA0">
              <w:rPr>
                <w:rFonts w:ascii="Verdana" w:hAnsi="Verdana" w:cs="Arial"/>
                <w:sz w:val="16"/>
                <w:szCs w:val="16"/>
              </w:rPr>
              <w:t>sterowanie urządzeniem przy pomocy kolorowego, dotykowego ekranu/wyświetlacza LCD, min. 8 [cali]</w:t>
            </w:r>
          </w:p>
        </w:tc>
        <w:tc>
          <w:tcPr>
            <w:tcW w:w="560" w:type="pct"/>
            <w:tcBorders>
              <w:top w:val="nil"/>
              <w:left w:val="nil"/>
              <w:bottom w:val="single" w:sz="4" w:space="0" w:color="D9D9D9"/>
              <w:right w:val="single" w:sz="4" w:space="0" w:color="000000"/>
            </w:tcBorders>
            <w:shd w:val="clear" w:color="auto" w:fill="auto"/>
            <w:vAlign w:val="center"/>
            <w:hideMark/>
          </w:tcPr>
          <w:p w14:paraId="5032F669"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E23EB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2FDCB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7291DB5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B897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auto" w:fill="auto"/>
            <w:vAlign w:val="center"/>
            <w:hideMark/>
          </w:tcPr>
          <w:p w14:paraId="6B94C698"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możliwości programowania, min. graficzny blokowy oraz automatyczny</w:t>
            </w:r>
          </w:p>
        </w:tc>
        <w:tc>
          <w:tcPr>
            <w:tcW w:w="560" w:type="pct"/>
            <w:tcBorders>
              <w:top w:val="nil"/>
              <w:left w:val="nil"/>
              <w:bottom w:val="single" w:sz="4" w:space="0" w:color="D9D9D9"/>
              <w:right w:val="single" w:sz="4" w:space="0" w:color="000000"/>
            </w:tcBorders>
            <w:shd w:val="clear" w:color="auto" w:fill="auto"/>
            <w:vAlign w:val="center"/>
            <w:hideMark/>
          </w:tcPr>
          <w:p w14:paraId="4593AB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4D1FB35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30E3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B1363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0984D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auto" w:fill="auto"/>
            <w:vAlign w:val="center"/>
            <w:hideMark/>
          </w:tcPr>
          <w:p w14:paraId="4DD0F1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zabezpieczenia min.: ochrona przed hałasem oraz tryb bezpieczny</w:t>
            </w:r>
          </w:p>
        </w:tc>
        <w:tc>
          <w:tcPr>
            <w:tcW w:w="560" w:type="pct"/>
            <w:tcBorders>
              <w:top w:val="nil"/>
              <w:left w:val="nil"/>
              <w:bottom w:val="single" w:sz="4" w:space="0" w:color="D9D9D9"/>
              <w:right w:val="single" w:sz="4" w:space="0" w:color="000000"/>
            </w:tcBorders>
            <w:shd w:val="clear" w:color="auto" w:fill="auto"/>
            <w:vAlign w:val="center"/>
            <w:hideMark/>
          </w:tcPr>
          <w:p w14:paraId="63D22AF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0C632A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E91CE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3C7283"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B7A48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auto" w:fill="auto"/>
            <w:vAlign w:val="center"/>
            <w:hideMark/>
          </w:tcPr>
          <w:p w14:paraId="7D34AE20" w14:textId="77777777" w:rsidR="004D0EA0" w:rsidRPr="004D0EA0" w:rsidRDefault="004D0EA0" w:rsidP="004D0EA0">
            <w:pPr>
              <w:rPr>
                <w:rFonts w:ascii="Verdana" w:hAnsi="Verdana" w:cs="Arial"/>
                <w:sz w:val="16"/>
                <w:szCs w:val="16"/>
              </w:rPr>
            </w:pPr>
            <w:r w:rsidRPr="004D0EA0">
              <w:rPr>
                <w:rFonts w:ascii="Verdana" w:hAnsi="Verdana" w:cs="Arial"/>
                <w:sz w:val="16"/>
                <w:szCs w:val="16"/>
              </w:rPr>
              <w:t>raportowanie, min.: możliwość eksportu raportów z pracy urządzenia oraz systemowych</w:t>
            </w:r>
          </w:p>
        </w:tc>
        <w:tc>
          <w:tcPr>
            <w:tcW w:w="560" w:type="pct"/>
            <w:tcBorders>
              <w:top w:val="nil"/>
              <w:left w:val="nil"/>
              <w:bottom w:val="single" w:sz="4" w:space="0" w:color="D9D9D9"/>
              <w:right w:val="single" w:sz="4" w:space="0" w:color="000000"/>
            </w:tcBorders>
            <w:shd w:val="clear" w:color="auto" w:fill="auto"/>
            <w:vAlign w:val="center"/>
            <w:hideMark/>
          </w:tcPr>
          <w:p w14:paraId="690901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97855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865F3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D444FF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C01D7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auto" w:fill="auto"/>
            <w:vAlign w:val="center"/>
            <w:hideMark/>
          </w:tcPr>
          <w:p w14:paraId="2DBD764D"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kontroli temperatury, min. obliczeniowy oraz blokowy</w:t>
            </w:r>
          </w:p>
        </w:tc>
        <w:tc>
          <w:tcPr>
            <w:tcW w:w="560" w:type="pct"/>
            <w:tcBorders>
              <w:top w:val="nil"/>
              <w:left w:val="nil"/>
              <w:bottom w:val="single" w:sz="4" w:space="0" w:color="D9D9D9"/>
              <w:right w:val="single" w:sz="4" w:space="0" w:color="000000"/>
            </w:tcBorders>
            <w:shd w:val="clear" w:color="auto" w:fill="auto"/>
            <w:vAlign w:val="center"/>
            <w:hideMark/>
          </w:tcPr>
          <w:p w14:paraId="587034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639151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8F5EA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1E23D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0BC73B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000000" w:fill="FFFFFF"/>
            <w:vAlign w:val="center"/>
            <w:hideMark/>
          </w:tcPr>
          <w:p w14:paraId="08B054A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wewnętrzny system operacyjny - Linux lub równoważny</w:t>
            </w:r>
          </w:p>
        </w:tc>
        <w:tc>
          <w:tcPr>
            <w:tcW w:w="560" w:type="pct"/>
            <w:tcBorders>
              <w:top w:val="nil"/>
              <w:left w:val="nil"/>
              <w:bottom w:val="single" w:sz="4" w:space="0" w:color="D9D9D9"/>
              <w:right w:val="single" w:sz="4" w:space="0" w:color="000000"/>
            </w:tcBorders>
            <w:shd w:val="clear" w:color="auto" w:fill="auto"/>
            <w:vAlign w:val="center"/>
            <w:hideMark/>
          </w:tcPr>
          <w:p w14:paraId="6FAC596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41EF340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0AC39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1BBBB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152FC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auto" w:fill="auto"/>
            <w:vAlign w:val="center"/>
            <w:hideMark/>
          </w:tcPr>
          <w:p w14:paraId="579A6B9B" w14:textId="77777777" w:rsidR="004D0EA0" w:rsidRPr="004D0EA0" w:rsidRDefault="004D0EA0" w:rsidP="004D0EA0">
            <w:pPr>
              <w:rPr>
                <w:rFonts w:ascii="Verdana" w:hAnsi="Verdana" w:cs="Arial"/>
                <w:sz w:val="16"/>
                <w:szCs w:val="16"/>
              </w:rPr>
            </w:pPr>
            <w:r w:rsidRPr="004D0EA0">
              <w:rPr>
                <w:rFonts w:ascii="Verdana" w:hAnsi="Verdana" w:cs="Arial"/>
                <w:sz w:val="16"/>
                <w:szCs w:val="16"/>
              </w:rPr>
              <w:t>komunikacja, min.: Wifi, BR.io, USB A 2.O, Ethernet</w:t>
            </w:r>
          </w:p>
        </w:tc>
        <w:tc>
          <w:tcPr>
            <w:tcW w:w="560" w:type="pct"/>
            <w:tcBorders>
              <w:top w:val="nil"/>
              <w:left w:val="nil"/>
              <w:bottom w:val="single" w:sz="4" w:space="0" w:color="D9D9D9"/>
              <w:right w:val="single" w:sz="4" w:space="0" w:color="000000"/>
            </w:tcBorders>
            <w:shd w:val="clear" w:color="auto" w:fill="auto"/>
            <w:vAlign w:val="center"/>
            <w:hideMark/>
          </w:tcPr>
          <w:p w14:paraId="5A1F10D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74D517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DEA50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B1CFAD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FFD20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auto" w:fill="auto"/>
            <w:vAlign w:val="center"/>
            <w:hideMark/>
          </w:tcPr>
          <w:p w14:paraId="5CDCE0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grzanie pokrywy w zakresie temperatur min. 3-110 [°C]</w:t>
            </w:r>
          </w:p>
        </w:tc>
        <w:tc>
          <w:tcPr>
            <w:tcW w:w="560" w:type="pct"/>
            <w:tcBorders>
              <w:top w:val="nil"/>
              <w:left w:val="nil"/>
              <w:bottom w:val="single" w:sz="4" w:space="0" w:color="D9D9D9"/>
              <w:right w:val="single" w:sz="4" w:space="0" w:color="000000"/>
            </w:tcBorders>
            <w:shd w:val="clear" w:color="auto" w:fill="auto"/>
            <w:vAlign w:val="center"/>
            <w:hideMark/>
          </w:tcPr>
          <w:p w14:paraId="208B346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7660E5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13FE4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90306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1D04A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auto" w:fill="auto"/>
            <w:vAlign w:val="center"/>
            <w:hideMark/>
          </w:tcPr>
          <w:p w14:paraId="1EB95C30"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temperatur bloku, min.: 4-100 [°C]</w:t>
            </w:r>
          </w:p>
        </w:tc>
        <w:tc>
          <w:tcPr>
            <w:tcW w:w="560" w:type="pct"/>
            <w:tcBorders>
              <w:top w:val="nil"/>
              <w:left w:val="nil"/>
              <w:bottom w:val="single" w:sz="4" w:space="0" w:color="D9D9D9"/>
              <w:right w:val="single" w:sz="4" w:space="0" w:color="000000"/>
            </w:tcBorders>
            <w:shd w:val="clear" w:color="auto" w:fill="auto"/>
            <w:vAlign w:val="center"/>
            <w:hideMark/>
          </w:tcPr>
          <w:p w14:paraId="481262B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046313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7FF48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4116295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19EBD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auto" w:fill="auto"/>
            <w:vAlign w:val="center"/>
            <w:hideMark/>
          </w:tcPr>
          <w:p w14:paraId="41DAE95F"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dokładność temperaturowa przy 90 [°C], max. +/- 0.2 [°C]</w:t>
            </w:r>
          </w:p>
        </w:tc>
        <w:tc>
          <w:tcPr>
            <w:tcW w:w="560" w:type="pct"/>
            <w:tcBorders>
              <w:top w:val="nil"/>
              <w:left w:val="nil"/>
              <w:bottom w:val="single" w:sz="4" w:space="0" w:color="D9D9D9"/>
              <w:right w:val="single" w:sz="4" w:space="0" w:color="000000"/>
            </w:tcBorders>
            <w:shd w:val="clear" w:color="auto" w:fill="auto"/>
            <w:vAlign w:val="center"/>
            <w:hideMark/>
          </w:tcPr>
          <w:p w14:paraId="0637B3D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21FBD5C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54487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3268AE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A3D47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000000"/>
            </w:tcBorders>
            <w:shd w:val="clear" w:color="auto" w:fill="auto"/>
            <w:vAlign w:val="center"/>
            <w:hideMark/>
          </w:tcPr>
          <w:p w14:paraId="6BE51423" w14:textId="59E0E20F" w:rsidR="004D0EA0" w:rsidRPr="004D0EA0" w:rsidRDefault="004D0EA0" w:rsidP="004D0EA0">
            <w:pPr>
              <w:rPr>
                <w:rFonts w:ascii="Verdana" w:hAnsi="Verdana" w:cs="Arial"/>
                <w:sz w:val="16"/>
                <w:szCs w:val="16"/>
              </w:rPr>
            </w:pPr>
            <w:r w:rsidRPr="004D0EA0">
              <w:rPr>
                <w:rFonts w:ascii="Verdana" w:hAnsi="Verdana" w:cs="Arial"/>
                <w:sz w:val="16"/>
                <w:szCs w:val="16"/>
              </w:rPr>
              <w:t xml:space="preserve">jednorodność </w:t>
            </w:r>
            <w:r w:rsidR="0093441F" w:rsidRPr="004D0EA0">
              <w:rPr>
                <w:rFonts w:ascii="Verdana" w:hAnsi="Verdana" w:cs="Arial"/>
                <w:sz w:val="16"/>
                <w:szCs w:val="16"/>
              </w:rPr>
              <w:t>temperaturowa</w:t>
            </w:r>
            <w:r w:rsidRPr="004D0EA0">
              <w:rPr>
                <w:rFonts w:ascii="Verdana" w:hAnsi="Verdana" w:cs="Arial"/>
                <w:sz w:val="16"/>
                <w:szCs w:val="16"/>
              </w:rPr>
              <w:t xml:space="preserve"> dołek do dołka w ciągu 10 [s] od osiągnięcia 90 [°C], max. +/- 0.4 [°C]</w:t>
            </w:r>
          </w:p>
        </w:tc>
        <w:tc>
          <w:tcPr>
            <w:tcW w:w="560" w:type="pct"/>
            <w:tcBorders>
              <w:top w:val="nil"/>
              <w:left w:val="nil"/>
              <w:bottom w:val="single" w:sz="4" w:space="0" w:color="D9D9D9"/>
              <w:right w:val="single" w:sz="4" w:space="0" w:color="000000"/>
            </w:tcBorders>
            <w:shd w:val="clear" w:color="auto" w:fill="auto"/>
            <w:vAlign w:val="center"/>
            <w:hideMark/>
          </w:tcPr>
          <w:p w14:paraId="4E426146"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39A9D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D8FDD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51E4F38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8ACA1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000000"/>
            </w:tcBorders>
            <w:shd w:val="clear" w:color="auto" w:fill="auto"/>
            <w:vAlign w:val="center"/>
            <w:hideMark/>
          </w:tcPr>
          <w:p w14:paraId="61B4124F"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zakres temperatur gradientu, min. 30-100 [°C]</w:t>
            </w:r>
          </w:p>
        </w:tc>
        <w:tc>
          <w:tcPr>
            <w:tcW w:w="560" w:type="pct"/>
            <w:tcBorders>
              <w:top w:val="nil"/>
              <w:left w:val="nil"/>
              <w:bottom w:val="single" w:sz="4" w:space="0" w:color="D9D9D9"/>
              <w:right w:val="single" w:sz="4" w:space="0" w:color="000000"/>
            </w:tcBorders>
            <w:shd w:val="clear" w:color="auto" w:fill="auto"/>
            <w:vAlign w:val="center"/>
            <w:hideMark/>
          </w:tcPr>
          <w:p w14:paraId="542F41A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3F6A58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838B0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EEBB3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7608B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D9D9D9"/>
              <w:right w:val="single" w:sz="4" w:space="0" w:color="000000"/>
            </w:tcBorders>
            <w:shd w:val="clear" w:color="auto" w:fill="auto"/>
            <w:vAlign w:val="center"/>
            <w:hideMark/>
          </w:tcPr>
          <w:p w14:paraId="2DD152E0"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programowalny zakres gradientu 8 rzędów, min.  1–24 [°C]</w:t>
            </w:r>
          </w:p>
        </w:tc>
        <w:tc>
          <w:tcPr>
            <w:tcW w:w="560" w:type="pct"/>
            <w:tcBorders>
              <w:top w:val="nil"/>
              <w:left w:val="nil"/>
              <w:bottom w:val="single" w:sz="4" w:space="0" w:color="D9D9D9"/>
              <w:right w:val="single" w:sz="4" w:space="0" w:color="000000"/>
            </w:tcBorders>
            <w:shd w:val="clear" w:color="auto" w:fill="auto"/>
            <w:vAlign w:val="center"/>
            <w:hideMark/>
          </w:tcPr>
          <w:p w14:paraId="52652E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EB1BC6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3964C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39D494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C9153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000000"/>
            </w:tcBorders>
            <w:shd w:val="clear" w:color="auto" w:fill="auto"/>
            <w:vAlign w:val="center"/>
            <w:hideMark/>
          </w:tcPr>
          <w:p w14:paraId="5E2AD46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metoda grzania i chłodzenia - moduł w technologii </w:t>
            </w:r>
            <w:proofErr w:type="spellStart"/>
            <w:r w:rsidRPr="004D0EA0">
              <w:rPr>
                <w:rFonts w:ascii="Verdana" w:hAnsi="Verdana" w:cs="Arial"/>
                <w:sz w:val="16"/>
                <w:szCs w:val="16"/>
              </w:rPr>
              <w:t>Peltier</w:t>
            </w:r>
            <w:proofErr w:type="spellEnd"/>
            <w:r w:rsidRPr="004D0EA0">
              <w:rPr>
                <w:rFonts w:ascii="Verdana" w:hAnsi="Verdana" w:cs="Arial"/>
                <w:sz w:val="16"/>
                <w:szCs w:val="16"/>
              </w:rPr>
              <w:t xml:space="preserve"> </w:t>
            </w:r>
          </w:p>
        </w:tc>
        <w:tc>
          <w:tcPr>
            <w:tcW w:w="560" w:type="pct"/>
            <w:tcBorders>
              <w:top w:val="nil"/>
              <w:left w:val="nil"/>
              <w:bottom w:val="single" w:sz="4" w:space="0" w:color="D9D9D9"/>
              <w:right w:val="single" w:sz="4" w:space="0" w:color="000000"/>
            </w:tcBorders>
            <w:shd w:val="clear" w:color="auto" w:fill="auto"/>
            <w:vAlign w:val="center"/>
            <w:hideMark/>
          </w:tcPr>
          <w:p w14:paraId="2C249C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3970BE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4B0F4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9BF915C"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410AF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000000"/>
            </w:tcBorders>
            <w:shd w:val="clear" w:color="auto" w:fill="auto"/>
            <w:vAlign w:val="center"/>
            <w:hideMark/>
          </w:tcPr>
          <w:p w14:paraId="7F36816D" w14:textId="77777777" w:rsidR="004D0EA0" w:rsidRPr="004D0EA0" w:rsidRDefault="004D0EA0" w:rsidP="004D0EA0">
            <w:pPr>
              <w:rPr>
                <w:rFonts w:ascii="Verdana" w:hAnsi="Verdana" w:cs="Arial"/>
                <w:sz w:val="16"/>
                <w:szCs w:val="16"/>
              </w:rPr>
            </w:pPr>
            <w:r w:rsidRPr="004D0EA0">
              <w:rPr>
                <w:rFonts w:ascii="Verdana" w:hAnsi="Verdana" w:cs="Arial"/>
                <w:sz w:val="16"/>
                <w:szCs w:val="16"/>
              </w:rPr>
              <w:t>atesty elektryczne, min. IEC, CE</w:t>
            </w:r>
          </w:p>
        </w:tc>
        <w:tc>
          <w:tcPr>
            <w:tcW w:w="560" w:type="pct"/>
            <w:tcBorders>
              <w:top w:val="nil"/>
              <w:left w:val="nil"/>
              <w:bottom w:val="single" w:sz="4" w:space="0" w:color="D9D9D9"/>
              <w:right w:val="single" w:sz="4" w:space="0" w:color="000000"/>
            </w:tcBorders>
            <w:shd w:val="clear" w:color="auto" w:fill="auto"/>
            <w:vAlign w:val="center"/>
            <w:hideMark/>
          </w:tcPr>
          <w:p w14:paraId="691026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BB0A8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34504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13BDB2F"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5387F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000000"/>
            </w:tcBorders>
            <w:shd w:val="clear" w:color="auto" w:fill="auto"/>
            <w:vAlign w:val="center"/>
            <w:hideMark/>
          </w:tcPr>
          <w:p w14:paraId="237BFAAB"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- 100–240 [V], 50/60 [</w:t>
            </w:r>
            <w:proofErr w:type="spellStart"/>
            <w:r w:rsidRPr="004D0EA0">
              <w:rPr>
                <w:rFonts w:ascii="Verdana" w:hAnsi="Verdana" w:cs="Arial"/>
                <w:sz w:val="16"/>
                <w:szCs w:val="16"/>
              </w:rPr>
              <w:t>Hz</w:t>
            </w:r>
            <w:proofErr w:type="spellEnd"/>
            <w:r w:rsidRPr="004D0EA0">
              <w:rPr>
                <w:rFonts w:ascii="Verdana" w:hAnsi="Verdana" w:cs="Arial"/>
                <w:sz w:val="16"/>
                <w:szCs w:val="16"/>
              </w:rPr>
              <w:t>]</w:t>
            </w:r>
          </w:p>
        </w:tc>
        <w:tc>
          <w:tcPr>
            <w:tcW w:w="560" w:type="pct"/>
            <w:tcBorders>
              <w:top w:val="nil"/>
              <w:left w:val="nil"/>
              <w:bottom w:val="single" w:sz="4" w:space="0" w:color="D9D9D9"/>
              <w:right w:val="single" w:sz="4" w:space="0" w:color="000000"/>
            </w:tcBorders>
            <w:shd w:val="clear" w:color="auto" w:fill="auto"/>
            <w:vAlign w:val="center"/>
            <w:hideMark/>
          </w:tcPr>
          <w:p w14:paraId="664C35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14B5347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6A9F58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68B429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0546F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000000"/>
            </w:tcBorders>
            <w:shd w:val="clear" w:color="auto" w:fill="auto"/>
            <w:vAlign w:val="center"/>
            <w:hideMark/>
          </w:tcPr>
          <w:p w14:paraId="325750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max. 850 [w]</w:t>
            </w:r>
          </w:p>
        </w:tc>
        <w:tc>
          <w:tcPr>
            <w:tcW w:w="560" w:type="pct"/>
            <w:tcBorders>
              <w:top w:val="nil"/>
              <w:left w:val="nil"/>
              <w:bottom w:val="single" w:sz="4" w:space="0" w:color="D9D9D9"/>
              <w:right w:val="single" w:sz="4" w:space="0" w:color="000000"/>
            </w:tcBorders>
            <w:shd w:val="clear" w:color="auto" w:fill="auto"/>
            <w:vAlign w:val="center"/>
            <w:hideMark/>
          </w:tcPr>
          <w:p w14:paraId="5AB9656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573B4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2DD80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3E03C5C"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3786B1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000000"/>
            </w:tcBorders>
            <w:shd w:val="clear" w:color="auto" w:fill="auto"/>
            <w:vAlign w:val="center"/>
            <w:hideMark/>
          </w:tcPr>
          <w:p w14:paraId="456418AD"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ustawiania i wgrywania indywidualnych protokołów dostosowanych do konkretnych odczynników/substancji biorących udział w reakcjach, a także możliwość edytowania tych protokołów</w:t>
            </w:r>
          </w:p>
        </w:tc>
        <w:tc>
          <w:tcPr>
            <w:tcW w:w="560" w:type="pct"/>
            <w:tcBorders>
              <w:top w:val="nil"/>
              <w:left w:val="nil"/>
              <w:bottom w:val="single" w:sz="4" w:space="0" w:color="D9D9D9"/>
              <w:right w:val="single" w:sz="4" w:space="0" w:color="000000"/>
            </w:tcBorders>
            <w:shd w:val="clear" w:color="auto" w:fill="auto"/>
            <w:vAlign w:val="center"/>
            <w:hideMark/>
          </w:tcPr>
          <w:p w14:paraId="2C13874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043A88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9C86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288B4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C784B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000000"/>
            </w:tcBorders>
            <w:shd w:val="clear" w:color="auto" w:fill="auto"/>
            <w:vAlign w:val="center"/>
            <w:hideMark/>
          </w:tcPr>
          <w:p w14:paraId="4E018C2F"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zdalnego serwisowania aparatu</w:t>
            </w:r>
          </w:p>
        </w:tc>
        <w:tc>
          <w:tcPr>
            <w:tcW w:w="560" w:type="pct"/>
            <w:tcBorders>
              <w:top w:val="nil"/>
              <w:left w:val="nil"/>
              <w:bottom w:val="single" w:sz="4" w:space="0" w:color="D9D9D9"/>
              <w:right w:val="single" w:sz="4" w:space="0" w:color="000000"/>
            </w:tcBorders>
            <w:shd w:val="clear" w:color="auto" w:fill="auto"/>
            <w:vAlign w:val="center"/>
            <w:hideMark/>
          </w:tcPr>
          <w:p w14:paraId="2C6BB9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3BAC900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61D2B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8E1269"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16744CB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CCCCFF" w:fill="D9D9D9"/>
            <w:vAlign w:val="center"/>
            <w:hideMark/>
          </w:tcPr>
          <w:p w14:paraId="06B07A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3B4FAF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7B00A3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136FB4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F6531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000000"/>
            </w:tcBorders>
            <w:shd w:val="clear" w:color="auto" w:fill="auto"/>
            <w:vAlign w:val="center"/>
            <w:hideMark/>
          </w:tcPr>
          <w:p w14:paraId="683AB92E"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24 [mies.]</w:t>
            </w:r>
          </w:p>
        </w:tc>
        <w:tc>
          <w:tcPr>
            <w:tcW w:w="560" w:type="pct"/>
            <w:tcBorders>
              <w:top w:val="nil"/>
              <w:left w:val="nil"/>
              <w:bottom w:val="single" w:sz="4" w:space="0" w:color="D9D9D9"/>
              <w:right w:val="single" w:sz="4" w:space="0" w:color="000000"/>
            </w:tcBorders>
            <w:shd w:val="clear" w:color="auto" w:fill="auto"/>
            <w:vAlign w:val="center"/>
            <w:hideMark/>
          </w:tcPr>
          <w:p w14:paraId="2FDEFBA5"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868ABE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2988B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028227"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551BB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36</w:t>
            </w:r>
          </w:p>
        </w:tc>
        <w:tc>
          <w:tcPr>
            <w:tcW w:w="3462" w:type="pct"/>
            <w:tcBorders>
              <w:top w:val="nil"/>
              <w:left w:val="nil"/>
              <w:bottom w:val="single" w:sz="4" w:space="0" w:color="D9D9D9"/>
              <w:right w:val="single" w:sz="4" w:space="0" w:color="000000"/>
            </w:tcBorders>
            <w:shd w:val="clear" w:color="auto" w:fill="auto"/>
            <w:vAlign w:val="center"/>
            <w:hideMark/>
          </w:tcPr>
          <w:p w14:paraId="4B994B7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52EFE9FE"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8F09B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17B08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39DD5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347CF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000000"/>
            </w:tcBorders>
            <w:shd w:val="clear" w:color="auto" w:fill="auto"/>
            <w:vAlign w:val="center"/>
            <w:hideMark/>
          </w:tcPr>
          <w:p w14:paraId="54F46B6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3FC98FE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32A1AAC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F21F1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268154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AEC39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000000"/>
            </w:tcBorders>
            <w:shd w:val="clear" w:color="auto" w:fill="auto"/>
            <w:vAlign w:val="center"/>
            <w:hideMark/>
          </w:tcPr>
          <w:p w14:paraId="63790595"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34D81632"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0D859A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6F50F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D06EF7"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E060B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000000"/>
            </w:tcBorders>
            <w:shd w:val="clear" w:color="auto" w:fill="auto"/>
            <w:vAlign w:val="center"/>
            <w:hideMark/>
          </w:tcPr>
          <w:p w14:paraId="58F62598"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760D1E58"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705205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5B9A3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5C9C1EB"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CCCCFF" w:fill="D9D9D9"/>
            <w:vAlign w:val="center"/>
            <w:hideMark/>
          </w:tcPr>
          <w:p w14:paraId="103DC21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CCCCFF" w:fill="D9D9D9"/>
            <w:vAlign w:val="center"/>
            <w:hideMark/>
          </w:tcPr>
          <w:p w14:paraId="2C4C97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CCCCFF" w:fill="D9D9D9"/>
            <w:vAlign w:val="center"/>
            <w:hideMark/>
          </w:tcPr>
          <w:p w14:paraId="116A13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CCCCFF" w:fill="D9D9D9"/>
            <w:vAlign w:val="center"/>
            <w:hideMark/>
          </w:tcPr>
          <w:p w14:paraId="2D8D6E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04C6A54B"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82125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000000"/>
            </w:tcBorders>
            <w:shd w:val="clear" w:color="auto" w:fill="auto"/>
            <w:vAlign w:val="center"/>
            <w:hideMark/>
          </w:tcPr>
          <w:p w14:paraId="3ABA6D84"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1D0833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EA4DC5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5A638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19E0A6D"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53BFDA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000000"/>
            </w:tcBorders>
            <w:shd w:val="clear" w:color="auto" w:fill="auto"/>
            <w:vAlign w:val="center"/>
            <w:hideMark/>
          </w:tcPr>
          <w:p w14:paraId="022F544C"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single" w:sz="4" w:space="0" w:color="D9D9D9"/>
              <w:right w:val="single" w:sz="4" w:space="0" w:color="000000"/>
            </w:tcBorders>
            <w:shd w:val="clear" w:color="auto" w:fill="auto"/>
            <w:vAlign w:val="center"/>
            <w:hideMark/>
          </w:tcPr>
          <w:p w14:paraId="6CC1A6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5C2218C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31C59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E432BF2"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702BAC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000000"/>
            </w:tcBorders>
            <w:shd w:val="clear" w:color="000000" w:fill="FFFFFF"/>
            <w:vAlign w:val="center"/>
            <w:hideMark/>
          </w:tcPr>
          <w:p w14:paraId="3EC56E6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po zainstalowanym sprzęcie oraz ich utylizacji we własnym zakresie i na własny koszt</w:t>
            </w:r>
          </w:p>
        </w:tc>
        <w:tc>
          <w:tcPr>
            <w:tcW w:w="560" w:type="pct"/>
            <w:tcBorders>
              <w:top w:val="nil"/>
              <w:left w:val="nil"/>
              <w:bottom w:val="single" w:sz="4" w:space="0" w:color="D9D9D9"/>
              <w:right w:val="single" w:sz="4" w:space="0" w:color="000000"/>
            </w:tcBorders>
            <w:shd w:val="clear" w:color="000000" w:fill="FFFFFF"/>
            <w:vAlign w:val="center"/>
            <w:hideMark/>
          </w:tcPr>
          <w:p w14:paraId="3729C2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824358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002749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064A924" w14:textId="77777777" w:rsidTr="00E507D8">
        <w:trPr>
          <w:trHeight w:val="600"/>
        </w:trPr>
        <w:tc>
          <w:tcPr>
            <w:tcW w:w="188" w:type="pct"/>
            <w:tcBorders>
              <w:top w:val="nil"/>
              <w:left w:val="single" w:sz="8" w:space="0" w:color="auto"/>
              <w:bottom w:val="double" w:sz="6" w:space="0" w:color="auto"/>
              <w:right w:val="single" w:sz="4" w:space="0" w:color="000000"/>
            </w:tcBorders>
            <w:shd w:val="clear" w:color="auto" w:fill="auto"/>
            <w:vAlign w:val="center"/>
            <w:hideMark/>
          </w:tcPr>
          <w:p w14:paraId="71F9CD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double" w:sz="6" w:space="0" w:color="auto"/>
              <w:right w:val="single" w:sz="4" w:space="0" w:color="000000"/>
            </w:tcBorders>
            <w:shd w:val="clear" w:color="auto" w:fill="auto"/>
            <w:vAlign w:val="center"/>
            <w:hideMark/>
          </w:tcPr>
          <w:p w14:paraId="174EFB48"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związane z dostarczeniem, wniesieniem, montażem, uruchomieniem oraz możliwymi z tym czynnościami leżą po stronie Wykonawcy</w:t>
            </w:r>
          </w:p>
        </w:tc>
        <w:tc>
          <w:tcPr>
            <w:tcW w:w="560" w:type="pct"/>
            <w:tcBorders>
              <w:top w:val="nil"/>
              <w:left w:val="nil"/>
              <w:bottom w:val="double" w:sz="6" w:space="0" w:color="auto"/>
              <w:right w:val="single" w:sz="4" w:space="0" w:color="000000"/>
            </w:tcBorders>
            <w:shd w:val="clear" w:color="auto" w:fill="auto"/>
            <w:vAlign w:val="center"/>
            <w:hideMark/>
          </w:tcPr>
          <w:p w14:paraId="4C0AAC0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double" w:sz="6" w:space="0" w:color="auto"/>
              <w:right w:val="single" w:sz="4" w:space="0" w:color="000000"/>
            </w:tcBorders>
            <w:shd w:val="clear" w:color="auto" w:fill="auto"/>
            <w:noWrap/>
            <w:vAlign w:val="bottom"/>
            <w:hideMark/>
          </w:tcPr>
          <w:p w14:paraId="5076958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double" w:sz="6" w:space="0" w:color="auto"/>
              <w:right w:val="single" w:sz="8" w:space="0" w:color="auto"/>
            </w:tcBorders>
            <w:shd w:val="clear" w:color="auto" w:fill="auto"/>
            <w:vAlign w:val="center"/>
            <w:hideMark/>
          </w:tcPr>
          <w:p w14:paraId="705462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427C8864"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040D4359" w14:textId="77777777" w:rsidTr="00B32CE8">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BFBFBF"/>
            <w:vAlign w:val="center"/>
            <w:hideMark/>
          </w:tcPr>
          <w:p w14:paraId="2122D1D4" w14:textId="4FD86305"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PAKIET XV - Diatermia elektrochirurgiczna - 1 sztuka</w:t>
            </w:r>
          </w:p>
          <w:p w14:paraId="25212821" w14:textId="55116ED0"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t>CPV: 33161000-6</w:t>
            </w:r>
          </w:p>
        </w:tc>
      </w:tr>
      <w:tr w:rsidR="00E507D8" w:rsidRPr="004D0EA0" w14:paraId="1C8B55F8" w14:textId="77777777" w:rsidTr="001A30F8">
        <w:trPr>
          <w:trHeight w:val="300"/>
        </w:trPr>
        <w:tc>
          <w:tcPr>
            <w:tcW w:w="188" w:type="pct"/>
            <w:tcBorders>
              <w:top w:val="single" w:sz="4" w:space="0" w:color="auto"/>
              <w:left w:val="single" w:sz="8" w:space="0" w:color="auto"/>
              <w:bottom w:val="single" w:sz="4" w:space="0" w:color="D9D9D9"/>
              <w:right w:val="single" w:sz="4" w:space="0" w:color="000000"/>
            </w:tcBorders>
            <w:shd w:val="clear" w:color="auto" w:fill="auto"/>
            <w:vAlign w:val="center"/>
            <w:hideMark/>
          </w:tcPr>
          <w:p w14:paraId="0BDD5A2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auto"/>
              <w:left w:val="nil"/>
              <w:bottom w:val="single" w:sz="4" w:space="0" w:color="D9D9D9"/>
              <w:right w:val="single" w:sz="4" w:space="0" w:color="000000"/>
            </w:tcBorders>
            <w:shd w:val="clear" w:color="auto" w:fill="auto"/>
            <w:vAlign w:val="center"/>
            <w:hideMark/>
          </w:tcPr>
          <w:p w14:paraId="45D7E262"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single" w:sz="4" w:space="0" w:color="auto"/>
              <w:left w:val="nil"/>
              <w:bottom w:val="single" w:sz="4" w:space="0" w:color="D9D9D9"/>
              <w:right w:val="single" w:sz="4" w:space="0" w:color="000000"/>
            </w:tcBorders>
            <w:shd w:val="clear" w:color="000000" w:fill="FFFFFF"/>
            <w:vAlign w:val="center"/>
            <w:hideMark/>
          </w:tcPr>
          <w:p w14:paraId="0614922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single" w:sz="4" w:space="0" w:color="auto"/>
              <w:left w:val="nil"/>
              <w:bottom w:val="single" w:sz="4" w:space="0" w:color="D9D9D9"/>
              <w:right w:val="single" w:sz="4" w:space="0" w:color="000000"/>
            </w:tcBorders>
            <w:shd w:val="clear" w:color="000000" w:fill="FFFFFF"/>
            <w:vAlign w:val="center"/>
            <w:hideMark/>
          </w:tcPr>
          <w:p w14:paraId="5E36F5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auto"/>
              <w:left w:val="nil"/>
              <w:bottom w:val="single" w:sz="4" w:space="0" w:color="D9D9D9"/>
              <w:right w:val="single" w:sz="8" w:space="0" w:color="auto"/>
            </w:tcBorders>
            <w:shd w:val="clear" w:color="000000" w:fill="FFFFFF"/>
            <w:vAlign w:val="center"/>
            <w:hideMark/>
          </w:tcPr>
          <w:p w14:paraId="7D78C0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E8FBF1"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286DDEC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D9D9D9"/>
              <w:right w:val="single" w:sz="4" w:space="0" w:color="000000"/>
            </w:tcBorders>
            <w:shd w:val="clear" w:color="auto" w:fill="auto"/>
            <w:vAlign w:val="center"/>
            <w:hideMark/>
          </w:tcPr>
          <w:p w14:paraId="1A08C11A"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D9D9D9"/>
              <w:right w:val="single" w:sz="4" w:space="0" w:color="000000"/>
            </w:tcBorders>
            <w:shd w:val="clear" w:color="000000" w:fill="FFFFFF"/>
            <w:vAlign w:val="center"/>
            <w:hideMark/>
          </w:tcPr>
          <w:p w14:paraId="5CE4D4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51B8BB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370362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A412AF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01606E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D9D9D9"/>
              <w:right w:val="single" w:sz="4" w:space="0" w:color="000000"/>
            </w:tcBorders>
            <w:shd w:val="clear" w:color="auto" w:fill="auto"/>
            <w:vAlign w:val="center"/>
            <w:hideMark/>
          </w:tcPr>
          <w:p w14:paraId="4814525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D9D9D9"/>
              <w:right w:val="single" w:sz="4" w:space="0" w:color="000000"/>
            </w:tcBorders>
            <w:shd w:val="clear" w:color="000000" w:fill="FFFFFF"/>
            <w:vAlign w:val="center"/>
            <w:hideMark/>
          </w:tcPr>
          <w:p w14:paraId="4EA6CB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6FD286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A7A8B5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A2259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FFFFCC" w:fill="FFFFFF"/>
            <w:vAlign w:val="center"/>
            <w:hideMark/>
          </w:tcPr>
          <w:p w14:paraId="4119A7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D9D9D9"/>
              <w:right w:val="single" w:sz="4" w:space="0" w:color="000000"/>
            </w:tcBorders>
            <w:shd w:val="clear" w:color="auto" w:fill="auto"/>
            <w:vAlign w:val="center"/>
            <w:hideMark/>
          </w:tcPr>
          <w:p w14:paraId="102BC5AC"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- 2024</w:t>
            </w:r>
          </w:p>
        </w:tc>
        <w:tc>
          <w:tcPr>
            <w:tcW w:w="560" w:type="pct"/>
            <w:tcBorders>
              <w:top w:val="nil"/>
              <w:left w:val="nil"/>
              <w:bottom w:val="single" w:sz="4" w:space="0" w:color="D9D9D9"/>
              <w:right w:val="single" w:sz="4" w:space="0" w:color="000000"/>
            </w:tcBorders>
            <w:shd w:val="clear" w:color="auto" w:fill="auto"/>
            <w:vAlign w:val="center"/>
            <w:hideMark/>
          </w:tcPr>
          <w:p w14:paraId="7A4B00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auto" w:fill="auto"/>
            <w:vAlign w:val="center"/>
            <w:hideMark/>
          </w:tcPr>
          <w:p w14:paraId="2A58236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25309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B1BD2C"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589C52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D9D9D9"/>
              <w:right w:val="single" w:sz="4" w:space="0" w:color="000000"/>
            </w:tcBorders>
            <w:shd w:val="clear" w:color="000000" w:fill="FFFFFF"/>
            <w:vAlign w:val="center"/>
            <w:hideMark/>
          </w:tcPr>
          <w:p w14:paraId="715CA60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oferowana diatermia z trybami umożliwiającymi wykonywanie cięcia </w:t>
            </w:r>
            <w:proofErr w:type="spellStart"/>
            <w:r w:rsidRPr="004D0EA0">
              <w:rPr>
                <w:rFonts w:ascii="Verdana" w:hAnsi="Verdana" w:cs="Arial"/>
                <w:sz w:val="16"/>
                <w:szCs w:val="16"/>
              </w:rPr>
              <w:t>monopolarnego</w:t>
            </w:r>
            <w:proofErr w:type="spellEnd"/>
            <w:r w:rsidRPr="004D0EA0">
              <w:rPr>
                <w:rFonts w:ascii="Verdana" w:hAnsi="Verdana" w:cs="Arial"/>
                <w:sz w:val="16"/>
                <w:szCs w:val="16"/>
              </w:rPr>
              <w:t xml:space="preserve"> i bipolarnego oraz koagulację mono i bipolarną</w:t>
            </w:r>
          </w:p>
        </w:tc>
        <w:tc>
          <w:tcPr>
            <w:tcW w:w="560" w:type="pct"/>
            <w:tcBorders>
              <w:top w:val="nil"/>
              <w:left w:val="nil"/>
              <w:bottom w:val="single" w:sz="4" w:space="0" w:color="D9D9D9"/>
              <w:right w:val="single" w:sz="4" w:space="0" w:color="000000"/>
            </w:tcBorders>
            <w:shd w:val="clear" w:color="000000" w:fill="FFFFFF"/>
            <w:vAlign w:val="center"/>
            <w:hideMark/>
          </w:tcPr>
          <w:p w14:paraId="0A5A645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48C812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E7DA1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D62E96"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1B33D1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D9D9D9"/>
              <w:right w:val="single" w:sz="4" w:space="0" w:color="000000"/>
            </w:tcBorders>
            <w:shd w:val="clear" w:color="000000" w:fill="FFFFFF"/>
            <w:vAlign w:val="center"/>
            <w:hideMark/>
          </w:tcPr>
          <w:p w14:paraId="343A8739" w14:textId="77777777" w:rsidR="004D0EA0" w:rsidRPr="004D0EA0" w:rsidRDefault="004D0EA0" w:rsidP="004D0EA0">
            <w:pPr>
              <w:rPr>
                <w:rFonts w:ascii="Verdana" w:hAnsi="Verdana" w:cs="Arial"/>
                <w:sz w:val="16"/>
                <w:szCs w:val="16"/>
              </w:rPr>
            </w:pPr>
            <w:r w:rsidRPr="004D0EA0">
              <w:rPr>
                <w:rFonts w:ascii="Verdana" w:hAnsi="Verdana" w:cs="Arial"/>
                <w:sz w:val="16"/>
                <w:szCs w:val="16"/>
              </w:rPr>
              <w:t>oferowana diatermia z systemem do koagulacji dużych naczyń do 7 mm włącznie</w:t>
            </w:r>
          </w:p>
        </w:tc>
        <w:tc>
          <w:tcPr>
            <w:tcW w:w="560" w:type="pct"/>
            <w:tcBorders>
              <w:top w:val="nil"/>
              <w:left w:val="nil"/>
              <w:bottom w:val="single" w:sz="4" w:space="0" w:color="D9D9D9"/>
              <w:right w:val="single" w:sz="4" w:space="0" w:color="000000"/>
            </w:tcBorders>
            <w:shd w:val="clear" w:color="000000" w:fill="FFFFFF"/>
            <w:vAlign w:val="center"/>
            <w:hideMark/>
          </w:tcPr>
          <w:p w14:paraId="44626B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0EC5C66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45891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EC96FD"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7C61D7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D9D9D9"/>
              <w:right w:val="single" w:sz="4" w:space="0" w:color="000000"/>
            </w:tcBorders>
            <w:shd w:val="clear" w:color="000000" w:fill="FFFFFF"/>
            <w:vAlign w:val="center"/>
            <w:hideMark/>
          </w:tcPr>
          <w:p w14:paraId="56642F9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rozbudowy o przystawkę argonowa obsługiwaną z poziomu diatermii i </w:t>
            </w:r>
            <w:proofErr w:type="spellStart"/>
            <w:r w:rsidRPr="004D0EA0">
              <w:rPr>
                <w:rFonts w:ascii="Verdana" w:hAnsi="Verdana" w:cs="Arial"/>
                <w:sz w:val="16"/>
                <w:szCs w:val="16"/>
              </w:rPr>
              <w:t>ewakuator</w:t>
            </w:r>
            <w:proofErr w:type="spellEnd"/>
            <w:r w:rsidRPr="004D0EA0">
              <w:rPr>
                <w:rFonts w:ascii="Verdana" w:hAnsi="Verdana" w:cs="Arial"/>
                <w:sz w:val="16"/>
                <w:szCs w:val="16"/>
              </w:rPr>
              <w:t xml:space="preserve"> dymu z pola operacyjnego</w:t>
            </w:r>
          </w:p>
        </w:tc>
        <w:tc>
          <w:tcPr>
            <w:tcW w:w="560" w:type="pct"/>
            <w:tcBorders>
              <w:top w:val="nil"/>
              <w:left w:val="nil"/>
              <w:bottom w:val="single" w:sz="4" w:space="0" w:color="D9D9D9"/>
              <w:right w:val="single" w:sz="4" w:space="0" w:color="000000"/>
            </w:tcBorders>
            <w:shd w:val="clear" w:color="000000" w:fill="FFFFFF"/>
            <w:vAlign w:val="center"/>
            <w:hideMark/>
          </w:tcPr>
          <w:p w14:paraId="5C81E4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E30BAF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E8178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8A30938"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A6941A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D9D9D9"/>
              <w:right w:val="single" w:sz="4" w:space="0" w:color="000000"/>
            </w:tcBorders>
            <w:shd w:val="clear" w:color="000000" w:fill="FFFFFF"/>
            <w:vAlign w:val="center"/>
            <w:hideMark/>
          </w:tcPr>
          <w:p w14:paraId="0309548E"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oferowanej diatermii - wielokolorowy, czytelny ekran dotykowy, obrazujący parametry urządzenia, służący do komunikacji aparat - użytkownik, wielkość wyświetlacza minimum 10"</w:t>
            </w:r>
          </w:p>
        </w:tc>
        <w:tc>
          <w:tcPr>
            <w:tcW w:w="560" w:type="pct"/>
            <w:tcBorders>
              <w:top w:val="nil"/>
              <w:left w:val="nil"/>
              <w:bottom w:val="single" w:sz="4" w:space="0" w:color="D9D9D9"/>
              <w:right w:val="single" w:sz="4" w:space="0" w:color="000000"/>
            </w:tcBorders>
            <w:shd w:val="clear" w:color="000000" w:fill="FFFFFF"/>
            <w:vAlign w:val="center"/>
            <w:hideMark/>
          </w:tcPr>
          <w:p w14:paraId="17FD82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738D342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B167C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FA2255"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1A590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D9D9D9"/>
              <w:right w:val="single" w:sz="4" w:space="0" w:color="000000"/>
            </w:tcBorders>
            <w:shd w:val="clear" w:color="000000" w:fill="FFFFFF"/>
            <w:vAlign w:val="center"/>
            <w:hideMark/>
          </w:tcPr>
          <w:p w14:paraId="6797BD5F"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dostępny monitoring poprawnego przylegania elektrody neutralnej z czytelną informacją dla użytkownika, informacja podawana w [Ohm]</w:t>
            </w:r>
          </w:p>
        </w:tc>
        <w:tc>
          <w:tcPr>
            <w:tcW w:w="560" w:type="pct"/>
            <w:tcBorders>
              <w:top w:val="nil"/>
              <w:left w:val="nil"/>
              <w:bottom w:val="single" w:sz="4" w:space="0" w:color="D9D9D9"/>
              <w:right w:val="single" w:sz="4" w:space="0" w:color="000000"/>
            </w:tcBorders>
            <w:shd w:val="clear" w:color="000000" w:fill="FFFFFF"/>
            <w:vAlign w:val="center"/>
            <w:hideMark/>
          </w:tcPr>
          <w:p w14:paraId="4348CE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B34B69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04DDB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59958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803E2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D9D9D9"/>
              <w:right w:val="single" w:sz="4" w:space="0" w:color="000000"/>
            </w:tcBorders>
            <w:shd w:val="clear" w:color="000000" w:fill="FFFFFF"/>
            <w:vAlign w:val="center"/>
            <w:hideMark/>
          </w:tcPr>
          <w:p w14:paraId="08174CF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tworzenia min. 10 grup programów, oraz min. 200 programów i zapisania ich w języku polskim pod nazwą procedury lub nazwiskiem lekarza </w:t>
            </w:r>
          </w:p>
        </w:tc>
        <w:tc>
          <w:tcPr>
            <w:tcW w:w="560" w:type="pct"/>
            <w:tcBorders>
              <w:top w:val="nil"/>
              <w:left w:val="nil"/>
              <w:bottom w:val="single" w:sz="4" w:space="0" w:color="D9D9D9"/>
              <w:right w:val="single" w:sz="4" w:space="0" w:color="000000"/>
            </w:tcBorders>
            <w:shd w:val="clear" w:color="000000" w:fill="FFFFFF"/>
            <w:vAlign w:val="center"/>
            <w:hideMark/>
          </w:tcPr>
          <w:p w14:paraId="00F038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1AA178E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FA6DC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5ED625"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ACA693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D9D9D9"/>
              <w:right w:val="single" w:sz="4" w:space="0" w:color="000000"/>
            </w:tcBorders>
            <w:shd w:val="clear" w:color="000000" w:fill="FFFFFF"/>
            <w:vAlign w:val="center"/>
            <w:hideMark/>
          </w:tcPr>
          <w:p w14:paraId="3232F830"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dostępne uniwersalne gniazdo bipolarne z możliwością podłączenia kabli z wtykiem typu - 2 pin w rozstawie 22mm i 29 mm (+/- 1 mm) oraz kabli z wtykiem 1 pin 8/4mm</w:t>
            </w:r>
          </w:p>
        </w:tc>
        <w:tc>
          <w:tcPr>
            <w:tcW w:w="560" w:type="pct"/>
            <w:tcBorders>
              <w:top w:val="nil"/>
              <w:left w:val="nil"/>
              <w:bottom w:val="single" w:sz="4" w:space="0" w:color="D9D9D9"/>
              <w:right w:val="single" w:sz="4" w:space="0" w:color="000000"/>
            </w:tcBorders>
            <w:shd w:val="clear" w:color="000000" w:fill="FFFFFF"/>
            <w:vAlign w:val="center"/>
            <w:hideMark/>
          </w:tcPr>
          <w:p w14:paraId="68680C6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AB173E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4B881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581959"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24A15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D9D9D9"/>
              <w:right w:val="single" w:sz="4" w:space="0" w:color="000000"/>
            </w:tcBorders>
            <w:shd w:val="clear" w:color="000000" w:fill="FFFFFF"/>
            <w:vAlign w:val="center"/>
            <w:hideMark/>
          </w:tcPr>
          <w:p w14:paraId="3F190B4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dostępne uniwersalne gniazdo </w:t>
            </w:r>
            <w:proofErr w:type="spellStart"/>
            <w:r w:rsidRPr="004D0EA0">
              <w:rPr>
                <w:rFonts w:ascii="Verdana" w:hAnsi="Verdana" w:cs="Arial"/>
                <w:sz w:val="16"/>
                <w:szCs w:val="16"/>
              </w:rPr>
              <w:t>monopolarne</w:t>
            </w:r>
            <w:proofErr w:type="spellEnd"/>
            <w:r w:rsidRPr="004D0EA0">
              <w:rPr>
                <w:rFonts w:ascii="Verdana" w:hAnsi="Verdana" w:cs="Arial"/>
                <w:sz w:val="16"/>
                <w:szCs w:val="16"/>
              </w:rPr>
              <w:t xml:space="preserve">, umożliwiające bezpośrednie podłączenie przewodów z wtyczkami </w:t>
            </w:r>
            <w:proofErr w:type="spellStart"/>
            <w:r w:rsidRPr="004D0EA0">
              <w:rPr>
                <w:rFonts w:ascii="Verdana" w:hAnsi="Verdana" w:cs="Arial"/>
                <w:sz w:val="16"/>
                <w:szCs w:val="16"/>
              </w:rPr>
              <w:t>jednopinowymi</w:t>
            </w:r>
            <w:proofErr w:type="spellEnd"/>
            <w:r w:rsidRPr="004D0EA0">
              <w:rPr>
                <w:rFonts w:ascii="Verdana" w:hAnsi="Verdana" w:cs="Arial"/>
                <w:sz w:val="16"/>
                <w:szCs w:val="16"/>
              </w:rPr>
              <w:t xml:space="preserve"> w min. dwóch średnicach oraz </w:t>
            </w:r>
            <w:proofErr w:type="spellStart"/>
            <w:r w:rsidRPr="004D0EA0">
              <w:rPr>
                <w:rFonts w:ascii="Verdana" w:hAnsi="Verdana" w:cs="Arial"/>
                <w:sz w:val="16"/>
                <w:szCs w:val="16"/>
              </w:rPr>
              <w:t>trzypinowych</w:t>
            </w:r>
            <w:proofErr w:type="spellEnd"/>
            <w:r w:rsidRPr="004D0EA0">
              <w:rPr>
                <w:rFonts w:ascii="Verdana" w:hAnsi="Verdana" w:cs="Arial"/>
                <w:sz w:val="16"/>
                <w:szCs w:val="16"/>
              </w:rPr>
              <w:t xml:space="preserve"> bez żadnych dodatkowych łączników i adapterów</w:t>
            </w:r>
          </w:p>
        </w:tc>
        <w:tc>
          <w:tcPr>
            <w:tcW w:w="560" w:type="pct"/>
            <w:tcBorders>
              <w:top w:val="nil"/>
              <w:left w:val="nil"/>
              <w:bottom w:val="single" w:sz="4" w:space="0" w:color="D9D9D9"/>
              <w:right w:val="single" w:sz="4" w:space="0" w:color="000000"/>
            </w:tcBorders>
            <w:shd w:val="clear" w:color="000000" w:fill="FFFFFF"/>
            <w:vAlign w:val="center"/>
            <w:hideMark/>
          </w:tcPr>
          <w:p w14:paraId="3ED23B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230F5B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4E13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7A72F73"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7D11D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D9D9D9"/>
              <w:right w:val="single" w:sz="4" w:space="0" w:color="000000"/>
            </w:tcBorders>
            <w:shd w:val="clear" w:color="000000" w:fill="FFFFFF"/>
            <w:vAlign w:val="center"/>
            <w:hideMark/>
          </w:tcPr>
          <w:p w14:paraId="7C559FD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dostępne uniwersalne gniazdo do podłączenia instrumentów mono oraz bipolarnych, umożliwiające podpięcie narzędzi </w:t>
            </w:r>
            <w:proofErr w:type="spellStart"/>
            <w:r w:rsidRPr="004D0EA0">
              <w:rPr>
                <w:rFonts w:ascii="Verdana" w:hAnsi="Verdana" w:cs="Arial"/>
                <w:sz w:val="16"/>
                <w:szCs w:val="16"/>
              </w:rPr>
              <w:t>monopolarnych</w:t>
            </w:r>
            <w:proofErr w:type="spellEnd"/>
            <w:r w:rsidRPr="004D0EA0">
              <w:rPr>
                <w:rFonts w:ascii="Verdana" w:hAnsi="Verdana" w:cs="Arial"/>
                <w:sz w:val="16"/>
                <w:szCs w:val="16"/>
              </w:rPr>
              <w:t xml:space="preserve"> w systemie wtyczek 3 </w:t>
            </w:r>
            <w:proofErr w:type="spellStart"/>
            <w:r w:rsidRPr="004D0EA0">
              <w:rPr>
                <w:rFonts w:ascii="Verdana" w:hAnsi="Verdana" w:cs="Arial"/>
                <w:sz w:val="16"/>
                <w:szCs w:val="16"/>
              </w:rPr>
              <w:t>pinowych</w:t>
            </w:r>
            <w:proofErr w:type="spellEnd"/>
            <w:r w:rsidRPr="004D0EA0">
              <w:rPr>
                <w:rFonts w:ascii="Verdana" w:hAnsi="Verdana" w:cs="Arial"/>
                <w:sz w:val="16"/>
                <w:szCs w:val="16"/>
              </w:rPr>
              <w:t xml:space="preserve"> oraz kabli z wtykiem typu - 2 pin w rozstawie 22 mm i 29 mm (+/- 1 mm)</w:t>
            </w:r>
          </w:p>
        </w:tc>
        <w:tc>
          <w:tcPr>
            <w:tcW w:w="560" w:type="pct"/>
            <w:tcBorders>
              <w:top w:val="nil"/>
              <w:left w:val="nil"/>
              <w:bottom w:val="single" w:sz="4" w:space="0" w:color="D9D9D9"/>
              <w:right w:val="single" w:sz="4" w:space="0" w:color="000000"/>
            </w:tcBorders>
            <w:shd w:val="clear" w:color="000000" w:fill="FFFFFF"/>
            <w:vAlign w:val="center"/>
            <w:hideMark/>
          </w:tcPr>
          <w:p w14:paraId="7BE20C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A16592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666250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E5DE3C"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3D401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D9D9D9"/>
              <w:right w:val="single" w:sz="4" w:space="0" w:color="000000"/>
            </w:tcBorders>
            <w:shd w:val="clear" w:color="000000" w:fill="FFFFFF"/>
            <w:vAlign w:val="center"/>
            <w:hideMark/>
          </w:tcPr>
          <w:p w14:paraId="673F0B18"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dostępne uniwersalne gniazdo neutralne, które pozwala na podłączenie wtyczki o średnicy 6,35 mm i wtyczki z 2 bolcami</w:t>
            </w:r>
          </w:p>
        </w:tc>
        <w:tc>
          <w:tcPr>
            <w:tcW w:w="560" w:type="pct"/>
            <w:tcBorders>
              <w:top w:val="nil"/>
              <w:left w:val="nil"/>
              <w:bottom w:val="single" w:sz="4" w:space="0" w:color="D9D9D9"/>
              <w:right w:val="single" w:sz="4" w:space="0" w:color="000000"/>
            </w:tcBorders>
            <w:shd w:val="clear" w:color="000000" w:fill="FFFFFF"/>
            <w:vAlign w:val="center"/>
            <w:hideMark/>
          </w:tcPr>
          <w:p w14:paraId="789984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47AAC0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12685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9FBB0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68B62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D9D9D9"/>
              <w:right w:val="single" w:sz="4" w:space="0" w:color="000000"/>
            </w:tcBorders>
            <w:shd w:val="clear" w:color="000000" w:fill="FFFFFF"/>
            <w:vAlign w:val="center"/>
            <w:hideMark/>
          </w:tcPr>
          <w:p w14:paraId="7C439737" w14:textId="77777777" w:rsidR="004D0EA0" w:rsidRPr="004D0EA0" w:rsidRDefault="004D0EA0" w:rsidP="004D0EA0">
            <w:pPr>
              <w:rPr>
                <w:rFonts w:ascii="Verdana" w:hAnsi="Verdana" w:cs="Arial"/>
                <w:sz w:val="16"/>
                <w:szCs w:val="16"/>
              </w:rPr>
            </w:pPr>
            <w:r w:rsidRPr="004D0EA0">
              <w:rPr>
                <w:rFonts w:ascii="Verdana" w:hAnsi="Verdana" w:cs="Arial"/>
                <w:sz w:val="16"/>
                <w:szCs w:val="16"/>
              </w:rPr>
              <w:t>oferowany aparat umożliwiający równoczesne podpięcie minimum 3 instrumentów bipolarnych</w:t>
            </w:r>
          </w:p>
        </w:tc>
        <w:tc>
          <w:tcPr>
            <w:tcW w:w="560" w:type="pct"/>
            <w:tcBorders>
              <w:top w:val="nil"/>
              <w:left w:val="nil"/>
              <w:bottom w:val="single" w:sz="4" w:space="0" w:color="D9D9D9"/>
              <w:right w:val="single" w:sz="4" w:space="0" w:color="000000"/>
            </w:tcBorders>
            <w:shd w:val="clear" w:color="000000" w:fill="FFFFFF"/>
            <w:vAlign w:val="center"/>
            <w:hideMark/>
          </w:tcPr>
          <w:p w14:paraId="480D24D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000000" w:fill="FFFFFF"/>
            <w:vAlign w:val="center"/>
            <w:hideMark/>
          </w:tcPr>
          <w:p w14:paraId="3B4C5DA6"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BB16C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D704B7E"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AD754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D9D9D9"/>
              <w:right w:val="single" w:sz="4" w:space="0" w:color="000000"/>
            </w:tcBorders>
            <w:shd w:val="clear" w:color="000000" w:fill="FFFFFF"/>
            <w:vAlign w:val="center"/>
            <w:hideMark/>
          </w:tcPr>
          <w:p w14:paraId="61E14629" w14:textId="77777777" w:rsidR="004D0EA0" w:rsidRPr="004D0EA0" w:rsidRDefault="004D0EA0" w:rsidP="004D0EA0">
            <w:pPr>
              <w:rPr>
                <w:rFonts w:ascii="Verdana" w:hAnsi="Verdana" w:cs="Arial"/>
                <w:sz w:val="16"/>
                <w:szCs w:val="16"/>
              </w:rPr>
            </w:pPr>
            <w:r w:rsidRPr="004D0EA0">
              <w:rPr>
                <w:rFonts w:ascii="Verdana" w:hAnsi="Verdana" w:cs="Arial"/>
                <w:sz w:val="16"/>
                <w:szCs w:val="16"/>
              </w:rPr>
              <w:t>aparat z wymiennymi gniazdami przyłączeniowymi, wymiana gniazd odbywa się bez otwierania obudowy aparatu</w:t>
            </w:r>
          </w:p>
        </w:tc>
        <w:tc>
          <w:tcPr>
            <w:tcW w:w="560" w:type="pct"/>
            <w:tcBorders>
              <w:top w:val="nil"/>
              <w:left w:val="nil"/>
              <w:bottom w:val="single" w:sz="4" w:space="0" w:color="D9D9D9"/>
              <w:right w:val="single" w:sz="4" w:space="0" w:color="000000"/>
            </w:tcBorders>
            <w:shd w:val="clear" w:color="000000" w:fill="FFFFFF"/>
            <w:vAlign w:val="center"/>
            <w:hideMark/>
          </w:tcPr>
          <w:p w14:paraId="1A4D72B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000000" w:fill="FFFFFF"/>
            <w:vAlign w:val="center"/>
            <w:hideMark/>
          </w:tcPr>
          <w:p w14:paraId="28372FA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82ACF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r>
      <w:tr w:rsidR="00E507D8" w:rsidRPr="004D0EA0" w14:paraId="483FF281"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80D05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D9D9D9"/>
              <w:right w:val="single" w:sz="4" w:space="0" w:color="000000"/>
            </w:tcBorders>
            <w:shd w:val="clear" w:color="000000" w:fill="FFFFFF"/>
            <w:vAlign w:val="center"/>
            <w:hideMark/>
          </w:tcPr>
          <w:p w14:paraId="56A097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automatyczne dopasowanie mocy wyjściowej oparte o stałonapięciowy sposób regulacji. Moc wyjściowa dopasowywana na bieżąco do zmieniających się parametrów tkankowych</w:t>
            </w:r>
          </w:p>
        </w:tc>
        <w:tc>
          <w:tcPr>
            <w:tcW w:w="560" w:type="pct"/>
            <w:tcBorders>
              <w:top w:val="nil"/>
              <w:left w:val="nil"/>
              <w:bottom w:val="single" w:sz="4" w:space="0" w:color="D9D9D9"/>
              <w:right w:val="single" w:sz="4" w:space="0" w:color="000000"/>
            </w:tcBorders>
            <w:shd w:val="clear" w:color="000000" w:fill="FFFFFF"/>
            <w:vAlign w:val="center"/>
            <w:hideMark/>
          </w:tcPr>
          <w:p w14:paraId="69E372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5BE26A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ADE96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0596BD0"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84728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D9D9D9"/>
              <w:right w:val="single" w:sz="4" w:space="0" w:color="000000"/>
            </w:tcBorders>
            <w:shd w:val="clear" w:color="000000" w:fill="FFFFFF"/>
            <w:vAlign w:val="center"/>
            <w:hideMark/>
          </w:tcPr>
          <w:p w14:paraId="3CECE7A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moc wyjściowa dla cięcia </w:t>
            </w:r>
            <w:proofErr w:type="spellStart"/>
            <w:r w:rsidRPr="004D0EA0">
              <w:rPr>
                <w:rFonts w:ascii="Verdana" w:hAnsi="Verdana" w:cs="Arial"/>
                <w:sz w:val="16"/>
                <w:szCs w:val="16"/>
              </w:rPr>
              <w:t>monopolarnego</w:t>
            </w:r>
            <w:proofErr w:type="spellEnd"/>
            <w:r w:rsidRPr="004D0EA0">
              <w:rPr>
                <w:rFonts w:ascii="Verdana" w:hAnsi="Verdana" w:cs="Arial"/>
                <w:sz w:val="16"/>
                <w:szCs w:val="16"/>
              </w:rPr>
              <w:t xml:space="preserve"> regulowana do min. 400 W</w:t>
            </w:r>
          </w:p>
        </w:tc>
        <w:tc>
          <w:tcPr>
            <w:tcW w:w="560" w:type="pct"/>
            <w:tcBorders>
              <w:top w:val="nil"/>
              <w:left w:val="nil"/>
              <w:bottom w:val="single" w:sz="4" w:space="0" w:color="D9D9D9"/>
              <w:right w:val="single" w:sz="4" w:space="0" w:color="000000"/>
            </w:tcBorders>
            <w:shd w:val="clear" w:color="000000" w:fill="FFFFFF"/>
            <w:vAlign w:val="center"/>
            <w:hideMark/>
          </w:tcPr>
          <w:p w14:paraId="677F870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226BC21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B023F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63B5985E"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189D2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D9D9D9"/>
              <w:right w:val="single" w:sz="4" w:space="0" w:color="000000"/>
            </w:tcBorders>
            <w:shd w:val="clear" w:color="000000" w:fill="FFFFFF"/>
            <w:vAlign w:val="center"/>
            <w:hideMark/>
          </w:tcPr>
          <w:p w14:paraId="5F5FF3D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moc wyjściowa dla cięcia bipolarnego regulowana do min. 400 W</w:t>
            </w:r>
          </w:p>
        </w:tc>
        <w:tc>
          <w:tcPr>
            <w:tcW w:w="560" w:type="pct"/>
            <w:tcBorders>
              <w:top w:val="nil"/>
              <w:left w:val="nil"/>
              <w:bottom w:val="single" w:sz="4" w:space="0" w:color="D9D9D9"/>
              <w:right w:val="single" w:sz="4" w:space="0" w:color="000000"/>
            </w:tcBorders>
            <w:shd w:val="clear" w:color="000000" w:fill="FFFFFF"/>
            <w:vAlign w:val="center"/>
            <w:hideMark/>
          </w:tcPr>
          <w:p w14:paraId="7F1B7A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vAlign w:val="center"/>
            <w:hideMark/>
          </w:tcPr>
          <w:p w14:paraId="5C41995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5BA4FE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2FD64B93"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8A335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D9D9D9"/>
              <w:right w:val="single" w:sz="4" w:space="0" w:color="000000"/>
            </w:tcBorders>
            <w:shd w:val="clear" w:color="000000" w:fill="FFFFFF"/>
            <w:vAlign w:val="center"/>
            <w:hideMark/>
          </w:tcPr>
          <w:p w14:paraId="38418F9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wyboru trybu cięcia dla trybu </w:t>
            </w:r>
            <w:proofErr w:type="spellStart"/>
            <w:r w:rsidRPr="004D0EA0">
              <w:rPr>
                <w:rFonts w:ascii="Verdana" w:hAnsi="Verdana" w:cs="Arial"/>
                <w:sz w:val="16"/>
                <w:szCs w:val="16"/>
              </w:rPr>
              <w:t>monopolarnego</w:t>
            </w:r>
            <w:proofErr w:type="spellEnd"/>
            <w:r w:rsidRPr="004D0EA0">
              <w:rPr>
                <w:rFonts w:ascii="Verdana" w:hAnsi="Verdana" w:cs="Arial"/>
                <w:sz w:val="16"/>
                <w:szCs w:val="16"/>
              </w:rPr>
              <w:t xml:space="preserve"> - co najmniej 3 rodzaje: delikatny, osuszający - hemostatyczny i intensywny  – waporyzujący</w:t>
            </w:r>
          </w:p>
        </w:tc>
        <w:tc>
          <w:tcPr>
            <w:tcW w:w="560" w:type="pct"/>
            <w:tcBorders>
              <w:top w:val="nil"/>
              <w:left w:val="nil"/>
              <w:bottom w:val="single" w:sz="4" w:space="0" w:color="D9D9D9"/>
              <w:right w:val="single" w:sz="4" w:space="0" w:color="000000"/>
            </w:tcBorders>
            <w:shd w:val="clear" w:color="000000" w:fill="FFFFFF"/>
            <w:vAlign w:val="center"/>
            <w:hideMark/>
          </w:tcPr>
          <w:p w14:paraId="462D5C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5316FA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4947EE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809C78"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4B1E1B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D9D9D9"/>
              <w:right w:val="single" w:sz="4" w:space="0" w:color="000000"/>
            </w:tcBorders>
            <w:shd w:val="clear" w:color="000000" w:fill="FFFFFF"/>
            <w:vAlign w:val="center"/>
            <w:hideMark/>
          </w:tcPr>
          <w:p w14:paraId="5D0FC478"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wyboru trybu cięcia dla trybu bipolarnego - co najmniej 2 rodzaje: delikatny i intensywny</w:t>
            </w:r>
          </w:p>
        </w:tc>
        <w:tc>
          <w:tcPr>
            <w:tcW w:w="560" w:type="pct"/>
            <w:tcBorders>
              <w:top w:val="nil"/>
              <w:left w:val="nil"/>
              <w:bottom w:val="single" w:sz="4" w:space="0" w:color="D9D9D9"/>
              <w:right w:val="single" w:sz="4" w:space="0" w:color="000000"/>
            </w:tcBorders>
            <w:shd w:val="clear" w:color="000000" w:fill="FFFFFF"/>
            <w:vAlign w:val="center"/>
            <w:hideMark/>
          </w:tcPr>
          <w:p w14:paraId="40F12A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EFA3FD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16FBB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802A22A"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EFF64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D9D9D9"/>
              <w:right w:val="single" w:sz="4" w:space="0" w:color="000000"/>
            </w:tcBorders>
            <w:shd w:val="clear" w:color="000000" w:fill="FFFFFF"/>
            <w:vAlign w:val="center"/>
            <w:hideMark/>
          </w:tcPr>
          <w:p w14:paraId="06B7234F"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oddzielne programy do </w:t>
            </w:r>
            <w:proofErr w:type="spellStart"/>
            <w:r w:rsidRPr="004D0EA0">
              <w:rPr>
                <w:rFonts w:ascii="Verdana" w:hAnsi="Verdana" w:cs="Arial"/>
                <w:sz w:val="16"/>
                <w:szCs w:val="16"/>
              </w:rPr>
              <w:t>polipektomii</w:t>
            </w:r>
            <w:proofErr w:type="spellEnd"/>
            <w:r w:rsidRPr="004D0EA0">
              <w:rPr>
                <w:rFonts w:ascii="Verdana" w:hAnsi="Verdana" w:cs="Arial"/>
                <w:sz w:val="16"/>
                <w:szCs w:val="16"/>
              </w:rPr>
              <w:t xml:space="preserve"> i </w:t>
            </w:r>
            <w:proofErr w:type="spellStart"/>
            <w:r w:rsidRPr="004D0EA0">
              <w:rPr>
                <w:rFonts w:ascii="Verdana" w:hAnsi="Verdana" w:cs="Arial"/>
                <w:sz w:val="16"/>
                <w:szCs w:val="16"/>
              </w:rPr>
              <w:t>sfinkterotomii</w:t>
            </w:r>
            <w:proofErr w:type="spellEnd"/>
            <w:r w:rsidRPr="004D0EA0">
              <w:rPr>
                <w:rFonts w:ascii="Verdana" w:hAnsi="Verdana" w:cs="Arial"/>
                <w:sz w:val="16"/>
                <w:szCs w:val="16"/>
              </w:rPr>
              <w:t xml:space="preserve"> polegające na automatycznym doborze parametrów mocy prądów cięcia </w:t>
            </w:r>
            <w:proofErr w:type="spellStart"/>
            <w:r w:rsidRPr="004D0EA0">
              <w:rPr>
                <w:rFonts w:ascii="Verdana" w:hAnsi="Verdana" w:cs="Arial"/>
                <w:sz w:val="16"/>
                <w:szCs w:val="16"/>
              </w:rPr>
              <w:t>monopolarnego</w:t>
            </w:r>
            <w:proofErr w:type="spellEnd"/>
            <w:r w:rsidRPr="004D0EA0">
              <w:rPr>
                <w:rFonts w:ascii="Verdana" w:hAnsi="Verdana" w:cs="Arial"/>
                <w:sz w:val="16"/>
                <w:szCs w:val="16"/>
              </w:rPr>
              <w:t xml:space="preserve"> i koagulacji łagodnej - parametrów dobranych optymalnie do rodzaju zabiegu i instrumentu</w:t>
            </w:r>
          </w:p>
        </w:tc>
        <w:tc>
          <w:tcPr>
            <w:tcW w:w="560" w:type="pct"/>
            <w:tcBorders>
              <w:top w:val="nil"/>
              <w:left w:val="nil"/>
              <w:bottom w:val="single" w:sz="4" w:space="0" w:color="D9D9D9"/>
              <w:right w:val="single" w:sz="4" w:space="0" w:color="000000"/>
            </w:tcBorders>
            <w:shd w:val="clear" w:color="000000" w:fill="FFFFFF"/>
            <w:vAlign w:val="center"/>
            <w:hideMark/>
          </w:tcPr>
          <w:p w14:paraId="3AD2388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2DD09B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6F960C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1F9D8C2"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3813E0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D9D9D9"/>
              <w:right w:val="single" w:sz="4" w:space="0" w:color="000000"/>
            </w:tcBorders>
            <w:shd w:val="clear" w:color="000000" w:fill="FFFFFF"/>
            <w:vAlign w:val="center"/>
            <w:hideMark/>
          </w:tcPr>
          <w:p w14:paraId="6D85496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moc wyjściowa maksymalna do koagulacji bipolarnej i </w:t>
            </w:r>
            <w:proofErr w:type="spellStart"/>
            <w:r w:rsidRPr="004D0EA0">
              <w:rPr>
                <w:rFonts w:ascii="Verdana" w:hAnsi="Verdana" w:cs="Arial"/>
                <w:sz w:val="16"/>
                <w:szCs w:val="16"/>
              </w:rPr>
              <w:t>monopolarnej</w:t>
            </w:r>
            <w:proofErr w:type="spellEnd"/>
            <w:r w:rsidRPr="004D0EA0">
              <w:rPr>
                <w:rFonts w:ascii="Verdana" w:hAnsi="Verdana" w:cs="Arial"/>
                <w:sz w:val="16"/>
                <w:szCs w:val="16"/>
              </w:rPr>
              <w:t xml:space="preserve"> nie mniejsza niż 200 W</w:t>
            </w:r>
          </w:p>
        </w:tc>
        <w:tc>
          <w:tcPr>
            <w:tcW w:w="560" w:type="pct"/>
            <w:tcBorders>
              <w:top w:val="nil"/>
              <w:left w:val="nil"/>
              <w:bottom w:val="single" w:sz="4" w:space="0" w:color="D9D9D9"/>
              <w:right w:val="single" w:sz="4" w:space="0" w:color="000000"/>
            </w:tcBorders>
            <w:shd w:val="clear" w:color="000000" w:fill="FFFFFF"/>
            <w:vAlign w:val="center"/>
            <w:hideMark/>
          </w:tcPr>
          <w:p w14:paraId="2D5EA3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000000" w:fill="FFFFFF"/>
            <w:noWrap/>
            <w:vAlign w:val="center"/>
            <w:hideMark/>
          </w:tcPr>
          <w:p w14:paraId="22C1BB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D333E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AF78CD"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8FD62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D9D9D9"/>
              <w:right w:val="single" w:sz="4" w:space="0" w:color="000000"/>
            </w:tcBorders>
            <w:shd w:val="clear" w:color="000000" w:fill="FFFFFF"/>
            <w:vAlign w:val="center"/>
            <w:hideMark/>
          </w:tcPr>
          <w:p w14:paraId="0BA80C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wyboru koagulacji bipolarnej między: delikatną - niekarbonizującą i intensywną</w:t>
            </w:r>
          </w:p>
        </w:tc>
        <w:tc>
          <w:tcPr>
            <w:tcW w:w="560" w:type="pct"/>
            <w:tcBorders>
              <w:top w:val="nil"/>
              <w:left w:val="nil"/>
              <w:bottom w:val="single" w:sz="4" w:space="0" w:color="D9D9D9"/>
              <w:right w:val="single" w:sz="4" w:space="0" w:color="000000"/>
            </w:tcBorders>
            <w:shd w:val="clear" w:color="000000" w:fill="FFFFFF"/>
            <w:vAlign w:val="center"/>
            <w:hideMark/>
          </w:tcPr>
          <w:p w14:paraId="4906B4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2151131A"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E568E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F3ADF04"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BBA1F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D9D9D9"/>
              <w:right w:val="single" w:sz="4" w:space="0" w:color="000000"/>
            </w:tcBorders>
            <w:shd w:val="clear" w:color="000000" w:fill="FFFFFF"/>
            <w:vAlign w:val="center"/>
            <w:hideMark/>
          </w:tcPr>
          <w:p w14:paraId="2E5823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dostępna możliwość jednoczasowej pracy przy użyciu dwóch instrumentów </w:t>
            </w:r>
            <w:proofErr w:type="spellStart"/>
            <w:r w:rsidRPr="004D0EA0">
              <w:rPr>
                <w:rFonts w:ascii="Verdana" w:hAnsi="Verdana" w:cs="Arial"/>
                <w:sz w:val="16"/>
                <w:szCs w:val="16"/>
              </w:rPr>
              <w:t>monopolarnych</w:t>
            </w:r>
            <w:proofErr w:type="spellEnd"/>
          </w:p>
        </w:tc>
        <w:tc>
          <w:tcPr>
            <w:tcW w:w="560" w:type="pct"/>
            <w:tcBorders>
              <w:top w:val="nil"/>
              <w:left w:val="nil"/>
              <w:bottom w:val="single" w:sz="4" w:space="0" w:color="D9D9D9"/>
              <w:right w:val="single" w:sz="4" w:space="0" w:color="000000"/>
            </w:tcBorders>
            <w:shd w:val="clear" w:color="000000" w:fill="FFFFFF"/>
            <w:vAlign w:val="center"/>
            <w:hideMark/>
          </w:tcPr>
          <w:p w14:paraId="065145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76E731B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E6AB8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1AF5C4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08AA2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D9D9D9"/>
              <w:right w:val="single" w:sz="4" w:space="0" w:color="000000"/>
            </w:tcBorders>
            <w:shd w:val="clear" w:color="000000" w:fill="FFFFFF"/>
            <w:vAlign w:val="center"/>
            <w:hideMark/>
          </w:tcPr>
          <w:p w14:paraId="318600BF"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pracy z funkcją automatycznej aktywacji tzw. Auto Start (po uzyskaniu bezpośredniego kontaktu elektrody z tkanką) dla koagulacji bipolarnej</w:t>
            </w:r>
          </w:p>
        </w:tc>
        <w:tc>
          <w:tcPr>
            <w:tcW w:w="560" w:type="pct"/>
            <w:tcBorders>
              <w:top w:val="nil"/>
              <w:left w:val="nil"/>
              <w:bottom w:val="single" w:sz="4" w:space="0" w:color="D9D9D9"/>
              <w:right w:val="single" w:sz="4" w:space="0" w:color="000000"/>
            </w:tcBorders>
            <w:shd w:val="clear" w:color="000000" w:fill="FFFFFF"/>
            <w:vAlign w:val="center"/>
            <w:hideMark/>
          </w:tcPr>
          <w:p w14:paraId="7CD76E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6FB1AA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DE693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4F57203"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F73EA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28</w:t>
            </w:r>
          </w:p>
        </w:tc>
        <w:tc>
          <w:tcPr>
            <w:tcW w:w="3462" w:type="pct"/>
            <w:tcBorders>
              <w:top w:val="nil"/>
              <w:left w:val="nil"/>
              <w:bottom w:val="single" w:sz="4" w:space="0" w:color="D9D9D9"/>
              <w:right w:val="single" w:sz="4" w:space="0" w:color="000000"/>
            </w:tcBorders>
            <w:shd w:val="clear" w:color="000000" w:fill="FFFFFF"/>
            <w:vAlign w:val="center"/>
            <w:hideMark/>
          </w:tcPr>
          <w:p w14:paraId="3CF09C5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możliwość pracy z funkcją automatycznej dezaktywacji tzw. Auto Stop (po skutecznym skoagulowaniu tkanki) dla koagulacji </w:t>
            </w:r>
            <w:proofErr w:type="spellStart"/>
            <w:r w:rsidRPr="004D0EA0">
              <w:rPr>
                <w:rFonts w:ascii="Verdana" w:hAnsi="Verdana" w:cs="Arial"/>
                <w:sz w:val="16"/>
                <w:szCs w:val="16"/>
              </w:rPr>
              <w:t>monopolarnej</w:t>
            </w:r>
            <w:proofErr w:type="spellEnd"/>
            <w:r w:rsidRPr="004D0EA0">
              <w:rPr>
                <w:rFonts w:ascii="Verdana" w:hAnsi="Verdana" w:cs="Arial"/>
                <w:sz w:val="16"/>
                <w:szCs w:val="16"/>
              </w:rPr>
              <w:t xml:space="preserve"> i bipolarnej</w:t>
            </w:r>
          </w:p>
        </w:tc>
        <w:tc>
          <w:tcPr>
            <w:tcW w:w="560" w:type="pct"/>
            <w:tcBorders>
              <w:top w:val="nil"/>
              <w:left w:val="nil"/>
              <w:bottom w:val="single" w:sz="4" w:space="0" w:color="D9D9D9"/>
              <w:right w:val="single" w:sz="4" w:space="0" w:color="000000"/>
            </w:tcBorders>
            <w:shd w:val="clear" w:color="000000" w:fill="FFFFFF"/>
            <w:vAlign w:val="center"/>
            <w:hideMark/>
          </w:tcPr>
          <w:p w14:paraId="75AB50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482C2D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61DDCC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476468A"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723A4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single" w:sz="4" w:space="0" w:color="D9D9D9"/>
              <w:right w:val="single" w:sz="4" w:space="0" w:color="000000"/>
            </w:tcBorders>
            <w:shd w:val="clear" w:color="000000" w:fill="FFFFFF"/>
            <w:vAlign w:val="center"/>
            <w:hideMark/>
          </w:tcPr>
          <w:p w14:paraId="1D64BA35"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funkcja bipolarnego zamykania dużych naczyń oparta na całkowicie automatycznym dozowaniu prądu i czasu aktywacji do ilości tkanek i stosowanego instrumentu (funkcja zamykania naczyń obligatoryjnie z funkcją Auto Stop)</w:t>
            </w:r>
          </w:p>
        </w:tc>
        <w:tc>
          <w:tcPr>
            <w:tcW w:w="560" w:type="pct"/>
            <w:tcBorders>
              <w:top w:val="nil"/>
              <w:left w:val="nil"/>
              <w:bottom w:val="single" w:sz="4" w:space="0" w:color="D9D9D9"/>
              <w:right w:val="single" w:sz="4" w:space="0" w:color="000000"/>
            </w:tcBorders>
            <w:shd w:val="clear" w:color="000000" w:fill="FFFFFF"/>
            <w:vAlign w:val="center"/>
            <w:hideMark/>
          </w:tcPr>
          <w:p w14:paraId="3C484E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D060BF7"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C05C57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D6B867"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87D1F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30</w:t>
            </w:r>
          </w:p>
        </w:tc>
        <w:tc>
          <w:tcPr>
            <w:tcW w:w="3462" w:type="pct"/>
            <w:tcBorders>
              <w:top w:val="nil"/>
              <w:left w:val="nil"/>
              <w:bottom w:val="single" w:sz="4" w:space="0" w:color="D9D9D9"/>
              <w:right w:val="single" w:sz="4" w:space="0" w:color="000000"/>
            </w:tcBorders>
            <w:shd w:val="clear" w:color="000000" w:fill="FFFFFF"/>
            <w:vAlign w:val="center"/>
            <w:hideMark/>
          </w:tcPr>
          <w:p w14:paraId="73221C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aparat z funkcją automatycznego sprawdzania właściwości tkanki podczas aktywacji funkcji bipolarnego zamykania dużych naczyń, w przypadku tkanki o niedostatecznej oporności lub niewłaściwym zaciśnięciu instrumentu na strukturze - aparat powinien zgłaszać to stosownym komunikatem</w:t>
            </w:r>
          </w:p>
        </w:tc>
        <w:tc>
          <w:tcPr>
            <w:tcW w:w="560" w:type="pct"/>
            <w:tcBorders>
              <w:top w:val="nil"/>
              <w:left w:val="nil"/>
              <w:bottom w:val="single" w:sz="4" w:space="0" w:color="D9D9D9"/>
              <w:right w:val="single" w:sz="4" w:space="0" w:color="000000"/>
            </w:tcBorders>
            <w:shd w:val="clear" w:color="000000" w:fill="FFFFFF"/>
            <w:vAlign w:val="center"/>
            <w:hideMark/>
          </w:tcPr>
          <w:p w14:paraId="7E9BE22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D412AD2"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8149C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010380A"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D6D06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31</w:t>
            </w:r>
          </w:p>
        </w:tc>
        <w:tc>
          <w:tcPr>
            <w:tcW w:w="3462" w:type="pct"/>
            <w:tcBorders>
              <w:top w:val="nil"/>
              <w:left w:val="nil"/>
              <w:bottom w:val="single" w:sz="4" w:space="0" w:color="D9D9D9"/>
              <w:right w:val="single" w:sz="4" w:space="0" w:color="000000"/>
            </w:tcBorders>
            <w:shd w:val="clear" w:color="000000" w:fill="FFFFFF"/>
            <w:vAlign w:val="center"/>
            <w:hideMark/>
          </w:tcPr>
          <w:p w14:paraId="3AADE02C"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wyboru sposobu aktywacji funkcji bipolarnego zamykania dużych naczyń przez wybrany włącznik nożny, przycisk aktywacyjny na instrumencie oraz funkcję Auto Start</w:t>
            </w:r>
          </w:p>
        </w:tc>
        <w:tc>
          <w:tcPr>
            <w:tcW w:w="560" w:type="pct"/>
            <w:tcBorders>
              <w:top w:val="nil"/>
              <w:left w:val="nil"/>
              <w:bottom w:val="single" w:sz="4" w:space="0" w:color="D9D9D9"/>
              <w:right w:val="single" w:sz="4" w:space="0" w:color="000000"/>
            </w:tcBorders>
            <w:shd w:val="clear" w:color="000000" w:fill="FFFFFF"/>
            <w:vAlign w:val="center"/>
            <w:hideMark/>
          </w:tcPr>
          <w:p w14:paraId="3B7DCA2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63C22A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E5E1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2E0983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1942B1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32</w:t>
            </w:r>
          </w:p>
        </w:tc>
        <w:tc>
          <w:tcPr>
            <w:tcW w:w="3462" w:type="pct"/>
            <w:tcBorders>
              <w:top w:val="nil"/>
              <w:left w:val="nil"/>
              <w:bottom w:val="single" w:sz="4" w:space="0" w:color="D9D9D9"/>
              <w:right w:val="single" w:sz="4" w:space="0" w:color="000000"/>
            </w:tcBorders>
            <w:shd w:val="clear" w:color="000000" w:fill="FFFFFF"/>
            <w:vAlign w:val="center"/>
            <w:hideMark/>
          </w:tcPr>
          <w:p w14:paraId="2E9980E4"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cięcia w środowisku soli fizjologicznej oparty na dostarczaniu prądu o wartości regulowanej automatycznie w zakresie do min. 400 W</w:t>
            </w:r>
          </w:p>
        </w:tc>
        <w:tc>
          <w:tcPr>
            <w:tcW w:w="560" w:type="pct"/>
            <w:tcBorders>
              <w:top w:val="nil"/>
              <w:left w:val="nil"/>
              <w:bottom w:val="single" w:sz="4" w:space="0" w:color="D9D9D9"/>
              <w:right w:val="single" w:sz="4" w:space="0" w:color="000000"/>
            </w:tcBorders>
            <w:shd w:val="clear" w:color="000000" w:fill="FFFFFF"/>
            <w:vAlign w:val="center"/>
            <w:hideMark/>
          </w:tcPr>
          <w:p w14:paraId="51F266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5B439A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B8D32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86A40A8"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D3C2C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33</w:t>
            </w:r>
          </w:p>
        </w:tc>
        <w:tc>
          <w:tcPr>
            <w:tcW w:w="3462" w:type="pct"/>
            <w:tcBorders>
              <w:top w:val="nil"/>
              <w:left w:val="nil"/>
              <w:bottom w:val="single" w:sz="4" w:space="0" w:color="D9D9D9"/>
              <w:right w:val="single" w:sz="4" w:space="0" w:color="000000"/>
            </w:tcBorders>
            <w:shd w:val="clear" w:color="000000" w:fill="FFFFFF"/>
            <w:vAlign w:val="center"/>
            <w:hideMark/>
          </w:tcPr>
          <w:p w14:paraId="088DB97E"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 koagulacji w środowisku soli fizjologicznej oparty na dostarczaniu prądu o wartości regulowanej automatycznie w zakresie do 240 W</w:t>
            </w:r>
          </w:p>
        </w:tc>
        <w:tc>
          <w:tcPr>
            <w:tcW w:w="560" w:type="pct"/>
            <w:tcBorders>
              <w:top w:val="nil"/>
              <w:left w:val="nil"/>
              <w:bottom w:val="single" w:sz="4" w:space="0" w:color="D9D9D9"/>
              <w:right w:val="single" w:sz="4" w:space="0" w:color="000000"/>
            </w:tcBorders>
            <w:shd w:val="clear" w:color="000000" w:fill="FFFFFF"/>
            <w:vAlign w:val="center"/>
            <w:hideMark/>
          </w:tcPr>
          <w:p w14:paraId="4011C5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04BF93F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49CA4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8A2CB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F3F49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34</w:t>
            </w:r>
          </w:p>
        </w:tc>
        <w:tc>
          <w:tcPr>
            <w:tcW w:w="3462" w:type="pct"/>
            <w:tcBorders>
              <w:top w:val="nil"/>
              <w:left w:val="nil"/>
              <w:bottom w:val="single" w:sz="4" w:space="0" w:color="D9D9D9"/>
              <w:right w:val="single" w:sz="4" w:space="0" w:color="000000"/>
            </w:tcBorders>
            <w:shd w:val="clear" w:color="000000" w:fill="FFFFFF"/>
            <w:vAlign w:val="center"/>
            <w:hideMark/>
          </w:tcPr>
          <w:p w14:paraId="29E4E6CE" w14:textId="77777777" w:rsidR="004D0EA0" w:rsidRPr="004D0EA0" w:rsidRDefault="004D0EA0" w:rsidP="004D0EA0">
            <w:pPr>
              <w:rPr>
                <w:rFonts w:ascii="Verdana" w:hAnsi="Verdana" w:cs="Arial"/>
                <w:sz w:val="16"/>
                <w:szCs w:val="16"/>
              </w:rPr>
            </w:pPr>
            <w:r w:rsidRPr="004D0EA0">
              <w:rPr>
                <w:rFonts w:ascii="Verdana" w:hAnsi="Verdana" w:cs="Arial"/>
                <w:sz w:val="16"/>
                <w:szCs w:val="16"/>
              </w:rPr>
              <w:t>bezprzewodowa komunikacja z aparatem - np. do celów serwisowych</w:t>
            </w:r>
          </w:p>
        </w:tc>
        <w:tc>
          <w:tcPr>
            <w:tcW w:w="560" w:type="pct"/>
            <w:tcBorders>
              <w:top w:val="nil"/>
              <w:left w:val="nil"/>
              <w:bottom w:val="single" w:sz="4" w:space="0" w:color="D9D9D9"/>
              <w:right w:val="single" w:sz="4" w:space="0" w:color="000000"/>
            </w:tcBorders>
            <w:shd w:val="clear" w:color="000000" w:fill="FFFFFF"/>
            <w:vAlign w:val="center"/>
            <w:hideMark/>
          </w:tcPr>
          <w:p w14:paraId="4D773D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TAK/NIE</w:t>
            </w:r>
          </w:p>
        </w:tc>
        <w:tc>
          <w:tcPr>
            <w:tcW w:w="411" w:type="pct"/>
            <w:tcBorders>
              <w:top w:val="nil"/>
              <w:left w:val="nil"/>
              <w:bottom w:val="single" w:sz="4" w:space="0" w:color="D9D9D9"/>
              <w:right w:val="single" w:sz="4" w:space="0" w:color="000000"/>
            </w:tcBorders>
            <w:shd w:val="clear" w:color="000000" w:fill="FFFFFF"/>
            <w:vAlign w:val="center"/>
            <w:hideMark/>
          </w:tcPr>
          <w:p w14:paraId="72863C09"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2BA20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r>
      <w:tr w:rsidR="00E507D8" w:rsidRPr="004D0EA0" w14:paraId="0F8E7642" w14:textId="77777777" w:rsidTr="00E507D8">
        <w:trPr>
          <w:trHeight w:val="99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4E288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35</w:t>
            </w:r>
          </w:p>
        </w:tc>
        <w:tc>
          <w:tcPr>
            <w:tcW w:w="3462" w:type="pct"/>
            <w:tcBorders>
              <w:top w:val="nil"/>
              <w:left w:val="nil"/>
              <w:bottom w:val="single" w:sz="4" w:space="0" w:color="D9D9D9"/>
              <w:right w:val="single" w:sz="4" w:space="0" w:color="000000"/>
            </w:tcBorders>
            <w:shd w:val="clear" w:color="000000" w:fill="FFFFFF"/>
            <w:vAlign w:val="center"/>
            <w:hideMark/>
          </w:tcPr>
          <w:p w14:paraId="219C7C4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dostępna możliwość regulacji, min. :</w:t>
            </w:r>
            <w:r w:rsidRPr="004D0EA0">
              <w:rPr>
                <w:rFonts w:ascii="Verdana" w:hAnsi="Verdana" w:cs="Arial"/>
                <w:sz w:val="16"/>
                <w:szCs w:val="16"/>
              </w:rPr>
              <w:br/>
              <w:t>a) jasności całkowitej, jasności ekranu oraz jasności ramek oddzielnie,</w:t>
            </w:r>
            <w:r w:rsidRPr="004D0EA0">
              <w:rPr>
                <w:rFonts w:ascii="Verdana" w:hAnsi="Verdana" w:cs="Arial"/>
                <w:sz w:val="16"/>
                <w:szCs w:val="16"/>
              </w:rPr>
              <w:br/>
              <w:t>b) natężenia dźwięku sygnału aktywacyjnego, dźwięku komunikatów oraz dźwięku klawiatury oddzielnie,</w:t>
            </w:r>
            <w:r w:rsidRPr="004D0EA0">
              <w:rPr>
                <w:rFonts w:ascii="Verdana" w:hAnsi="Verdana" w:cs="Arial"/>
                <w:sz w:val="16"/>
                <w:szCs w:val="16"/>
              </w:rPr>
              <w:br/>
              <w:t>c) maksymalnego czasu aktywacji</w:t>
            </w:r>
          </w:p>
        </w:tc>
        <w:tc>
          <w:tcPr>
            <w:tcW w:w="560" w:type="pct"/>
            <w:tcBorders>
              <w:top w:val="nil"/>
              <w:left w:val="nil"/>
              <w:bottom w:val="single" w:sz="4" w:space="0" w:color="D9D9D9"/>
              <w:right w:val="single" w:sz="4" w:space="0" w:color="000000"/>
            </w:tcBorders>
            <w:shd w:val="clear" w:color="000000" w:fill="FFFFFF"/>
            <w:vAlign w:val="center"/>
            <w:hideMark/>
          </w:tcPr>
          <w:p w14:paraId="0B58BCD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665025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BAFBA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AF2417C" w14:textId="77777777" w:rsidTr="00E507D8">
        <w:trPr>
          <w:trHeight w:val="675"/>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675B72F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36</w:t>
            </w:r>
          </w:p>
        </w:tc>
        <w:tc>
          <w:tcPr>
            <w:tcW w:w="3462" w:type="pct"/>
            <w:tcBorders>
              <w:top w:val="nil"/>
              <w:left w:val="nil"/>
              <w:bottom w:val="single" w:sz="4" w:space="0" w:color="D9D9D9"/>
              <w:right w:val="single" w:sz="4" w:space="0" w:color="000000"/>
            </w:tcBorders>
            <w:shd w:val="clear" w:color="000000" w:fill="FFFFFF"/>
            <w:vAlign w:val="center"/>
            <w:hideMark/>
          </w:tcPr>
          <w:p w14:paraId="3A56D915"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wizualna i akustyczna sygnalizacja nieprawidłowego działania urządzenia. Informacja o niesprawności w formie komunikatu z opisem wyświetlanym na ekranie urządzenia w języku polskim. Historia błędów archiwizowana dla potrzeb serwisu</w:t>
            </w:r>
          </w:p>
        </w:tc>
        <w:tc>
          <w:tcPr>
            <w:tcW w:w="560" w:type="pct"/>
            <w:tcBorders>
              <w:top w:val="nil"/>
              <w:left w:val="nil"/>
              <w:bottom w:val="single" w:sz="4" w:space="0" w:color="D9D9D9"/>
              <w:right w:val="single" w:sz="4" w:space="0" w:color="000000"/>
            </w:tcBorders>
            <w:shd w:val="clear" w:color="000000" w:fill="FFFFFF"/>
            <w:vAlign w:val="center"/>
            <w:hideMark/>
          </w:tcPr>
          <w:p w14:paraId="30D2C2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207ED0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C051B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2B6DA5"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2AC6FB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37</w:t>
            </w:r>
          </w:p>
        </w:tc>
        <w:tc>
          <w:tcPr>
            <w:tcW w:w="3462" w:type="pct"/>
            <w:tcBorders>
              <w:top w:val="nil"/>
              <w:left w:val="nil"/>
              <w:bottom w:val="single" w:sz="4" w:space="0" w:color="D9D9D9"/>
              <w:right w:val="single" w:sz="4" w:space="0" w:color="000000"/>
            </w:tcBorders>
            <w:shd w:val="clear" w:color="000000" w:fill="FFFFFF"/>
            <w:vAlign w:val="center"/>
            <w:hideMark/>
          </w:tcPr>
          <w:p w14:paraId="2EAA5176" w14:textId="77777777" w:rsidR="004D0EA0" w:rsidRPr="004D0EA0" w:rsidRDefault="004D0EA0" w:rsidP="004D0EA0">
            <w:pPr>
              <w:rPr>
                <w:rFonts w:ascii="Verdana" w:hAnsi="Verdana" w:cs="Arial"/>
                <w:sz w:val="16"/>
                <w:szCs w:val="16"/>
              </w:rPr>
            </w:pPr>
            <w:r w:rsidRPr="004D0EA0">
              <w:rPr>
                <w:rFonts w:ascii="Verdana" w:hAnsi="Verdana" w:cs="Arial"/>
                <w:sz w:val="16"/>
                <w:szCs w:val="16"/>
              </w:rPr>
              <w:t>system stałej kontroli aplikacji elektrody neutralnej dwudzielnej (ukierunkowanie elektrody, kontakt ze skórą pacjenta)</w:t>
            </w:r>
          </w:p>
        </w:tc>
        <w:tc>
          <w:tcPr>
            <w:tcW w:w="560" w:type="pct"/>
            <w:tcBorders>
              <w:top w:val="nil"/>
              <w:left w:val="nil"/>
              <w:bottom w:val="single" w:sz="4" w:space="0" w:color="D9D9D9"/>
              <w:right w:val="single" w:sz="4" w:space="0" w:color="000000"/>
            </w:tcBorders>
            <w:shd w:val="clear" w:color="000000" w:fill="FFFFFF"/>
            <w:vAlign w:val="center"/>
            <w:hideMark/>
          </w:tcPr>
          <w:p w14:paraId="5703E30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noWrap/>
            <w:vAlign w:val="center"/>
            <w:hideMark/>
          </w:tcPr>
          <w:p w14:paraId="4B2A32A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2CE51A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4EF926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91A3F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38</w:t>
            </w:r>
          </w:p>
        </w:tc>
        <w:tc>
          <w:tcPr>
            <w:tcW w:w="3462" w:type="pct"/>
            <w:tcBorders>
              <w:top w:val="nil"/>
              <w:left w:val="nil"/>
              <w:bottom w:val="single" w:sz="4" w:space="0" w:color="D9D9D9"/>
              <w:right w:val="single" w:sz="4" w:space="0" w:color="000000"/>
            </w:tcBorders>
            <w:shd w:val="clear" w:color="000000" w:fill="FFFFFF"/>
            <w:vAlign w:val="center"/>
            <w:hideMark/>
          </w:tcPr>
          <w:p w14:paraId="5F064604" w14:textId="77777777" w:rsidR="004D0EA0" w:rsidRPr="004D0EA0" w:rsidRDefault="004D0EA0" w:rsidP="004D0EA0">
            <w:pPr>
              <w:rPr>
                <w:rFonts w:ascii="Verdana" w:hAnsi="Verdana" w:cs="Arial"/>
                <w:sz w:val="16"/>
                <w:szCs w:val="16"/>
              </w:rPr>
            </w:pPr>
            <w:r w:rsidRPr="004D0EA0">
              <w:rPr>
                <w:rFonts w:ascii="Verdana" w:hAnsi="Verdana" w:cs="Arial"/>
                <w:sz w:val="16"/>
                <w:szCs w:val="16"/>
              </w:rPr>
              <w:t>sygnalizacja graficzna i cyfrowa poprawnej aplikacji elektrody neutralnej</w:t>
            </w:r>
          </w:p>
        </w:tc>
        <w:tc>
          <w:tcPr>
            <w:tcW w:w="560" w:type="pct"/>
            <w:tcBorders>
              <w:top w:val="nil"/>
              <w:left w:val="nil"/>
              <w:bottom w:val="single" w:sz="4" w:space="0" w:color="D9D9D9"/>
              <w:right w:val="single" w:sz="4" w:space="0" w:color="000000"/>
            </w:tcBorders>
            <w:shd w:val="clear" w:color="000000" w:fill="FFFFFF"/>
            <w:vAlign w:val="center"/>
            <w:hideMark/>
          </w:tcPr>
          <w:p w14:paraId="0EB8F0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67E3D22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A0320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B15E5D"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05D0D45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Dostarczone wyposażenie</w:t>
            </w:r>
          </w:p>
        </w:tc>
        <w:tc>
          <w:tcPr>
            <w:tcW w:w="560" w:type="pct"/>
            <w:tcBorders>
              <w:top w:val="nil"/>
              <w:left w:val="nil"/>
              <w:bottom w:val="single" w:sz="4" w:space="0" w:color="D9D9D9"/>
              <w:right w:val="nil"/>
            </w:tcBorders>
            <w:shd w:val="clear" w:color="000000" w:fill="D9D9D9"/>
            <w:vAlign w:val="center"/>
            <w:hideMark/>
          </w:tcPr>
          <w:p w14:paraId="376F9D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5006574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1E50394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1E53B7D"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D7DD0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39</w:t>
            </w:r>
          </w:p>
        </w:tc>
        <w:tc>
          <w:tcPr>
            <w:tcW w:w="3462" w:type="pct"/>
            <w:tcBorders>
              <w:top w:val="nil"/>
              <w:left w:val="nil"/>
              <w:bottom w:val="single" w:sz="4" w:space="0" w:color="D9D9D9"/>
              <w:right w:val="single" w:sz="4" w:space="0" w:color="000000"/>
            </w:tcBorders>
            <w:shd w:val="clear" w:color="000000" w:fill="FFFFFF"/>
            <w:vAlign w:val="center"/>
            <w:hideMark/>
          </w:tcPr>
          <w:p w14:paraId="3EC413D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podwójny włącznik nożny wodoodporny z funkcją zdalnego sterowania - z możliwością przełączania programów (do dezynfekcji) – </w:t>
            </w:r>
            <w:r w:rsidRPr="004D0EA0">
              <w:rPr>
                <w:rFonts w:ascii="Verdana" w:hAnsi="Verdana" w:cs="Arial"/>
                <w:b/>
                <w:bCs/>
                <w:sz w:val="16"/>
                <w:szCs w:val="16"/>
              </w:rPr>
              <w:t>1 sztuka</w:t>
            </w:r>
          </w:p>
        </w:tc>
        <w:tc>
          <w:tcPr>
            <w:tcW w:w="560" w:type="pct"/>
            <w:tcBorders>
              <w:top w:val="nil"/>
              <w:left w:val="nil"/>
              <w:bottom w:val="single" w:sz="4" w:space="0" w:color="D9D9D9"/>
              <w:right w:val="single" w:sz="4" w:space="0" w:color="000000"/>
            </w:tcBorders>
            <w:shd w:val="clear" w:color="000000" w:fill="FFFFFF"/>
            <w:vAlign w:val="center"/>
            <w:hideMark/>
          </w:tcPr>
          <w:p w14:paraId="03393A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nr katalogowy</w:t>
            </w:r>
          </w:p>
        </w:tc>
        <w:tc>
          <w:tcPr>
            <w:tcW w:w="411" w:type="pct"/>
            <w:tcBorders>
              <w:top w:val="nil"/>
              <w:left w:val="nil"/>
              <w:bottom w:val="single" w:sz="4" w:space="0" w:color="D9D9D9"/>
              <w:right w:val="single" w:sz="4" w:space="0" w:color="000000"/>
            </w:tcBorders>
            <w:shd w:val="clear" w:color="000000" w:fill="FFFFFF"/>
            <w:vAlign w:val="center"/>
            <w:hideMark/>
          </w:tcPr>
          <w:p w14:paraId="457F7697"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5F5630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477B3FD"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022827D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40</w:t>
            </w:r>
          </w:p>
        </w:tc>
        <w:tc>
          <w:tcPr>
            <w:tcW w:w="3462" w:type="pct"/>
            <w:tcBorders>
              <w:top w:val="nil"/>
              <w:left w:val="nil"/>
              <w:bottom w:val="single" w:sz="4" w:space="0" w:color="D9D9D9"/>
              <w:right w:val="single" w:sz="4" w:space="0" w:color="000000"/>
            </w:tcBorders>
            <w:shd w:val="clear" w:color="000000" w:fill="FFFFFF"/>
            <w:vAlign w:val="center"/>
            <w:hideMark/>
          </w:tcPr>
          <w:p w14:paraId="598D3FA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dedykowany wózek pod diatermię z możliwością i przystosowany do zamontowania w przyszłości dodatkowych modułów i ich wyposażenia takich jak np. przystawka argonowa – </w:t>
            </w:r>
            <w:r w:rsidRPr="004D0EA0">
              <w:rPr>
                <w:rFonts w:ascii="Verdana" w:hAnsi="Verdana" w:cs="Arial"/>
                <w:b/>
                <w:bCs/>
                <w:sz w:val="16"/>
                <w:szCs w:val="16"/>
              </w:rPr>
              <w:t>1 sztuka</w:t>
            </w:r>
          </w:p>
        </w:tc>
        <w:tc>
          <w:tcPr>
            <w:tcW w:w="560" w:type="pct"/>
            <w:tcBorders>
              <w:top w:val="nil"/>
              <w:left w:val="nil"/>
              <w:bottom w:val="single" w:sz="4" w:space="0" w:color="D9D9D9"/>
              <w:right w:val="single" w:sz="4" w:space="0" w:color="000000"/>
            </w:tcBorders>
            <w:shd w:val="clear" w:color="000000" w:fill="FFFFFF"/>
            <w:vAlign w:val="center"/>
            <w:hideMark/>
          </w:tcPr>
          <w:p w14:paraId="1ACF5CE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nr katalogowy</w:t>
            </w:r>
          </w:p>
        </w:tc>
        <w:tc>
          <w:tcPr>
            <w:tcW w:w="411" w:type="pct"/>
            <w:tcBorders>
              <w:top w:val="nil"/>
              <w:left w:val="nil"/>
              <w:bottom w:val="single" w:sz="4" w:space="0" w:color="D9D9D9"/>
              <w:right w:val="single" w:sz="4" w:space="0" w:color="000000"/>
            </w:tcBorders>
            <w:shd w:val="clear" w:color="000000" w:fill="FFFFFF"/>
            <w:noWrap/>
            <w:vAlign w:val="center"/>
            <w:hideMark/>
          </w:tcPr>
          <w:p w14:paraId="202D0BF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B303B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66A883"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F40B01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41</w:t>
            </w:r>
          </w:p>
        </w:tc>
        <w:tc>
          <w:tcPr>
            <w:tcW w:w="3462" w:type="pct"/>
            <w:tcBorders>
              <w:top w:val="nil"/>
              <w:left w:val="nil"/>
              <w:bottom w:val="single" w:sz="4" w:space="0" w:color="D9D9D9"/>
              <w:right w:val="single" w:sz="4" w:space="0" w:color="000000"/>
            </w:tcBorders>
            <w:shd w:val="clear" w:color="000000" w:fill="FFFFFF"/>
            <w:vAlign w:val="center"/>
            <w:hideMark/>
          </w:tcPr>
          <w:p w14:paraId="6FAFA77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kabel przyłączeniowy do elektrody neutralnej jednorazowej (wejście od strony aparatu 1 </w:t>
            </w:r>
            <w:proofErr w:type="spellStart"/>
            <w:r w:rsidRPr="004D0EA0">
              <w:rPr>
                <w:rFonts w:ascii="Verdana" w:hAnsi="Verdana" w:cs="Arial"/>
                <w:sz w:val="16"/>
                <w:szCs w:val="16"/>
              </w:rPr>
              <w:t>pinowe</w:t>
            </w:r>
            <w:proofErr w:type="spellEnd"/>
            <w:r w:rsidRPr="004D0EA0">
              <w:rPr>
                <w:rFonts w:ascii="Verdana" w:hAnsi="Verdana" w:cs="Arial"/>
                <w:sz w:val="16"/>
                <w:szCs w:val="16"/>
              </w:rPr>
              <w:t xml:space="preserve">) – </w:t>
            </w:r>
            <w:r w:rsidRPr="004D0EA0">
              <w:rPr>
                <w:rFonts w:ascii="Verdana" w:hAnsi="Verdana" w:cs="Arial"/>
                <w:b/>
                <w:bCs/>
                <w:sz w:val="16"/>
                <w:szCs w:val="16"/>
              </w:rPr>
              <w:t>2 sztuki</w:t>
            </w:r>
          </w:p>
        </w:tc>
        <w:tc>
          <w:tcPr>
            <w:tcW w:w="560" w:type="pct"/>
            <w:tcBorders>
              <w:top w:val="nil"/>
              <w:left w:val="nil"/>
              <w:bottom w:val="single" w:sz="4" w:space="0" w:color="D9D9D9"/>
              <w:right w:val="single" w:sz="4" w:space="0" w:color="000000"/>
            </w:tcBorders>
            <w:shd w:val="clear" w:color="000000" w:fill="FFFFFF"/>
            <w:vAlign w:val="center"/>
            <w:hideMark/>
          </w:tcPr>
          <w:p w14:paraId="40B83C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nr katalogowy</w:t>
            </w:r>
          </w:p>
        </w:tc>
        <w:tc>
          <w:tcPr>
            <w:tcW w:w="411" w:type="pct"/>
            <w:tcBorders>
              <w:top w:val="nil"/>
              <w:left w:val="nil"/>
              <w:bottom w:val="single" w:sz="4" w:space="0" w:color="D9D9D9"/>
              <w:right w:val="single" w:sz="4" w:space="0" w:color="000000"/>
            </w:tcBorders>
            <w:shd w:val="clear" w:color="000000" w:fill="FFFFFF"/>
            <w:vAlign w:val="center"/>
            <w:hideMark/>
          </w:tcPr>
          <w:p w14:paraId="76FD68FB"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72B149B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F1D986B"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7B5B5C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42</w:t>
            </w:r>
          </w:p>
        </w:tc>
        <w:tc>
          <w:tcPr>
            <w:tcW w:w="3462" w:type="pct"/>
            <w:tcBorders>
              <w:top w:val="nil"/>
              <w:left w:val="nil"/>
              <w:bottom w:val="single" w:sz="4" w:space="0" w:color="D9D9D9"/>
              <w:right w:val="single" w:sz="4" w:space="0" w:color="000000"/>
            </w:tcBorders>
            <w:shd w:val="clear" w:color="000000" w:fill="FFFFFF"/>
            <w:vAlign w:val="center"/>
            <w:hideMark/>
          </w:tcPr>
          <w:p w14:paraId="7B02A75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kabel </w:t>
            </w:r>
            <w:proofErr w:type="spellStart"/>
            <w:r w:rsidRPr="004D0EA0">
              <w:rPr>
                <w:rFonts w:ascii="Verdana" w:hAnsi="Verdana" w:cs="Arial"/>
                <w:sz w:val="16"/>
                <w:szCs w:val="16"/>
              </w:rPr>
              <w:t>monopolarny</w:t>
            </w:r>
            <w:proofErr w:type="spellEnd"/>
            <w:r w:rsidRPr="004D0EA0">
              <w:rPr>
                <w:rFonts w:ascii="Verdana" w:hAnsi="Verdana" w:cs="Arial"/>
                <w:sz w:val="16"/>
                <w:szCs w:val="16"/>
              </w:rPr>
              <w:t xml:space="preserve"> do instrumentów endoskopowych śr. 3 mm, długość min. 4 m - </w:t>
            </w:r>
            <w:r w:rsidRPr="004D0EA0">
              <w:rPr>
                <w:rFonts w:ascii="Verdana" w:hAnsi="Verdana" w:cs="Arial"/>
                <w:b/>
                <w:bCs/>
                <w:sz w:val="16"/>
                <w:szCs w:val="16"/>
              </w:rPr>
              <w:t>2 sztuki</w:t>
            </w:r>
          </w:p>
        </w:tc>
        <w:tc>
          <w:tcPr>
            <w:tcW w:w="560" w:type="pct"/>
            <w:tcBorders>
              <w:top w:val="nil"/>
              <w:left w:val="nil"/>
              <w:bottom w:val="single" w:sz="4" w:space="0" w:color="D9D9D9"/>
              <w:right w:val="single" w:sz="4" w:space="0" w:color="000000"/>
            </w:tcBorders>
            <w:shd w:val="clear" w:color="000000" w:fill="FFFFFF"/>
            <w:vAlign w:val="center"/>
            <w:hideMark/>
          </w:tcPr>
          <w:p w14:paraId="2FDB84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 nr katalogowy</w:t>
            </w:r>
          </w:p>
        </w:tc>
        <w:tc>
          <w:tcPr>
            <w:tcW w:w="411" w:type="pct"/>
            <w:tcBorders>
              <w:top w:val="nil"/>
              <w:left w:val="nil"/>
              <w:bottom w:val="single" w:sz="4" w:space="0" w:color="D9D9D9"/>
              <w:right w:val="single" w:sz="4" w:space="0" w:color="000000"/>
            </w:tcBorders>
            <w:shd w:val="clear" w:color="000000" w:fill="FFFFFF"/>
            <w:vAlign w:val="center"/>
            <w:hideMark/>
          </w:tcPr>
          <w:p w14:paraId="1382D3F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D0976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4CE1831"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7D6CED3A"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D9D9D9"/>
              <w:right w:val="nil"/>
            </w:tcBorders>
            <w:shd w:val="clear" w:color="000000" w:fill="D9D9D9"/>
            <w:vAlign w:val="center"/>
            <w:hideMark/>
          </w:tcPr>
          <w:p w14:paraId="56D5B8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600BD0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403FA5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A6ADC8D" w14:textId="77777777" w:rsidTr="00E507D8">
        <w:trPr>
          <w:trHeight w:val="900"/>
        </w:trPr>
        <w:tc>
          <w:tcPr>
            <w:tcW w:w="188" w:type="pct"/>
            <w:tcBorders>
              <w:top w:val="nil"/>
              <w:left w:val="single" w:sz="8" w:space="0" w:color="auto"/>
              <w:bottom w:val="single" w:sz="4" w:space="0" w:color="D9D9D9"/>
              <w:right w:val="single" w:sz="4" w:space="0" w:color="000000"/>
            </w:tcBorders>
            <w:shd w:val="clear" w:color="000000" w:fill="FFFFFF"/>
            <w:vAlign w:val="center"/>
            <w:hideMark/>
          </w:tcPr>
          <w:p w14:paraId="5183037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43</w:t>
            </w:r>
          </w:p>
        </w:tc>
        <w:tc>
          <w:tcPr>
            <w:tcW w:w="3462" w:type="pct"/>
            <w:tcBorders>
              <w:top w:val="nil"/>
              <w:left w:val="nil"/>
              <w:bottom w:val="single" w:sz="4" w:space="0" w:color="D9D9D9"/>
              <w:right w:val="single" w:sz="4" w:space="0" w:color="000000"/>
            </w:tcBorders>
            <w:shd w:val="clear" w:color="auto" w:fill="auto"/>
            <w:vAlign w:val="center"/>
            <w:hideMark/>
          </w:tcPr>
          <w:p w14:paraId="2A29BDA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okres gwarancji od daty podpisania protokołu odbioru, </w:t>
            </w:r>
            <w:r w:rsidRPr="004D0EA0">
              <w:rPr>
                <w:rFonts w:ascii="Verdana" w:hAnsi="Verdana" w:cs="Arial"/>
                <w:b/>
                <w:bCs/>
                <w:sz w:val="16"/>
                <w:szCs w:val="16"/>
              </w:rPr>
              <w:t>min. 36 [mies.]</w:t>
            </w:r>
          </w:p>
        </w:tc>
        <w:tc>
          <w:tcPr>
            <w:tcW w:w="560" w:type="pct"/>
            <w:tcBorders>
              <w:top w:val="nil"/>
              <w:left w:val="nil"/>
              <w:bottom w:val="single" w:sz="4" w:space="0" w:color="D9D9D9"/>
              <w:right w:val="single" w:sz="4" w:space="0" w:color="000000"/>
            </w:tcBorders>
            <w:shd w:val="clear" w:color="auto" w:fill="auto"/>
            <w:vAlign w:val="center"/>
            <w:hideMark/>
          </w:tcPr>
          <w:p w14:paraId="1E5CC6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684801C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2D7847E5" w14:textId="77777777" w:rsidR="004D0EA0" w:rsidRPr="004D0EA0" w:rsidRDefault="004D0EA0" w:rsidP="004D0EA0">
            <w:pPr>
              <w:jc w:val="center"/>
              <w:rPr>
                <w:rFonts w:ascii="Verdana" w:hAnsi="Verdana" w:cs="Arial"/>
                <w:sz w:val="14"/>
                <w:szCs w:val="14"/>
              </w:rPr>
            </w:pPr>
            <w:r w:rsidRPr="004D0EA0">
              <w:rPr>
                <w:rFonts w:ascii="Verdana" w:hAnsi="Verdana" w:cs="Arial"/>
                <w:sz w:val="14"/>
                <w:szCs w:val="14"/>
              </w:rPr>
              <w:t>gwarancja 24 miesiące - 0 pkt, 1 pkt. za każdy dodatkowy rok gwarancji</w:t>
            </w:r>
          </w:p>
        </w:tc>
      </w:tr>
      <w:tr w:rsidR="00E507D8" w:rsidRPr="004D0EA0" w14:paraId="53525974" w14:textId="77777777" w:rsidTr="00E507D8">
        <w:trPr>
          <w:trHeight w:val="1602"/>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09C0E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44</w:t>
            </w:r>
          </w:p>
        </w:tc>
        <w:tc>
          <w:tcPr>
            <w:tcW w:w="3462" w:type="pct"/>
            <w:tcBorders>
              <w:top w:val="nil"/>
              <w:left w:val="nil"/>
              <w:bottom w:val="single" w:sz="4" w:space="0" w:color="D9D9D9"/>
              <w:right w:val="single" w:sz="4" w:space="0" w:color="000000"/>
            </w:tcBorders>
            <w:shd w:val="clear" w:color="auto" w:fill="auto"/>
            <w:vAlign w:val="center"/>
            <w:hideMark/>
          </w:tcPr>
          <w:p w14:paraId="2DE6FE7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D9D9D9"/>
              <w:right w:val="single" w:sz="4" w:space="0" w:color="000000"/>
            </w:tcBorders>
            <w:shd w:val="clear" w:color="auto" w:fill="auto"/>
            <w:vAlign w:val="center"/>
            <w:hideMark/>
          </w:tcPr>
          <w:p w14:paraId="11BD84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nil"/>
              <w:left w:val="nil"/>
              <w:bottom w:val="single" w:sz="4" w:space="0" w:color="D9D9D9"/>
              <w:right w:val="single" w:sz="4" w:space="0" w:color="000000"/>
            </w:tcBorders>
            <w:shd w:val="clear" w:color="auto" w:fill="auto"/>
            <w:vAlign w:val="center"/>
            <w:hideMark/>
          </w:tcPr>
          <w:p w14:paraId="2E960D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4D8DC8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1390D5A"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193E87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45</w:t>
            </w:r>
          </w:p>
        </w:tc>
        <w:tc>
          <w:tcPr>
            <w:tcW w:w="3462" w:type="pct"/>
            <w:tcBorders>
              <w:top w:val="nil"/>
              <w:left w:val="nil"/>
              <w:bottom w:val="single" w:sz="4" w:space="0" w:color="D9D9D9"/>
              <w:right w:val="single" w:sz="4" w:space="0" w:color="000000"/>
            </w:tcBorders>
            <w:shd w:val="clear" w:color="auto" w:fill="auto"/>
            <w:vAlign w:val="center"/>
            <w:hideMark/>
          </w:tcPr>
          <w:p w14:paraId="0EDCCF6A"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48 [h] od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480DBE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52630E8C"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3D31F9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F61005"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4C20C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46</w:t>
            </w:r>
          </w:p>
        </w:tc>
        <w:tc>
          <w:tcPr>
            <w:tcW w:w="3462" w:type="pct"/>
            <w:tcBorders>
              <w:top w:val="nil"/>
              <w:left w:val="nil"/>
              <w:bottom w:val="single" w:sz="4" w:space="0" w:color="D9D9D9"/>
              <w:right w:val="single" w:sz="4" w:space="0" w:color="000000"/>
            </w:tcBorders>
            <w:shd w:val="clear" w:color="auto" w:fill="auto"/>
            <w:vAlign w:val="center"/>
            <w:hideMark/>
          </w:tcPr>
          <w:p w14:paraId="637910D6"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5 dni od daty zgłoszenia konieczności naprawy</w:t>
            </w:r>
          </w:p>
        </w:tc>
        <w:tc>
          <w:tcPr>
            <w:tcW w:w="560" w:type="pct"/>
            <w:tcBorders>
              <w:top w:val="nil"/>
              <w:left w:val="nil"/>
              <w:bottom w:val="single" w:sz="4" w:space="0" w:color="D9D9D9"/>
              <w:right w:val="single" w:sz="4" w:space="0" w:color="000000"/>
            </w:tcBorders>
            <w:shd w:val="clear" w:color="auto" w:fill="auto"/>
            <w:vAlign w:val="center"/>
            <w:hideMark/>
          </w:tcPr>
          <w:p w14:paraId="3687D4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D9D9D9"/>
              <w:right w:val="single" w:sz="4" w:space="0" w:color="000000"/>
            </w:tcBorders>
            <w:shd w:val="clear" w:color="auto" w:fill="auto"/>
            <w:vAlign w:val="center"/>
            <w:hideMark/>
          </w:tcPr>
          <w:p w14:paraId="13E2EA6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034682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B8F6D9" w14:textId="77777777" w:rsidTr="00E507D8">
        <w:trPr>
          <w:trHeight w:val="3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74D157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47</w:t>
            </w:r>
          </w:p>
        </w:tc>
        <w:tc>
          <w:tcPr>
            <w:tcW w:w="3462" w:type="pct"/>
            <w:tcBorders>
              <w:top w:val="nil"/>
              <w:left w:val="nil"/>
              <w:bottom w:val="single" w:sz="4" w:space="0" w:color="D9D9D9"/>
              <w:right w:val="single" w:sz="4" w:space="0" w:color="000000"/>
            </w:tcBorders>
            <w:shd w:val="clear" w:color="auto" w:fill="auto"/>
            <w:vAlign w:val="center"/>
            <w:hideMark/>
          </w:tcPr>
          <w:p w14:paraId="1E11DA44"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D9D9D9"/>
              <w:right w:val="single" w:sz="4" w:space="0" w:color="000000"/>
            </w:tcBorders>
            <w:shd w:val="clear" w:color="auto" w:fill="auto"/>
            <w:vAlign w:val="center"/>
            <w:hideMark/>
          </w:tcPr>
          <w:p w14:paraId="2DEF14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D9D9D9"/>
              <w:right w:val="single" w:sz="4" w:space="0" w:color="000000"/>
            </w:tcBorders>
            <w:shd w:val="clear" w:color="auto" w:fill="auto"/>
            <w:vAlign w:val="center"/>
            <w:hideMark/>
          </w:tcPr>
          <w:p w14:paraId="47FEF6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auto" w:fill="auto"/>
            <w:vAlign w:val="center"/>
            <w:hideMark/>
          </w:tcPr>
          <w:p w14:paraId="1B4B7A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945F25" w14:textId="77777777" w:rsidTr="00E507D8">
        <w:trPr>
          <w:trHeight w:val="300"/>
        </w:trPr>
        <w:tc>
          <w:tcPr>
            <w:tcW w:w="3650" w:type="pct"/>
            <w:gridSpan w:val="2"/>
            <w:tcBorders>
              <w:top w:val="single" w:sz="4" w:space="0" w:color="D9D9D9"/>
              <w:left w:val="single" w:sz="8" w:space="0" w:color="auto"/>
              <w:bottom w:val="single" w:sz="4" w:space="0" w:color="D9D9D9"/>
              <w:right w:val="nil"/>
            </w:tcBorders>
            <w:shd w:val="clear" w:color="000000" w:fill="D9D9D9"/>
            <w:vAlign w:val="center"/>
            <w:hideMark/>
          </w:tcPr>
          <w:p w14:paraId="07E2C79D"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D9D9D9"/>
              <w:right w:val="nil"/>
            </w:tcBorders>
            <w:shd w:val="clear" w:color="000000" w:fill="D9D9D9"/>
            <w:vAlign w:val="center"/>
            <w:hideMark/>
          </w:tcPr>
          <w:p w14:paraId="221091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D9D9D9"/>
              <w:right w:val="nil"/>
            </w:tcBorders>
            <w:shd w:val="clear" w:color="000000" w:fill="D9D9D9"/>
            <w:vAlign w:val="center"/>
            <w:hideMark/>
          </w:tcPr>
          <w:p w14:paraId="70A20FF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D9D9D9"/>
            <w:vAlign w:val="center"/>
            <w:hideMark/>
          </w:tcPr>
          <w:p w14:paraId="144B08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1D4C3497"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6012D8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48</w:t>
            </w:r>
          </w:p>
        </w:tc>
        <w:tc>
          <w:tcPr>
            <w:tcW w:w="3462" w:type="pct"/>
            <w:tcBorders>
              <w:top w:val="nil"/>
              <w:left w:val="nil"/>
              <w:bottom w:val="single" w:sz="4" w:space="0" w:color="D9D9D9"/>
              <w:right w:val="single" w:sz="4" w:space="0" w:color="000000"/>
            </w:tcBorders>
            <w:shd w:val="clear" w:color="auto" w:fill="auto"/>
            <w:vAlign w:val="center"/>
            <w:hideMark/>
          </w:tcPr>
          <w:p w14:paraId="4E019F60"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aplikacyjne personelu z obsługi (miejsce: siedziba Zamawiającego, czas i ilość osób: do ustalenia przed szkoleniem)</w:t>
            </w:r>
          </w:p>
        </w:tc>
        <w:tc>
          <w:tcPr>
            <w:tcW w:w="560" w:type="pct"/>
            <w:tcBorders>
              <w:top w:val="nil"/>
              <w:left w:val="nil"/>
              <w:bottom w:val="single" w:sz="4" w:space="0" w:color="D9D9D9"/>
              <w:right w:val="single" w:sz="4" w:space="0" w:color="000000"/>
            </w:tcBorders>
            <w:shd w:val="clear" w:color="auto" w:fill="auto"/>
            <w:vAlign w:val="center"/>
            <w:hideMark/>
          </w:tcPr>
          <w:p w14:paraId="2F4BFA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10DD49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1465B7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8A560AF" w14:textId="77777777" w:rsidTr="00E507D8">
        <w:trPr>
          <w:trHeight w:val="600"/>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0F8A56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49</w:t>
            </w:r>
          </w:p>
        </w:tc>
        <w:tc>
          <w:tcPr>
            <w:tcW w:w="3462" w:type="pct"/>
            <w:tcBorders>
              <w:top w:val="nil"/>
              <w:left w:val="nil"/>
              <w:bottom w:val="single" w:sz="4" w:space="0" w:color="D9D9D9"/>
              <w:right w:val="single" w:sz="4" w:space="0" w:color="000000"/>
            </w:tcBorders>
            <w:shd w:val="clear" w:color="auto" w:fill="auto"/>
            <w:vAlign w:val="center"/>
            <w:hideMark/>
          </w:tcPr>
          <w:p w14:paraId="492092B1" w14:textId="77777777" w:rsidR="004D0EA0" w:rsidRPr="004D0EA0" w:rsidRDefault="004D0EA0" w:rsidP="004D0EA0">
            <w:pPr>
              <w:rPr>
                <w:rFonts w:ascii="Verdana" w:hAnsi="Verdana" w:cs="Arial"/>
                <w:color w:val="000000"/>
                <w:sz w:val="16"/>
                <w:szCs w:val="16"/>
              </w:rPr>
            </w:pPr>
            <w:r w:rsidRPr="004D0EA0">
              <w:rPr>
                <w:rFonts w:ascii="Verdana" w:hAnsi="Verdana" w:cs="Arial"/>
                <w:color w:val="000000"/>
                <w:sz w:val="16"/>
                <w:szCs w:val="16"/>
              </w:rPr>
              <w:t>produkty posiadające deklarację zgodności - deklaracje zgodnośc</w:t>
            </w:r>
            <w:r w:rsidRPr="004D0EA0">
              <w:rPr>
                <w:rFonts w:ascii="Verdana" w:hAnsi="Verdana" w:cs="Arial"/>
                <w:sz w:val="16"/>
                <w:szCs w:val="16"/>
              </w:rPr>
              <w:t xml:space="preserve">i </w:t>
            </w:r>
            <w:r w:rsidRPr="004D0EA0">
              <w:rPr>
                <w:rFonts w:ascii="Verdana" w:hAnsi="Verdana" w:cs="Arial"/>
                <w:color w:val="000000"/>
                <w:sz w:val="16"/>
                <w:szCs w:val="16"/>
              </w:rPr>
              <w:t>w języku polskim lub angielskim dostarczone przy dostawie</w:t>
            </w:r>
          </w:p>
        </w:tc>
        <w:tc>
          <w:tcPr>
            <w:tcW w:w="560" w:type="pct"/>
            <w:tcBorders>
              <w:top w:val="nil"/>
              <w:left w:val="nil"/>
              <w:bottom w:val="single" w:sz="4" w:space="0" w:color="D9D9D9"/>
              <w:right w:val="single" w:sz="4" w:space="0" w:color="000000"/>
            </w:tcBorders>
            <w:shd w:val="clear" w:color="auto" w:fill="auto"/>
            <w:vAlign w:val="center"/>
            <w:hideMark/>
          </w:tcPr>
          <w:p w14:paraId="01A866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347B5E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BE7DA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6D332EF" w14:textId="77777777" w:rsidTr="00E507D8">
        <w:trPr>
          <w:trHeight w:val="799"/>
        </w:trPr>
        <w:tc>
          <w:tcPr>
            <w:tcW w:w="188" w:type="pct"/>
            <w:tcBorders>
              <w:top w:val="nil"/>
              <w:left w:val="single" w:sz="8" w:space="0" w:color="auto"/>
              <w:bottom w:val="single" w:sz="4" w:space="0" w:color="D9D9D9"/>
              <w:right w:val="single" w:sz="4" w:space="0" w:color="000000"/>
            </w:tcBorders>
            <w:shd w:val="clear" w:color="auto" w:fill="auto"/>
            <w:vAlign w:val="center"/>
            <w:hideMark/>
          </w:tcPr>
          <w:p w14:paraId="4B7AD2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50</w:t>
            </w:r>
          </w:p>
        </w:tc>
        <w:tc>
          <w:tcPr>
            <w:tcW w:w="3462" w:type="pct"/>
            <w:tcBorders>
              <w:top w:val="nil"/>
              <w:left w:val="nil"/>
              <w:bottom w:val="single" w:sz="4" w:space="0" w:color="D9D9D9"/>
              <w:right w:val="single" w:sz="4" w:space="0" w:color="000000"/>
            </w:tcBorders>
            <w:shd w:val="clear" w:color="FFFFCC" w:fill="FFFFFF"/>
            <w:vAlign w:val="center"/>
            <w:hideMark/>
          </w:tcPr>
          <w:p w14:paraId="41F3B3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ramach oferty Wykonawca zobowiązany jest po dokonanej instalacji do niezwłocznego odebrania wszelkich opakowań (palet, kartonów, folii, taśm, etc.) po zainstalowanym sprzęcie i ich utylizacji we własnym zakresie i na własny koszt</w:t>
            </w:r>
          </w:p>
        </w:tc>
        <w:tc>
          <w:tcPr>
            <w:tcW w:w="560" w:type="pct"/>
            <w:tcBorders>
              <w:top w:val="nil"/>
              <w:left w:val="nil"/>
              <w:bottom w:val="single" w:sz="4" w:space="0" w:color="D9D9D9"/>
              <w:right w:val="single" w:sz="4" w:space="0" w:color="000000"/>
            </w:tcBorders>
            <w:shd w:val="clear" w:color="FFFFCC" w:fill="FFFFFF"/>
            <w:vAlign w:val="center"/>
            <w:hideMark/>
          </w:tcPr>
          <w:p w14:paraId="3D3C94C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D9D9D9"/>
              <w:right w:val="single" w:sz="4" w:space="0" w:color="000000"/>
            </w:tcBorders>
            <w:shd w:val="clear" w:color="000000" w:fill="FFFFFF"/>
            <w:vAlign w:val="center"/>
            <w:hideMark/>
          </w:tcPr>
          <w:p w14:paraId="5824344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D9D9D9"/>
              <w:right w:val="single" w:sz="8" w:space="0" w:color="auto"/>
            </w:tcBorders>
            <w:shd w:val="clear" w:color="000000" w:fill="FFFFFF"/>
            <w:vAlign w:val="center"/>
            <w:hideMark/>
          </w:tcPr>
          <w:p w14:paraId="7FF5E15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C3F4728" w14:textId="77777777" w:rsidTr="00E507D8">
        <w:trPr>
          <w:trHeight w:val="600"/>
        </w:trPr>
        <w:tc>
          <w:tcPr>
            <w:tcW w:w="188" w:type="pct"/>
            <w:tcBorders>
              <w:top w:val="nil"/>
              <w:left w:val="single" w:sz="8" w:space="0" w:color="auto"/>
              <w:bottom w:val="single" w:sz="8" w:space="0" w:color="000000"/>
              <w:right w:val="single" w:sz="4" w:space="0" w:color="000000"/>
            </w:tcBorders>
            <w:shd w:val="clear" w:color="auto" w:fill="auto"/>
            <w:vAlign w:val="center"/>
            <w:hideMark/>
          </w:tcPr>
          <w:p w14:paraId="3F55AA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51</w:t>
            </w:r>
          </w:p>
        </w:tc>
        <w:tc>
          <w:tcPr>
            <w:tcW w:w="3462" w:type="pct"/>
            <w:tcBorders>
              <w:top w:val="nil"/>
              <w:left w:val="nil"/>
              <w:bottom w:val="single" w:sz="8" w:space="0" w:color="000000"/>
              <w:right w:val="single" w:sz="4" w:space="0" w:color="000000"/>
            </w:tcBorders>
            <w:shd w:val="clear" w:color="auto" w:fill="auto"/>
            <w:vAlign w:val="center"/>
            <w:hideMark/>
          </w:tcPr>
          <w:p w14:paraId="5477185E" w14:textId="77777777" w:rsidR="004D0EA0" w:rsidRPr="004D0EA0" w:rsidRDefault="004D0EA0" w:rsidP="004D0EA0">
            <w:pPr>
              <w:rPr>
                <w:rFonts w:ascii="Verdana" w:hAnsi="Verdana" w:cs="Arial"/>
                <w:sz w:val="16"/>
                <w:szCs w:val="16"/>
              </w:rPr>
            </w:pPr>
            <w:r w:rsidRPr="004D0EA0">
              <w:rPr>
                <w:rFonts w:ascii="Verdana" w:hAnsi="Verdana" w:cs="Arial"/>
                <w:sz w:val="16"/>
                <w:szCs w:val="16"/>
              </w:rPr>
              <w:t>wszelkie czynności i koszty związane z dostarczeniem i uruchomieniem oferowanego w pakiecie przedmiotu zamówienia leżą po stronie Wykonawcy</w:t>
            </w:r>
          </w:p>
        </w:tc>
        <w:tc>
          <w:tcPr>
            <w:tcW w:w="560" w:type="pct"/>
            <w:tcBorders>
              <w:top w:val="nil"/>
              <w:left w:val="nil"/>
              <w:bottom w:val="single" w:sz="8" w:space="0" w:color="000000"/>
              <w:right w:val="single" w:sz="4" w:space="0" w:color="000000"/>
            </w:tcBorders>
            <w:shd w:val="clear" w:color="auto" w:fill="auto"/>
            <w:vAlign w:val="center"/>
            <w:hideMark/>
          </w:tcPr>
          <w:p w14:paraId="77EEBE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8" w:space="0" w:color="000000"/>
              <w:right w:val="single" w:sz="4" w:space="0" w:color="000000"/>
            </w:tcBorders>
            <w:shd w:val="clear" w:color="000000" w:fill="FFFFFF"/>
            <w:vAlign w:val="center"/>
            <w:hideMark/>
          </w:tcPr>
          <w:p w14:paraId="1CFC80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8" w:space="0" w:color="000000"/>
              <w:right w:val="single" w:sz="8" w:space="0" w:color="auto"/>
            </w:tcBorders>
            <w:shd w:val="clear" w:color="000000" w:fill="FFFFFF"/>
            <w:vAlign w:val="center"/>
            <w:hideMark/>
          </w:tcPr>
          <w:p w14:paraId="1DDCD76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458F8D6E"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B32CE8" w:rsidRPr="004D0EA0" w14:paraId="0DDB9F8E" w14:textId="77777777" w:rsidTr="00B32CE8">
        <w:trPr>
          <w:trHeight w:val="405"/>
        </w:trPr>
        <w:tc>
          <w:tcPr>
            <w:tcW w:w="5000" w:type="pct"/>
            <w:gridSpan w:val="5"/>
            <w:tcBorders>
              <w:top w:val="double" w:sz="6" w:space="0" w:color="000000"/>
              <w:left w:val="single" w:sz="8" w:space="0" w:color="auto"/>
              <w:bottom w:val="double" w:sz="6" w:space="0" w:color="000000"/>
              <w:right w:val="single" w:sz="8" w:space="0" w:color="000000"/>
            </w:tcBorders>
            <w:shd w:val="clear" w:color="000000" w:fill="BFBFBF"/>
            <w:vAlign w:val="center"/>
            <w:hideMark/>
          </w:tcPr>
          <w:p w14:paraId="109F57AA" w14:textId="77777777" w:rsidR="00B32CE8" w:rsidRPr="004D0EA0" w:rsidRDefault="00B32CE8" w:rsidP="004D0EA0">
            <w:pPr>
              <w:jc w:val="center"/>
              <w:rPr>
                <w:rFonts w:ascii="Verdana" w:hAnsi="Verdana" w:cs="Arial"/>
                <w:b/>
                <w:bCs/>
                <w:sz w:val="16"/>
                <w:szCs w:val="16"/>
              </w:rPr>
            </w:pPr>
            <w:r w:rsidRPr="004D0EA0">
              <w:rPr>
                <w:rFonts w:ascii="Verdana" w:hAnsi="Verdana" w:cs="Arial"/>
                <w:b/>
                <w:bCs/>
                <w:sz w:val="16"/>
                <w:szCs w:val="16"/>
              </w:rPr>
              <w:lastRenderedPageBreak/>
              <w:t xml:space="preserve">PAKIET XVI - Ssak elektryczny - 1 sztuka </w:t>
            </w:r>
          </w:p>
          <w:p w14:paraId="06E4AD5E" w14:textId="0F348C75" w:rsidR="00B32CE8" w:rsidRPr="004D0EA0" w:rsidRDefault="00B32CE8" w:rsidP="004D0EA0">
            <w:pPr>
              <w:jc w:val="right"/>
              <w:rPr>
                <w:rFonts w:ascii="Verdana" w:hAnsi="Verdana" w:cs="Arial"/>
                <w:b/>
                <w:bCs/>
                <w:sz w:val="16"/>
                <w:szCs w:val="16"/>
              </w:rPr>
            </w:pPr>
            <w:r w:rsidRPr="004D0EA0">
              <w:rPr>
                <w:rFonts w:ascii="Verdana" w:hAnsi="Verdana" w:cs="Arial"/>
                <w:b/>
                <w:bCs/>
                <w:sz w:val="16"/>
                <w:szCs w:val="16"/>
              </w:rPr>
              <w:t xml:space="preserve">CPV: 33162000-3  </w:t>
            </w:r>
          </w:p>
        </w:tc>
      </w:tr>
      <w:tr w:rsidR="00E507D8" w:rsidRPr="004D0EA0" w14:paraId="4135238A" w14:textId="77777777" w:rsidTr="00E507D8">
        <w:trPr>
          <w:trHeight w:val="225"/>
        </w:trPr>
        <w:tc>
          <w:tcPr>
            <w:tcW w:w="188" w:type="pct"/>
            <w:tcBorders>
              <w:top w:val="single" w:sz="4" w:space="0" w:color="5B9BD5"/>
              <w:left w:val="single" w:sz="8" w:space="0" w:color="auto"/>
              <w:bottom w:val="single" w:sz="4" w:space="0" w:color="5B9BD5"/>
              <w:right w:val="single" w:sz="4" w:space="0" w:color="000000"/>
            </w:tcBorders>
            <w:shd w:val="clear" w:color="auto" w:fill="auto"/>
            <w:vAlign w:val="center"/>
            <w:hideMark/>
          </w:tcPr>
          <w:p w14:paraId="3D84CB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5B9BD5"/>
              <w:left w:val="nil"/>
              <w:bottom w:val="single" w:sz="4" w:space="0" w:color="5B9BD5"/>
              <w:right w:val="single" w:sz="4" w:space="0" w:color="000000"/>
            </w:tcBorders>
            <w:shd w:val="clear" w:color="auto" w:fill="auto"/>
            <w:vAlign w:val="center"/>
            <w:hideMark/>
          </w:tcPr>
          <w:p w14:paraId="2A7066FC"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single" w:sz="4" w:space="0" w:color="5B9BD5"/>
              <w:left w:val="nil"/>
              <w:bottom w:val="single" w:sz="4" w:space="0" w:color="5B9BD5"/>
              <w:right w:val="single" w:sz="4" w:space="0" w:color="000000"/>
            </w:tcBorders>
            <w:shd w:val="clear" w:color="000000" w:fill="FFFFFF"/>
            <w:vAlign w:val="center"/>
            <w:hideMark/>
          </w:tcPr>
          <w:p w14:paraId="352B906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single" w:sz="4" w:space="0" w:color="5B9BD5"/>
              <w:left w:val="nil"/>
              <w:bottom w:val="single" w:sz="4" w:space="0" w:color="5B9BD5"/>
              <w:right w:val="single" w:sz="4" w:space="0" w:color="000000"/>
            </w:tcBorders>
            <w:shd w:val="clear" w:color="000000" w:fill="FFFFFF"/>
            <w:vAlign w:val="center"/>
            <w:hideMark/>
          </w:tcPr>
          <w:p w14:paraId="634FF5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5B9BD5"/>
              <w:left w:val="nil"/>
              <w:bottom w:val="single" w:sz="4" w:space="0" w:color="5B9BD5"/>
              <w:right w:val="single" w:sz="8" w:space="0" w:color="auto"/>
            </w:tcBorders>
            <w:shd w:val="clear" w:color="000000" w:fill="FFFFFF"/>
            <w:vAlign w:val="center"/>
            <w:hideMark/>
          </w:tcPr>
          <w:p w14:paraId="0D7E4B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5E3AAC3"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2EA132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5B9BD5"/>
              <w:right w:val="single" w:sz="4" w:space="0" w:color="000000"/>
            </w:tcBorders>
            <w:shd w:val="clear" w:color="auto" w:fill="auto"/>
            <w:vAlign w:val="center"/>
            <w:hideMark/>
          </w:tcPr>
          <w:p w14:paraId="79223D56"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5B9BD5"/>
              <w:right w:val="single" w:sz="4" w:space="0" w:color="000000"/>
            </w:tcBorders>
            <w:shd w:val="clear" w:color="000000" w:fill="FFFFFF"/>
            <w:vAlign w:val="center"/>
            <w:hideMark/>
          </w:tcPr>
          <w:p w14:paraId="3197FD4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000000" w:fill="FFFFFF"/>
            <w:vAlign w:val="center"/>
            <w:hideMark/>
          </w:tcPr>
          <w:p w14:paraId="2EDD9D4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6E7CE5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A13A61B"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A1AB57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5B9BD5"/>
              <w:right w:val="single" w:sz="4" w:space="0" w:color="000000"/>
            </w:tcBorders>
            <w:shd w:val="clear" w:color="auto" w:fill="auto"/>
            <w:vAlign w:val="center"/>
            <w:hideMark/>
          </w:tcPr>
          <w:p w14:paraId="3DAF3ED0"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5B9BD5"/>
              <w:right w:val="single" w:sz="4" w:space="0" w:color="000000"/>
            </w:tcBorders>
            <w:shd w:val="clear" w:color="000000" w:fill="FFFFFF"/>
            <w:vAlign w:val="center"/>
            <w:hideMark/>
          </w:tcPr>
          <w:p w14:paraId="070983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000000" w:fill="FFFFFF"/>
            <w:vAlign w:val="center"/>
            <w:hideMark/>
          </w:tcPr>
          <w:p w14:paraId="12F6AE7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1C8F21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EBE533"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1ED82CD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5B9BD5"/>
              <w:right w:val="single" w:sz="4" w:space="0" w:color="auto"/>
            </w:tcBorders>
            <w:shd w:val="clear" w:color="auto" w:fill="auto"/>
            <w:vAlign w:val="center"/>
            <w:hideMark/>
          </w:tcPr>
          <w:p w14:paraId="663CA4B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min. 2024</w:t>
            </w:r>
          </w:p>
        </w:tc>
        <w:tc>
          <w:tcPr>
            <w:tcW w:w="560" w:type="pct"/>
            <w:tcBorders>
              <w:top w:val="nil"/>
              <w:left w:val="nil"/>
              <w:bottom w:val="single" w:sz="4" w:space="0" w:color="5B9BD5"/>
              <w:right w:val="single" w:sz="4" w:space="0" w:color="000000"/>
            </w:tcBorders>
            <w:shd w:val="clear" w:color="auto" w:fill="auto"/>
            <w:vAlign w:val="center"/>
            <w:hideMark/>
          </w:tcPr>
          <w:p w14:paraId="3F89042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06716B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831B4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7FE947A"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35C4A5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5B9BD5"/>
              <w:right w:val="single" w:sz="4" w:space="0" w:color="auto"/>
            </w:tcBorders>
            <w:shd w:val="clear" w:color="auto" w:fill="auto"/>
            <w:vAlign w:val="center"/>
            <w:hideMark/>
          </w:tcPr>
          <w:p w14:paraId="540A2C05" w14:textId="77777777" w:rsidR="004D0EA0" w:rsidRPr="004D0EA0" w:rsidRDefault="004D0EA0" w:rsidP="004D0EA0">
            <w:pPr>
              <w:rPr>
                <w:rFonts w:ascii="Verdana" w:hAnsi="Verdana" w:cs="Arial"/>
                <w:sz w:val="16"/>
                <w:szCs w:val="16"/>
              </w:rPr>
            </w:pPr>
            <w:r w:rsidRPr="004D0EA0">
              <w:rPr>
                <w:rFonts w:ascii="Verdana" w:hAnsi="Verdana" w:cs="Arial"/>
                <w:sz w:val="16"/>
                <w:szCs w:val="16"/>
              </w:rPr>
              <w:t>zasilanie 230 [VAC] 50 [</w:t>
            </w:r>
            <w:proofErr w:type="spellStart"/>
            <w:r w:rsidRPr="004D0EA0">
              <w:rPr>
                <w:rFonts w:ascii="Verdana" w:hAnsi="Verdana" w:cs="Arial"/>
                <w:sz w:val="16"/>
                <w:szCs w:val="16"/>
              </w:rPr>
              <w:t>Hz</w:t>
            </w:r>
            <w:proofErr w:type="spellEnd"/>
            <w:r w:rsidRPr="004D0EA0">
              <w:rPr>
                <w:rFonts w:ascii="Verdana" w:hAnsi="Verdana" w:cs="Arial"/>
                <w:sz w:val="16"/>
                <w:szCs w:val="16"/>
              </w:rPr>
              <w:t>] ± 10%</w:t>
            </w:r>
          </w:p>
        </w:tc>
        <w:tc>
          <w:tcPr>
            <w:tcW w:w="560" w:type="pct"/>
            <w:tcBorders>
              <w:top w:val="nil"/>
              <w:left w:val="nil"/>
              <w:bottom w:val="single" w:sz="4" w:space="0" w:color="5B9BD5"/>
              <w:right w:val="single" w:sz="4" w:space="0" w:color="000000"/>
            </w:tcBorders>
            <w:shd w:val="clear" w:color="auto" w:fill="auto"/>
            <w:vAlign w:val="center"/>
            <w:hideMark/>
          </w:tcPr>
          <w:p w14:paraId="2547A0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47DA6D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1A668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35C6BE"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C92B3E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5B9BD5"/>
              <w:right w:val="single" w:sz="4" w:space="0" w:color="auto"/>
            </w:tcBorders>
            <w:shd w:val="clear" w:color="auto" w:fill="auto"/>
            <w:vAlign w:val="center"/>
            <w:hideMark/>
          </w:tcPr>
          <w:p w14:paraId="330BBB5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klasa </w:t>
            </w:r>
            <w:proofErr w:type="spellStart"/>
            <w:r w:rsidRPr="004D0EA0">
              <w:rPr>
                <w:rFonts w:ascii="Verdana" w:hAnsi="Verdana" w:cs="Arial"/>
                <w:sz w:val="16"/>
                <w:szCs w:val="16"/>
              </w:rPr>
              <w:t>IIa</w:t>
            </w:r>
            <w:proofErr w:type="spellEnd"/>
            <w:r w:rsidRPr="004D0EA0">
              <w:rPr>
                <w:rFonts w:ascii="Verdana" w:hAnsi="Verdana" w:cs="Arial"/>
                <w:sz w:val="16"/>
                <w:szCs w:val="16"/>
              </w:rPr>
              <w:t>, typ CF, IP21</w:t>
            </w:r>
          </w:p>
        </w:tc>
        <w:tc>
          <w:tcPr>
            <w:tcW w:w="560" w:type="pct"/>
            <w:tcBorders>
              <w:top w:val="nil"/>
              <w:left w:val="nil"/>
              <w:bottom w:val="single" w:sz="4" w:space="0" w:color="5B9BD5"/>
              <w:right w:val="single" w:sz="4" w:space="0" w:color="000000"/>
            </w:tcBorders>
            <w:shd w:val="clear" w:color="auto" w:fill="auto"/>
            <w:vAlign w:val="center"/>
            <w:hideMark/>
          </w:tcPr>
          <w:p w14:paraId="641EFB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13A08A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0E834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F2AAE8A"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25162A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5B9BD5"/>
              <w:right w:val="single" w:sz="4" w:space="0" w:color="auto"/>
            </w:tcBorders>
            <w:shd w:val="clear" w:color="auto" w:fill="auto"/>
            <w:vAlign w:val="center"/>
            <w:hideMark/>
          </w:tcPr>
          <w:p w14:paraId="5E6D765E" w14:textId="77777777" w:rsidR="004D0EA0" w:rsidRPr="004D0EA0" w:rsidRDefault="004D0EA0" w:rsidP="004D0EA0">
            <w:pPr>
              <w:rPr>
                <w:rFonts w:ascii="Verdana" w:hAnsi="Verdana" w:cs="Arial"/>
                <w:sz w:val="16"/>
                <w:szCs w:val="16"/>
              </w:rPr>
            </w:pPr>
            <w:r w:rsidRPr="004D0EA0">
              <w:rPr>
                <w:rFonts w:ascii="Verdana" w:hAnsi="Verdana" w:cs="Arial"/>
                <w:sz w:val="16"/>
                <w:szCs w:val="16"/>
              </w:rPr>
              <w:t>maksymalne podciśnienie, min. 95 [</w:t>
            </w:r>
            <w:proofErr w:type="spellStart"/>
            <w:r w:rsidRPr="004D0EA0">
              <w:rPr>
                <w:rFonts w:ascii="Verdana" w:hAnsi="Verdana" w:cs="Arial"/>
                <w:sz w:val="16"/>
                <w:szCs w:val="16"/>
              </w:rPr>
              <w:t>kPa</w:t>
            </w:r>
            <w:proofErr w:type="spellEnd"/>
            <w:r w:rsidRPr="004D0EA0">
              <w:rPr>
                <w:rFonts w:ascii="Verdana" w:hAnsi="Verdana" w:cs="Arial"/>
                <w:sz w:val="16"/>
                <w:szCs w:val="16"/>
              </w:rPr>
              <w:t>]</w:t>
            </w:r>
          </w:p>
        </w:tc>
        <w:tc>
          <w:tcPr>
            <w:tcW w:w="560" w:type="pct"/>
            <w:tcBorders>
              <w:top w:val="nil"/>
              <w:left w:val="nil"/>
              <w:bottom w:val="single" w:sz="4" w:space="0" w:color="5B9BD5"/>
              <w:right w:val="single" w:sz="4" w:space="0" w:color="auto"/>
            </w:tcBorders>
            <w:shd w:val="clear" w:color="auto" w:fill="auto"/>
            <w:vAlign w:val="center"/>
            <w:hideMark/>
          </w:tcPr>
          <w:p w14:paraId="2862C9D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70E71BB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6D1E51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7A0F647"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376BF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5B9BD5"/>
              <w:right w:val="single" w:sz="4" w:space="0" w:color="auto"/>
            </w:tcBorders>
            <w:shd w:val="clear" w:color="auto" w:fill="auto"/>
            <w:vAlign w:val="center"/>
            <w:hideMark/>
          </w:tcPr>
          <w:p w14:paraId="5DA7C806"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wyboru trybu pracy ssaka, min. tryb cichy (40l/min); tryb normalny (50l/min); tryb turbo (60l/min), przełączanego za pomocą przycisków dotykowych na pulpicie</w:t>
            </w:r>
          </w:p>
        </w:tc>
        <w:tc>
          <w:tcPr>
            <w:tcW w:w="560" w:type="pct"/>
            <w:tcBorders>
              <w:top w:val="nil"/>
              <w:left w:val="nil"/>
              <w:bottom w:val="single" w:sz="4" w:space="0" w:color="5B9BD5"/>
              <w:right w:val="single" w:sz="4" w:space="0" w:color="auto"/>
            </w:tcBorders>
            <w:shd w:val="clear" w:color="auto" w:fill="auto"/>
            <w:vAlign w:val="center"/>
            <w:hideMark/>
          </w:tcPr>
          <w:p w14:paraId="08B177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1B4BFE5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D68C6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r>
      <w:tr w:rsidR="00E507D8" w:rsidRPr="004D0EA0" w14:paraId="45C5D2F4"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514E9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5B9BD5"/>
              <w:right w:val="single" w:sz="4" w:space="0" w:color="auto"/>
            </w:tcBorders>
            <w:shd w:val="clear" w:color="auto" w:fill="auto"/>
            <w:vAlign w:val="center"/>
            <w:hideMark/>
          </w:tcPr>
          <w:p w14:paraId="0E45CFFD" w14:textId="77777777" w:rsidR="004D0EA0" w:rsidRPr="004D0EA0" w:rsidRDefault="004D0EA0" w:rsidP="004D0EA0">
            <w:pPr>
              <w:rPr>
                <w:rFonts w:ascii="Verdana" w:hAnsi="Verdana" w:cs="Arial"/>
                <w:sz w:val="16"/>
                <w:szCs w:val="16"/>
              </w:rPr>
            </w:pPr>
            <w:r w:rsidRPr="004D0EA0">
              <w:rPr>
                <w:rFonts w:ascii="Verdana" w:hAnsi="Verdana" w:cs="Arial"/>
                <w:sz w:val="16"/>
                <w:szCs w:val="16"/>
              </w:rPr>
              <w:t>wbudowany manometr do pomiaru podciśnienia ze skalą w [</w:t>
            </w:r>
            <w:proofErr w:type="spellStart"/>
            <w:r w:rsidRPr="004D0EA0">
              <w:rPr>
                <w:rFonts w:ascii="Verdana" w:hAnsi="Verdana" w:cs="Arial"/>
                <w:sz w:val="16"/>
                <w:szCs w:val="16"/>
              </w:rPr>
              <w:t>kPa</w:t>
            </w:r>
            <w:proofErr w:type="spellEnd"/>
            <w:r w:rsidRPr="004D0EA0">
              <w:rPr>
                <w:rFonts w:ascii="Verdana" w:hAnsi="Verdana" w:cs="Arial"/>
                <w:sz w:val="16"/>
                <w:szCs w:val="16"/>
              </w:rPr>
              <w:t>] i [mmHg]</w:t>
            </w:r>
          </w:p>
        </w:tc>
        <w:tc>
          <w:tcPr>
            <w:tcW w:w="560" w:type="pct"/>
            <w:tcBorders>
              <w:top w:val="nil"/>
              <w:left w:val="nil"/>
              <w:bottom w:val="single" w:sz="4" w:space="0" w:color="5B9BD5"/>
              <w:right w:val="single" w:sz="4" w:space="0" w:color="auto"/>
            </w:tcBorders>
            <w:shd w:val="clear" w:color="auto" w:fill="auto"/>
            <w:vAlign w:val="center"/>
            <w:hideMark/>
          </w:tcPr>
          <w:p w14:paraId="2748E12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31F31AA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652E9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3AC782"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513AB7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5B9BD5"/>
              <w:right w:val="single" w:sz="4" w:space="0" w:color="auto"/>
            </w:tcBorders>
            <w:shd w:val="clear" w:color="auto" w:fill="auto"/>
            <w:vAlign w:val="center"/>
            <w:hideMark/>
          </w:tcPr>
          <w:p w14:paraId="54921FB3" w14:textId="77777777" w:rsidR="004D0EA0" w:rsidRPr="004D0EA0" w:rsidRDefault="004D0EA0" w:rsidP="004D0EA0">
            <w:pPr>
              <w:rPr>
                <w:rFonts w:ascii="Verdana" w:hAnsi="Verdana" w:cs="Arial"/>
                <w:sz w:val="16"/>
                <w:szCs w:val="16"/>
              </w:rPr>
            </w:pPr>
            <w:r w:rsidRPr="004D0EA0">
              <w:rPr>
                <w:rFonts w:ascii="Verdana" w:hAnsi="Verdana" w:cs="Arial"/>
                <w:sz w:val="16"/>
                <w:szCs w:val="16"/>
              </w:rPr>
              <w:t>możliwość precyzyjnego ustawienia podciśnienia za pomocą regulatora membranowego</w:t>
            </w:r>
          </w:p>
        </w:tc>
        <w:tc>
          <w:tcPr>
            <w:tcW w:w="560" w:type="pct"/>
            <w:tcBorders>
              <w:top w:val="nil"/>
              <w:left w:val="nil"/>
              <w:bottom w:val="single" w:sz="4" w:space="0" w:color="5B9BD5"/>
              <w:right w:val="single" w:sz="4" w:space="0" w:color="auto"/>
            </w:tcBorders>
            <w:shd w:val="clear" w:color="auto" w:fill="auto"/>
            <w:vAlign w:val="center"/>
            <w:hideMark/>
          </w:tcPr>
          <w:p w14:paraId="04D6F4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456F214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35D6D6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C2C98C"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4049D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5B9BD5"/>
              <w:right w:val="single" w:sz="4" w:space="0" w:color="auto"/>
            </w:tcBorders>
            <w:shd w:val="clear" w:color="auto" w:fill="auto"/>
            <w:vAlign w:val="center"/>
            <w:hideMark/>
          </w:tcPr>
          <w:p w14:paraId="202741BB" w14:textId="77777777" w:rsidR="004D0EA0" w:rsidRPr="004D0EA0" w:rsidRDefault="004D0EA0" w:rsidP="004D0EA0">
            <w:pPr>
              <w:rPr>
                <w:rFonts w:ascii="Verdana" w:hAnsi="Verdana" w:cs="Arial"/>
                <w:sz w:val="16"/>
                <w:szCs w:val="16"/>
              </w:rPr>
            </w:pPr>
            <w:r w:rsidRPr="004D0EA0">
              <w:rPr>
                <w:rFonts w:ascii="Verdana" w:hAnsi="Verdana" w:cs="Arial"/>
                <w:sz w:val="16"/>
                <w:szCs w:val="16"/>
              </w:rPr>
              <w:t>ssak przystosowany do pracy ciągłej 24 [h/dobę]</w:t>
            </w:r>
          </w:p>
        </w:tc>
        <w:tc>
          <w:tcPr>
            <w:tcW w:w="560" w:type="pct"/>
            <w:tcBorders>
              <w:top w:val="nil"/>
              <w:left w:val="nil"/>
              <w:bottom w:val="single" w:sz="4" w:space="0" w:color="5B9BD5"/>
              <w:right w:val="single" w:sz="4" w:space="0" w:color="auto"/>
            </w:tcBorders>
            <w:shd w:val="clear" w:color="auto" w:fill="auto"/>
            <w:vAlign w:val="center"/>
            <w:hideMark/>
          </w:tcPr>
          <w:p w14:paraId="1D115E8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3E633DD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048968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B6399A"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7ABAF5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5B9BD5"/>
              <w:right w:val="single" w:sz="4" w:space="0" w:color="auto"/>
            </w:tcBorders>
            <w:shd w:val="clear" w:color="auto" w:fill="auto"/>
            <w:vAlign w:val="center"/>
            <w:hideMark/>
          </w:tcPr>
          <w:p w14:paraId="71605891"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pompa niskoobrotowa poniżej 110 [</w:t>
            </w:r>
            <w:proofErr w:type="spellStart"/>
            <w:r w:rsidRPr="004D0EA0">
              <w:rPr>
                <w:rFonts w:ascii="Verdana" w:hAnsi="Verdana" w:cs="Arial"/>
                <w:sz w:val="16"/>
                <w:szCs w:val="16"/>
              </w:rPr>
              <w:t>obr</w:t>
            </w:r>
            <w:proofErr w:type="spellEnd"/>
            <w:r w:rsidRPr="004D0EA0">
              <w:rPr>
                <w:rFonts w:ascii="Verdana" w:hAnsi="Verdana" w:cs="Arial"/>
                <w:sz w:val="16"/>
                <w:szCs w:val="16"/>
              </w:rPr>
              <w:t>./min.], tłokowa, wytwarzająca podciśnienie, bezolejowa, nie wymagająca konserwacji</w:t>
            </w:r>
          </w:p>
        </w:tc>
        <w:tc>
          <w:tcPr>
            <w:tcW w:w="560" w:type="pct"/>
            <w:tcBorders>
              <w:top w:val="nil"/>
              <w:left w:val="nil"/>
              <w:bottom w:val="single" w:sz="4" w:space="0" w:color="5B9BD5"/>
              <w:right w:val="single" w:sz="4" w:space="0" w:color="auto"/>
            </w:tcBorders>
            <w:shd w:val="clear" w:color="auto" w:fill="auto"/>
            <w:vAlign w:val="center"/>
            <w:hideMark/>
          </w:tcPr>
          <w:p w14:paraId="1832A0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693C538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A5E678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5EF1FE6"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3CC8C1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5B9BD5"/>
              <w:right w:val="single" w:sz="4" w:space="0" w:color="auto"/>
            </w:tcBorders>
            <w:shd w:val="clear" w:color="auto" w:fill="auto"/>
            <w:vAlign w:val="center"/>
            <w:hideMark/>
          </w:tcPr>
          <w:p w14:paraId="1926D1E1"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trwała obudowa z tworzywa sztucznego odpornego na środki dezynfekcyjne, z włącznikiem dotykowym i wskaźnikiem zasilania LED</w:t>
            </w:r>
          </w:p>
        </w:tc>
        <w:tc>
          <w:tcPr>
            <w:tcW w:w="560" w:type="pct"/>
            <w:tcBorders>
              <w:top w:val="nil"/>
              <w:left w:val="nil"/>
              <w:bottom w:val="single" w:sz="4" w:space="0" w:color="5B9BD5"/>
              <w:right w:val="single" w:sz="4" w:space="0" w:color="auto"/>
            </w:tcBorders>
            <w:shd w:val="clear" w:color="auto" w:fill="auto"/>
            <w:vAlign w:val="center"/>
            <w:hideMark/>
          </w:tcPr>
          <w:p w14:paraId="014E6CD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38B1841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D252A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E08DE7"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21A79B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5B9BD5"/>
              <w:right w:val="single" w:sz="4" w:space="0" w:color="auto"/>
            </w:tcBorders>
            <w:shd w:val="clear" w:color="auto" w:fill="auto"/>
            <w:vAlign w:val="center"/>
            <w:hideMark/>
          </w:tcPr>
          <w:p w14:paraId="35FD2C77" w14:textId="77777777" w:rsidR="004D0EA0" w:rsidRPr="004D0EA0" w:rsidRDefault="004D0EA0" w:rsidP="004D0EA0">
            <w:pPr>
              <w:rPr>
                <w:rFonts w:ascii="Verdana" w:hAnsi="Verdana" w:cs="Arial"/>
                <w:sz w:val="16"/>
                <w:szCs w:val="16"/>
              </w:rPr>
            </w:pPr>
            <w:r w:rsidRPr="004D0EA0">
              <w:rPr>
                <w:rFonts w:ascii="Verdana" w:hAnsi="Verdana" w:cs="Arial"/>
                <w:sz w:val="16"/>
                <w:szCs w:val="16"/>
              </w:rPr>
              <w:t>cicha praca, max. 40 [</w:t>
            </w:r>
            <w:proofErr w:type="spellStart"/>
            <w:r w:rsidRPr="004D0EA0">
              <w:rPr>
                <w:rFonts w:ascii="Verdana" w:hAnsi="Verdana" w:cs="Arial"/>
                <w:sz w:val="16"/>
                <w:szCs w:val="16"/>
              </w:rPr>
              <w:t>dB</w:t>
            </w:r>
            <w:proofErr w:type="spellEnd"/>
            <w:r w:rsidRPr="004D0EA0">
              <w:rPr>
                <w:rFonts w:ascii="Verdana" w:hAnsi="Verdana" w:cs="Arial"/>
                <w:sz w:val="16"/>
                <w:szCs w:val="16"/>
              </w:rPr>
              <w:t>]</w:t>
            </w:r>
          </w:p>
        </w:tc>
        <w:tc>
          <w:tcPr>
            <w:tcW w:w="560" w:type="pct"/>
            <w:tcBorders>
              <w:top w:val="nil"/>
              <w:left w:val="nil"/>
              <w:bottom w:val="single" w:sz="4" w:space="0" w:color="5B9BD5"/>
              <w:right w:val="single" w:sz="4" w:space="0" w:color="auto"/>
            </w:tcBorders>
            <w:shd w:val="clear" w:color="auto" w:fill="auto"/>
            <w:vAlign w:val="center"/>
            <w:hideMark/>
          </w:tcPr>
          <w:p w14:paraId="4C9FAF1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250DDC3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FC67E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1F4AAE24"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DB0A4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5B9BD5"/>
              <w:right w:val="single" w:sz="4" w:space="0" w:color="auto"/>
            </w:tcBorders>
            <w:shd w:val="clear" w:color="auto" w:fill="auto"/>
            <w:vAlign w:val="center"/>
            <w:hideMark/>
          </w:tcPr>
          <w:p w14:paraId="2C9CA99E"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pobór mocy, max. 120 [W]</w:t>
            </w:r>
          </w:p>
        </w:tc>
        <w:tc>
          <w:tcPr>
            <w:tcW w:w="560" w:type="pct"/>
            <w:tcBorders>
              <w:top w:val="nil"/>
              <w:left w:val="nil"/>
              <w:bottom w:val="single" w:sz="4" w:space="0" w:color="5B9BD5"/>
              <w:right w:val="single" w:sz="4" w:space="0" w:color="auto"/>
            </w:tcBorders>
            <w:shd w:val="clear" w:color="auto" w:fill="auto"/>
            <w:vAlign w:val="center"/>
            <w:hideMark/>
          </w:tcPr>
          <w:p w14:paraId="1123E5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29223DB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1A703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74E6AB9"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F07518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5B9BD5"/>
              <w:right w:val="single" w:sz="4" w:space="0" w:color="auto"/>
            </w:tcBorders>
            <w:shd w:val="clear" w:color="auto" w:fill="auto"/>
            <w:vAlign w:val="center"/>
            <w:hideMark/>
          </w:tcPr>
          <w:p w14:paraId="26D06A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wielostopniowe zabezpieczenie przed przelaniem pompy, zbiornik zabezpieczający o pojemności w zakresie 0,2÷0,3 litra</w:t>
            </w:r>
          </w:p>
        </w:tc>
        <w:tc>
          <w:tcPr>
            <w:tcW w:w="560" w:type="pct"/>
            <w:tcBorders>
              <w:top w:val="nil"/>
              <w:left w:val="nil"/>
              <w:bottom w:val="single" w:sz="4" w:space="0" w:color="5B9BD5"/>
              <w:right w:val="single" w:sz="4" w:space="0" w:color="auto"/>
            </w:tcBorders>
            <w:shd w:val="clear" w:color="auto" w:fill="auto"/>
            <w:vAlign w:val="center"/>
            <w:hideMark/>
          </w:tcPr>
          <w:p w14:paraId="24829B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41A73C7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7C8396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6CF8C90"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6611A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5B9BD5"/>
              <w:right w:val="single" w:sz="4" w:space="0" w:color="auto"/>
            </w:tcBorders>
            <w:shd w:val="clear" w:color="auto" w:fill="auto"/>
            <w:vAlign w:val="center"/>
            <w:hideMark/>
          </w:tcPr>
          <w:p w14:paraId="163A75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urządzenia z wózkiem jezdnym, max. 16 [kg]</w:t>
            </w:r>
          </w:p>
        </w:tc>
        <w:tc>
          <w:tcPr>
            <w:tcW w:w="560" w:type="pct"/>
            <w:tcBorders>
              <w:top w:val="nil"/>
              <w:left w:val="nil"/>
              <w:bottom w:val="single" w:sz="4" w:space="0" w:color="5B9BD5"/>
              <w:right w:val="single" w:sz="4" w:space="0" w:color="auto"/>
            </w:tcBorders>
            <w:shd w:val="clear" w:color="auto" w:fill="auto"/>
            <w:vAlign w:val="center"/>
            <w:hideMark/>
          </w:tcPr>
          <w:p w14:paraId="5BCCE3A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5E45F30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C8935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45095AA"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135061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5B9BD5"/>
              <w:right w:val="single" w:sz="4" w:space="0" w:color="auto"/>
            </w:tcBorders>
            <w:shd w:val="clear" w:color="auto" w:fill="auto"/>
            <w:vAlign w:val="center"/>
            <w:hideMark/>
          </w:tcPr>
          <w:p w14:paraId="0DAEE416" w14:textId="77777777" w:rsidR="004D0EA0" w:rsidRPr="004D0EA0" w:rsidRDefault="004D0EA0" w:rsidP="004D0EA0">
            <w:pPr>
              <w:rPr>
                <w:rFonts w:ascii="Verdana" w:hAnsi="Verdana" w:cs="Arial"/>
                <w:sz w:val="16"/>
                <w:szCs w:val="16"/>
              </w:rPr>
            </w:pPr>
            <w:r w:rsidRPr="004D0EA0">
              <w:rPr>
                <w:rFonts w:ascii="Verdana" w:hAnsi="Verdana" w:cs="Arial"/>
                <w:sz w:val="16"/>
                <w:szCs w:val="16"/>
              </w:rPr>
              <w:t>ssak na wózku jezdnym kolumnowym wykonanym ze stopów niekorodujących, na czterech kołach (dwa z blokadami) oraz z szyną na akcesoria</w:t>
            </w:r>
          </w:p>
        </w:tc>
        <w:tc>
          <w:tcPr>
            <w:tcW w:w="560" w:type="pct"/>
            <w:tcBorders>
              <w:top w:val="nil"/>
              <w:left w:val="nil"/>
              <w:bottom w:val="single" w:sz="4" w:space="0" w:color="5B9BD5"/>
              <w:right w:val="single" w:sz="4" w:space="0" w:color="auto"/>
            </w:tcBorders>
            <w:shd w:val="clear" w:color="auto" w:fill="auto"/>
            <w:vAlign w:val="center"/>
            <w:hideMark/>
          </w:tcPr>
          <w:p w14:paraId="0970D6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48E90EB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FE5F7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5DB0E96"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28A688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5B9BD5"/>
              <w:right w:val="single" w:sz="4" w:space="0" w:color="auto"/>
            </w:tcBorders>
            <w:shd w:val="clear" w:color="auto" w:fill="auto"/>
            <w:vAlign w:val="center"/>
            <w:hideMark/>
          </w:tcPr>
          <w:p w14:paraId="52D9181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włącznik/wyłącznik nożny </w:t>
            </w:r>
            <w:proofErr w:type="spellStart"/>
            <w:r w:rsidRPr="004D0EA0">
              <w:rPr>
                <w:rFonts w:ascii="Verdana" w:hAnsi="Verdana" w:cs="Arial"/>
                <w:sz w:val="16"/>
                <w:szCs w:val="16"/>
              </w:rPr>
              <w:t>zintegrowany-wbudowany</w:t>
            </w:r>
            <w:proofErr w:type="spellEnd"/>
            <w:r w:rsidRPr="004D0EA0">
              <w:rPr>
                <w:rFonts w:ascii="Verdana" w:hAnsi="Verdana" w:cs="Arial"/>
                <w:sz w:val="16"/>
                <w:szCs w:val="16"/>
              </w:rPr>
              <w:t xml:space="preserve"> w wózek</w:t>
            </w:r>
          </w:p>
        </w:tc>
        <w:tc>
          <w:tcPr>
            <w:tcW w:w="560" w:type="pct"/>
            <w:tcBorders>
              <w:top w:val="nil"/>
              <w:left w:val="nil"/>
              <w:bottom w:val="single" w:sz="4" w:space="0" w:color="5B9BD5"/>
              <w:right w:val="single" w:sz="4" w:space="0" w:color="auto"/>
            </w:tcBorders>
            <w:shd w:val="clear" w:color="auto" w:fill="auto"/>
            <w:vAlign w:val="center"/>
            <w:hideMark/>
          </w:tcPr>
          <w:p w14:paraId="6D7D75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011599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4BF9C4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4D0EA0" w:rsidRPr="004D0EA0" w14:paraId="26F0C0BA" w14:textId="77777777" w:rsidTr="00E507D8">
        <w:trPr>
          <w:trHeight w:val="210"/>
        </w:trPr>
        <w:tc>
          <w:tcPr>
            <w:tcW w:w="5000" w:type="pct"/>
            <w:gridSpan w:val="5"/>
            <w:tcBorders>
              <w:top w:val="single" w:sz="4" w:space="0" w:color="5B9BD5"/>
              <w:left w:val="single" w:sz="8" w:space="0" w:color="auto"/>
              <w:bottom w:val="single" w:sz="4" w:space="0" w:color="5B9BD5"/>
              <w:right w:val="single" w:sz="8" w:space="0" w:color="000000"/>
            </w:tcBorders>
            <w:shd w:val="clear" w:color="000000" w:fill="FFFFFF"/>
            <w:vAlign w:val="center"/>
            <w:hideMark/>
          </w:tcPr>
          <w:p w14:paraId="2FCB57B6" w14:textId="64F33090" w:rsidR="004D0EA0" w:rsidRPr="004D0EA0" w:rsidRDefault="004D0EA0" w:rsidP="004D0EA0">
            <w:pPr>
              <w:rPr>
                <w:rFonts w:ascii="Verdana" w:hAnsi="Verdana" w:cs="Arial"/>
                <w:b/>
                <w:bCs/>
                <w:sz w:val="16"/>
                <w:szCs w:val="16"/>
              </w:rPr>
            </w:pPr>
            <w:r w:rsidRPr="004D0EA0">
              <w:rPr>
                <w:rFonts w:ascii="Verdana" w:hAnsi="Verdana" w:cs="Arial"/>
                <w:b/>
                <w:bCs/>
                <w:sz w:val="16"/>
                <w:szCs w:val="16"/>
              </w:rPr>
              <w:t xml:space="preserve">Wyposażenie, które </w:t>
            </w:r>
            <w:r w:rsidR="00CE4BF8">
              <w:rPr>
                <w:rFonts w:ascii="Verdana" w:hAnsi="Verdana" w:cs="Arial"/>
                <w:b/>
                <w:bCs/>
                <w:sz w:val="16"/>
                <w:szCs w:val="16"/>
              </w:rPr>
              <w:t>ma zostać dostarczone do</w:t>
            </w:r>
            <w:r w:rsidRPr="004D0EA0">
              <w:rPr>
                <w:rFonts w:ascii="Verdana" w:hAnsi="Verdana" w:cs="Arial"/>
                <w:b/>
                <w:bCs/>
                <w:sz w:val="16"/>
                <w:szCs w:val="16"/>
              </w:rPr>
              <w:t xml:space="preserve"> oferowanego ssaka</w:t>
            </w:r>
          </w:p>
        </w:tc>
      </w:tr>
      <w:tr w:rsidR="00E507D8" w:rsidRPr="004D0EA0" w14:paraId="7A5BC678" w14:textId="77777777" w:rsidTr="00E507D8">
        <w:trPr>
          <w:trHeight w:val="21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7D1E70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5B9BD5"/>
              <w:right w:val="single" w:sz="4" w:space="0" w:color="auto"/>
            </w:tcBorders>
            <w:shd w:val="clear" w:color="auto" w:fill="auto"/>
            <w:vAlign w:val="center"/>
            <w:hideMark/>
          </w:tcPr>
          <w:p w14:paraId="13D711D2"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filtry antybakteryjne </w:t>
            </w:r>
            <w:r w:rsidRPr="004D0EA0">
              <w:rPr>
                <w:rFonts w:ascii="Verdana" w:hAnsi="Verdana" w:cs="Arial"/>
                <w:b/>
                <w:bCs/>
                <w:sz w:val="16"/>
                <w:szCs w:val="16"/>
              </w:rPr>
              <w:t>- 10 sztuk</w:t>
            </w:r>
          </w:p>
        </w:tc>
        <w:tc>
          <w:tcPr>
            <w:tcW w:w="560" w:type="pct"/>
            <w:tcBorders>
              <w:top w:val="nil"/>
              <w:left w:val="nil"/>
              <w:bottom w:val="single" w:sz="4" w:space="0" w:color="5B9BD5"/>
              <w:right w:val="single" w:sz="4" w:space="0" w:color="auto"/>
            </w:tcBorders>
            <w:shd w:val="clear" w:color="auto" w:fill="auto"/>
            <w:vAlign w:val="center"/>
            <w:hideMark/>
          </w:tcPr>
          <w:p w14:paraId="3CD36A2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159C0AE0"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E59E96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B43320A" w14:textId="77777777" w:rsidTr="00E507D8">
        <w:trPr>
          <w:trHeight w:val="21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2DD9D0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5B9BD5"/>
              <w:right w:val="single" w:sz="4" w:space="0" w:color="auto"/>
            </w:tcBorders>
            <w:shd w:val="clear" w:color="auto" w:fill="auto"/>
            <w:vAlign w:val="center"/>
            <w:hideMark/>
          </w:tcPr>
          <w:p w14:paraId="1819B4D4"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dren silikonowy do pacjenta z różnymi łącznikami i końcówkami, długość min. 4 [m] - </w:t>
            </w:r>
            <w:r w:rsidRPr="004D0EA0">
              <w:rPr>
                <w:rFonts w:ascii="Verdana" w:hAnsi="Verdana" w:cs="Arial"/>
                <w:b/>
                <w:bCs/>
                <w:sz w:val="16"/>
                <w:szCs w:val="16"/>
              </w:rPr>
              <w:t>1 sztuka</w:t>
            </w:r>
          </w:p>
        </w:tc>
        <w:tc>
          <w:tcPr>
            <w:tcW w:w="560" w:type="pct"/>
            <w:tcBorders>
              <w:top w:val="nil"/>
              <w:left w:val="nil"/>
              <w:bottom w:val="single" w:sz="4" w:space="0" w:color="5B9BD5"/>
              <w:right w:val="single" w:sz="4" w:space="0" w:color="auto"/>
            </w:tcBorders>
            <w:shd w:val="clear" w:color="auto" w:fill="auto"/>
            <w:vAlign w:val="center"/>
            <w:hideMark/>
          </w:tcPr>
          <w:p w14:paraId="2D3AF7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4A26118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17B88F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3530A4D" w14:textId="77777777" w:rsidTr="00E507D8">
        <w:trPr>
          <w:trHeight w:val="210"/>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0BE3AB90"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5B9BD5"/>
              <w:right w:val="nil"/>
            </w:tcBorders>
            <w:shd w:val="clear" w:color="000000" w:fill="D9D9D9"/>
            <w:vAlign w:val="center"/>
            <w:hideMark/>
          </w:tcPr>
          <w:p w14:paraId="383965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nil"/>
            </w:tcBorders>
            <w:shd w:val="clear" w:color="000000" w:fill="D9D9D9"/>
            <w:vAlign w:val="center"/>
            <w:hideMark/>
          </w:tcPr>
          <w:p w14:paraId="0CFB272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D9D9D9"/>
            <w:vAlign w:val="center"/>
            <w:hideMark/>
          </w:tcPr>
          <w:p w14:paraId="1A18C53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759EADB3"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3BF09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5B9BD5"/>
              <w:right w:val="single" w:sz="4" w:space="0" w:color="000000"/>
            </w:tcBorders>
            <w:shd w:val="clear" w:color="auto" w:fill="auto"/>
            <w:vAlign w:val="center"/>
            <w:hideMark/>
          </w:tcPr>
          <w:p w14:paraId="32E44783"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60 [mies.]</w:t>
            </w:r>
          </w:p>
        </w:tc>
        <w:tc>
          <w:tcPr>
            <w:tcW w:w="560" w:type="pct"/>
            <w:tcBorders>
              <w:top w:val="nil"/>
              <w:left w:val="nil"/>
              <w:bottom w:val="single" w:sz="4" w:space="0" w:color="5B9BD5"/>
              <w:right w:val="single" w:sz="4" w:space="0" w:color="000000"/>
            </w:tcBorders>
            <w:shd w:val="clear" w:color="auto" w:fill="auto"/>
            <w:vAlign w:val="center"/>
            <w:hideMark/>
          </w:tcPr>
          <w:p w14:paraId="7A982F7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3B632335"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654A7C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56D5639" w14:textId="77777777" w:rsidTr="00E507D8">
        <w:trPr>
          <w:trHeight w:val="168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37AA1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5B9BD5"/>
              <w:right w:val="single" w:sz="4" w:space="0" w:color="000000"/>
            </w:tcBorders>
            <w:shd w:val="clear" w:color="auto" w:fill="auto"/>
            <w:vAlign w:val="center"/>
            <w:hideMark/>
          </w:tcPr>
          <w:p w14:paraId="7295F78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bez konieczności wzywania przez Zamawiającego, przeglądy okresowe (obejmujące bezpłatny dojazd i robociznę),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5B9BD5"/>
              <w:right w:val="single" w:sz="4" w:space="0" w:color="000000"/>
            </w:tcBorders>
            <w:shd w:val="clear" w:color="auto" w:fill="auto"/>
            <w:vAlign w:val="center"/>
            <w:hideMark/>
          </w:tcPr>
          <w:p w14:paraId="7E46799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 xml:space="preserve">TAK, podać częstotliwość przeglądów  </w:t>
            </w:r>
          </w:p>
        </w:tc>
        <w:tc>
          <w:tcPr>
            <w:tcW w:w="411" w:type="pct"/>
            <w:tcBorders>
              <w:top w:val="nil"/>
              <w:left w:val="nil"/>
              <w:bottom w:val="single" w:sz="4" w:space="0" w:color="5B9BD5"/>
              <w:right w:val="single" w:sz="4" w:space="0" w:color="000000"/>
            </w:tcBorders>
            <w:shd w:val="clear" w:color="auto" w:fill="auto"/>
            <w:vAlign w:val="center"/>
            <w:hideMark/>
          </w:tcPr>
          <w:p w14:paraId="70B39D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5BB81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3F92DB"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7E91C0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5B9BD5"/>
              <w:right w:val="single" w:sz="4" w:space="0" w:color="000000"/>
            </w:tcBorders>
            <w:shd w:val="clear" w:color="auto" w:fill="auto"/>
            <w:vAlign w:val="center"/>
            <w:hideMark/>
          </w:tcPr>
          <w:p w14:paraId="389C1290"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5B9BD5"/>
              <w:right w:val="single" w:sz="4" w:space="0" w:color="000000"/>
            </w:tcBorders>
            <w:shd w:val="clear" w:color="auto" w:fill="auto"/>
            <w:vAlign w:val="center"/>
            <w:hideMark/>
          </w:tcPr>
          <w:p w14:paraId="5680FA8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2D18BDB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9326AF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FD53701"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37F183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5B9BD5"/>
              <w:right w:val="single" w:sz="4" w:space="0" w:color="000000"/>
            </w:tcBorders>
            <w:shd w:val="clear" w:color="auto" w:fill="auto"/>
            <w:vAlign w:val="center"/>
            <w:hideMark/>
          </w:tcPr>
          <w:p w14:paraId="4748B21E"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5B9BD5"/>
              <w:right w:val="single" w:sz="4" w:space="0" w:color="000000"/>
            </w:tcBorders>
            <w:shd w:val="clear" w:color="auto" w:fill="auto"/>
            <w:vAlign w:val="center"/>
            <w:hideMark/>
          </w:tcPr>
          <w:p w14:paraId="4AE5F8F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738E2F2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0B376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5A57C0C"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61AC17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5B9BD5"/>
              <w:right w:val="single" w:sz="4" w:space="0" w:color="000000"/>
            </w:tcBorders>
            <w:shd w:val="clear" w:color="auto" w:fill="auto"/>
            <w:vAlign w:val="center"/>
            <w:hideMark/>
          </w:tcPr>
          <w:p w14:paraId="221DBA2F"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5B9BD5"/>
              <w:right w:val="single" w:sz="4" w:space="0" w:color="000000"/>
            </w:tcBorders>
            <w:shd w:val="clear" w:color="auto" w:fill="auto"/>
            <w:vAlign w:val="center"/>
            <w:hideMark/>
          </w:tcPr>
          <w:p w14:paraId="697C589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5B9BD5"/>
              <w:right w:val="single" w:sz="4" w:space="0" w:color="000000"/>
            </w:tcBorders>
            <w:shd w:val="clear" w:color="auto" w:fill="auto"/>
            <w:vAlign w:val="center"/>
            <w:hideMark/>
          </w:tcPr>
          <w:p w14:paraId="625E95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618926E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C097177" w14:textId="77777777" w:rsidTr="00E507D8">
        <w:trPr>
          <w:trHeight w:val="210"/>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1894D14C"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5B9BD5"/>
              <w:right w:val="nil"/>
            </w:tcBorders>
            <w:shd w:val="clear" w:color="000000" w:fill="D9D9D9"/>
            <w:vAlign w:val="center"/>
            <w:hideMark/>
          </w:tcPr>
          <w:p w14:paraId="202E0A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nil"/>
            </w:tcBorders>
            <w:shd w:val="clear" w:color="000000" w:fill="D9D9D9"/>
            <w:vAlign w:val="center"/>
            <w:hideMark/>
          </w:tcPr>
          <w:p w14:paraId="2156C68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D9D9D9"/>
            <w:vAlign w:val="center"/>
            <w:hideMark/>
          </w:tcPr>
          <w:p w14:paraId="190B92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6CECEBAB"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4152D8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5B9BD5"/>
              <w:right w:val="single" w:sz="4" w:space="0" w:color="000000"/>
            </w:tcBorders>
            <w:shd w:val="clear" w:color="auto" w:fill="auto"/>
            <w:vAlign w:val="center"/>
            <w:hideMark/>
          </w:tcPr>
          <w:p w14:paraId="22445F67"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5B9BD5"/>
              <w:right w:val="single" w:sz="4" w:space="0" w:color="000000"/>
            </w:tcBorders>
            <w:shd w:val="clear" w:color="auto" w:fill="auto"/>
            <w:vAlign w:val="center"/>
            <w:hideMark/>
          </w:tcPr>
          <w:p w14:paraId="340CBB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6783CE7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69569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C10F6AA"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581A03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5B9BD5"/>
              <w:right w:val="single" w:sz="4" w:space="0" w:color="000000"/>
            </w:tcBorders>
            <w:shd w:val="clear" w:color="auto" w:fill="auto"/>
            <w:vAlign w:val="center"/>
            <w:hideMark/>
          </w:tcPr>
          <w:p w14:paraId="78FD3DF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posiadający deklarację zgodności - deklaracja zgodności w języku polskim lub angielskim dostarczona przy dostawie</w:t>
            </w:r>
          </w:p>
        </w:tc>
        <w:tc>
          <w:tcPr>
            <w:tcW w:w="560" w:type="pct"/>
            <w:tcBorders>
              <w:top w:val="nil"/>
              <w:left w:val="nil"/>
              <w:bottom w:val="single" w:sz="4" w:space="0" w:color="5B9BD5"/>
              <w:right w:val="single" w:sz="4" w:space="0" w:color="000000"/>
            </w:tcBorders>
            <w:shd w:val="clear" w:color="auto" w:fill="auto"/>
            <w:vAlign w:val="center"/>
            <w:hideMark/>
          </w:tcPr>
          <w:p w14:paraId="263F384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625DAB1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3E7A7CC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8994C3" w14:textId="77777777" w:rsidTr="00E507D8">
        <w:trPr>
          <w:trHeight w:val="435"/>
        </w:trPr>
        <w:tc>
          <w:tcPr>
            <w:tcW w:w="188" w:type="pct"/>
            <w:tcBorders>
              <w:top w:val="nil"/>
              <w:left w:val="single" w:sz="8" w:space="0" w:color="auto"/>
              <w:bottom w:val="double" w:sz="6" w:space="0" w:color="000000"/>
              <w:right w:val="single" w:sz="4" w:space="0" w:color="000000"/>
            </w:tcBorders>
            <w:shd w:val="clear" w:color="auto" w:fill="auto"/>
            <w:vAlign w:val="center"/>
            <w:hideMark/>
          </w:tcPr>
          <w:p w14:paraId="31D3CF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double" w:sz="6" w:space="0" w:color="000000"/>
              <w:right w:val="single" w:sz="4" w:space="0" w:color="000000"/>
            </w:tcBorders>
            <w:shd w:val="clear" w:color="auto" w:fill="auto"/>
            <w:vAlign w:val="center"/>
            <w:hideMark/>
          </w:tcPr>
          <w:p w14:paraId="25DD37E1"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w języku polskim oraz dodatkowa instrukcja obsługi (obowiązkowo wersja elektroniczna) dla Działu Inżynierii Klinicznej - przy dostawie</w:t>
            </w:r>
          </w:p>
        </w:tc>
        <w:tc>
          <w:tcPr>
            <w:tcW w:w="560" w:type="pct"/>
            <w:tcBorders>
              <w:top w:val="nil"/>
              <w:left w:val="nil"/>
              <w:bottom w:val="double" w:sz="6" w:space="0" w:color="000000"/>
              <w:right w:val="single" w:sz="4" w:space="0" w:color="000000"/>
            </w:tcBorders>
            <w:shd w:val="clear" w:color="auto" w:fill="auto"/>
            <w:vAlign w:val="center"/>
            <w:hideMark/>
          </w:tcPr>
          <w:p w14:paraId="32B578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double" w:sz="6" w:space="0" w:color="000000"/>
              <w:right w:val="single" w:sz="4" w:space="0" w:color="000000"/>
            </w:tcBorders>
            <w:shd w:val="clear" w:color="000000" w:fill="FFFFFF"/>
            <w:vAlign w:val="center"/>
            <w:hideMark/>
          </w:tcPr>
          <w:p w14:paraId="76E51D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double" w:sz="6" w:space="0" w:color="000000"/>
              <w:right w:val="single" w:sz="8" w:space="0" w:color="auto"/>
            </w:tcBorders>
            <w:shd w:val="clear" w:color="000000" w:fill="FFFFFF"/>
            <w:vAlign w:val="center"/>
            <w:hideMark/>
          </w:tcPr>
          <w:p w14:paraId="4EB194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1CB5CF56"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026596F9" w14:textId="77777777" w:rsidTr="001A30F8">
        <w:trPr>
          <w:trHeight w:val="375"/>
        </w:trPr>
        <w:tc>
          <w:tcPr>
            <w:tcW w:w="188"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1CAEBD" w14:textId="2F31988B"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 </w:t>
            </w:r>
          </w:p>
        </w:tc>
        <w:tc>
          <w:tcPr>
            <w:tcW w:w="3462"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6887D0"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xml:space="preserve">PAKIET XVII - </w:t>
            </w:r>
            <w:proofErr w:type="spellStart"/>
            <w:r w:rsidRPr="004D0EA0">
              <w:rPr>
                <w:rFonts w:ascii="Verdana" w:hAnsi="Verdana" w:cs="Arial"/>
                <w:b/>
                <w:bCs/>
                <w:sz w:val="16"/>
                <w:szCs w:val="16"/>
              </w:rPr>
              <w:t>Videogastroskop</w:t>
            </w:r>
            <w:proofErr w:type="spellEnd"/>
            <w:r w:rsidRPr="004D0EA0">
              <w:rPr>
                <w:rFonts w:ascii="Verdana" w:hAnsi="Verdana" w:cs="Arial"/>
                <w:b/>
                <w:bCs/>
                <w:sz w:val="16"/>
                <w:szCs w:val="16"/>
              </w:rPr>
              <w:t xml:space="preserve"> - 1 sztuka</w:t>
            </w:r>
          </w:p>
        </w:tc>
        <w:tc>
          <w:tcPr>
            <w:tcW w:w="56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2F19D8"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790"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3FF40CB" w14:textId="77777777" w:rsidR="004D0EA0" w:rsidRPr="004D0EA0" w:rsidRDefault="004D0EA0" w:rsidP="004D0EA0">
            <w:pPr>
              <w:jc w:val="right"/>
              <w:rPr>
                <w:rFonts w:ascii="Verdana" w:hAnsi="Verdana" w:cs="Arial"/>
                <w:b/>
                <w:bCs/>
                <w:sz w:val="16"/>
                <w:szCs w:val="16"/>
              </w:rPr>
            </w:pPr>
            <w:r w:rsidRPr="004D0EA0">
              <w:rPr>
                <w:rFonts w:ascii="Verdana" w:hAnsi="Verdana" w:cs="Arial"/>
                <w:b/>
                <w:bCs/>
                <w:sz w:val="16"/>
                <w:szCs w:val="16"/>
              </w:rPr>
              <w:t xml:space="preserve">CPV: 33168000-5 </w:t>
            </w:r>
          </w:p>
        </w:tc>
      </w:tr>
      <w:tr w:rsidR="00E507D8" w:rsidRPr="004D0EA0" w14:paraId="528745FA" w14:textId="77777777" w:rsidTr="001A30F8">
        <w:trPr>
          <w:trHeight w:val="225"/>
        </w:trPr>
        <w:tc>
          <w:tcPr>
            <w:tcW w:w="188" w:type="pct"/>
            <w:tcBorders>
              <w:top w:val="single" w:sz="4" w:space="0" w:color="auto"/>
              <w:left w:val="single" w:sz="8" w:space="0" w:color="auto"/>
              <w:bottom w:val="single" w:sz="4" w:space="0" w:color="5B9BD5"/>
              <w:right w:val="single" w:sz="4" w:space="0" w:color="auto"/>
            </w:tcBorders>
            <w:shd w:val="clear" w:color="000000" w:fill="FFFFFF"/>
            <w:vAlign w:val="center"/>
            <w:hideMark/>
          </w:tcPr>
          <w:p w14:paraId="0E5D7F2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auto"/>
              <w:left w:val="nil"/>
              <w:bottom w:val="single" w:sz="4" w:space="0" w:color="5B9BD5"/>
              <w:right w:val="single" w:sz="4" w:space="0" w:color="auto"/>
            </w:tcBorders>
            <w:shd w:val="clear" w:color="000000" w:fill="FFFFFF"/>
            <w:vAlign w:val="center"/>
            <w:hideMark/>
          </w:tcPr>
          <w:p w14:paraId="33E42449"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single" w:sz="4" w:space="0" w:color="auto"/>
              <w:left w:val="nil"/>
              <w:bottom w:val="single" w:sz="4" w:space="0" w:color="5B9BD5"/>
              <w:right w:val="single" w:sz="4" w:space="0" w:color="auto"/>
            </w:tcBorders>
            <w:shd w:val="clear" w:color="000000" w:fill="FFFFFF"/>
            <w:vAlign w:val="center"/>
            <w:hideMark/>
          </w:tcPr>
          <w:p w14:paraId="5250CD9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single" w:sz="4" w:space="0" w:color="auto"/>
              <w:left w:val="nil"/>
              <w:bottom w:val="single" w:sz="4" w:space="0" w:color="5B9BD5"/>
              <w:right w:val="single" w:sz="4" w:space="0" w:color="auto"/>
            </w:tcBorders>
            <w:shd w:val="clear" w:color="000000" w:fill="FFFFFF"/>
            <w:vAlign w:val="center"/>
            <w:hideMark/>
          </w:tcPr>
          <w:p w14:paraId="00EB5E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auto"/>
              <w:left w:val="nil"/>
              <w:bottom w:val="single" w:sz="4" w:space="0" w:color="5B9BD5"/>
              <w:right w:val="single" w:sz="8" w:space="0" w:color="auto"/>
            </w:tcBorders>
            <w:shd w:val="clear" w:color="000000" w:fill="FFFFFF"/>
            <w:vAlign w:val="center"/>
            <w:hideMark/>
          </w:tcPr>
          <w:p w14:paraId="608467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6379AA"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A9474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5B9BD5"/>
              <w:right w:val="single" w:sz="4" w:space="0" w:color="auto"/>
            </w:tcBorders>
            <w:shd w:val="clear" w:color="000000" w:fill="FFFFFF"/>
            <w:vAlign w:val="center"/>
            <w:hideMark/>
          </w:tcPr>
          <w:p w14:paraId="1C4AA159"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5B9BD5"/>
              <w:right w:val="single" w:sz="4" w:space="0" w:color="auto"/>
            </w:tcBorders>
            <w:shd w:val="clear" w:color="000000" w:fill="FFFFFF"/>
            <w:vAlign w:val="center"/>
            <w:hideMark/>
          </w:tcPr>
          <w:p w14:paraId="761CA5E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auto"/>
            </w:tcBorders>
            <w:shd w:val="clear" w:color="000000" w:fill="FFFFFF"/>
            <w:vAlign w:val="center"/>
            <w:hideMark/>
          </w:tcPr>
          <w:p w14:paraId="44156F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557E1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39C35F8"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5E3F32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5B9BD5"/>
              <w:right w:val="single" w:sz="4" w:space="0" w:color="auto"/>
            </w:tcBorders>
            <w:shd w:val="clear" w:color="000000" w:fill="FFFFFF"/>
            <w:vAlign w:val="center"/>
            <w:hideMark/>
          </w:tcPr>
          <w:p w14:paraId="39898D05"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5B9BD5"/>
              <w:right w:val="single" w:sz="4" w:space="0" w:color="auto"/>
            </w:tcBorders>
            <w:shd w:val="clear" w:color="000000" w:fill="FFFFFF"/>
            <w:vAlign w:val="center"/>
            <w:hideMark/>
          </w:tcPr>
          <w:p w14:paraId="6CF3B9E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auto"/>
            </w:tcBorders>
            <w:shd w:val="clear" w:color="000000" w:fill="FFFFFF"/>
            <w:vAlign w:val="center"/>
            <w:hideMark/>
          </w:tcPr>
          <w:p w14:paraId="5D30B3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305E7AD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0225BD3"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0ACF421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5B9BD5"/>
              <w:right w:val="single" w:sz="4" w:space="0" w:color="auto"/>
            </w:tcBorders>
            <w:shd w:val="clear" w:color="000000" w:fill="FFFFFF"/>
            <w:vAlign w:val="center"/>
            <w:hideMark/>
          </w:tcPr>
          <w:p w14:paraId="4C271B69"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nie demonstracyjny, nie powystawowy, rok produkcji - 2024</w:t>
            </w:r>
          </w:p>
        </w:tc>
        <w:tc>
          <w:tcPr>
            <w:tcW w:w="560" w:type="pct"/>
            <w:tcBorders>
              <w:top w:val="nil"/>
              <w:left w:val="nil"/>
              <w:bottom w:val="single" w:sz="4" w:space="0" w:color="5B9BD5"/>
              <w:right w:val="single" w:sz="4" w:space="0" w:color="auto"/>
            </w:tcBorders>
            <w:shd w:val="clear" w:color="000000" w:fill="FFFFFF"/>
            <w:vAlign w:val="center"/>
            <w:hideMark/>
          </w:tcPr>
          <w:p w14:paraId="135367A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000000" w:fill="FFFFFF"/>
            <w:vAlign w:val="center"/>
            <w:hideMark/>
          </w:tcPr>
          <w:p w14:paraId="01BD64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59C7C6C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F2B411E" w14:textId="77777777" w:rsidTr="00E507D8">
        <w:trPr>
          <w:trHeight w:val="42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12984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5B9BD5"/>
              <w:right w:val="single" w:sz="4" w:space="0" w:color="auto"/>
            </w:tcBorders>
            <w:shd w:val="clear" w:color="auto" w:fill="auto"/>
            <w:vAlign w:val="center"/>
            <w:hideMark/>
          </w:tcPr>
          <w:p w14:paraId="50D5633B"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oferowany </w:t>
            </w:r>
            <w:proofErr w:type="spellStart"/>
            <w:r w:rsidRPr="004D0EA0">
              <w:rPr>
                <w:rFonts w:ascii="Verdana" w:hAnsi="Verdana" w:cs="Arial"/>
                <w:sz w:val="16"/>
                <w:szCs w:val="16"/>
              </w:rPr>
              <w:t>wideogastroskop</w:t>
            </w:r>
            <w:proofErr w:type="spellEnd"/>
            <w:r w:rsidRPr="004D0EA0">
              <w:rPr>
                <w:rFonts w:ascii="Verdana" w:hAnsi="Verdana" w:cs="Arial"/>
                <w:sz w:val="16"/>
                <w:szCs w:val="16"/>
              </w:rPr>
              <w:t xml:space="preserve"> kompatybilny z posiadanym przez Zamawiającego procesorem wideo, model: CV-190, producent: Olympus oraz źródłem światła, model: CLV-190, producent: Olympus</w:t>
            </w:r>
          </w:p>
        </w:tc>
        <w:tc>
          <w:tcPr>
            <w:tcW w:w="560" w:type="pct"/>
            <w:tcBorders>
              <w:top w:val="nil"/>
              <w:left w:val="nil"/>
              <w:bottom w:val="single" w:sz="4" w:space="0" w:color="5B9BD5"/>
              <w:right w:val="single" w:sz="4" w:space="0" w:color="auto"/>
            </w:tcBorders>
            <w:shd w:val="clear" w:color="auto" w:fill="auto"/>
            <w:vAlign w:val="center"/>
            <w:hideMark/>
          </w:tcPr>
          <w:p w14:paraId="254CA6D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08A9B99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2407D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B548E9E"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96DDDE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5B9BD5"/>
              <w:right w:val="single" w:sz="4" w:space="0" w:color="auto"/>
            </w:tcBorders>
            <w:shd w:val="clear" w:color="auto" w:fill="auto"/>
            <w:vAlign w:val="center"/>
            <w:hideMark/>
          </w:tcPr>
          <w:p w14:paraId="76E70E74" w14:textId="77777777" w:rsidR="004D0EA0" w:rsidRPr="004D0EA0" w:rsidRDefault="004D0EA0" w:rsidP="004D0EA0">
            <w:pPr>
              <w:rPr>
                <w:rFonts w:ascii="Verdana" w:hAnsi="Verdana" w:cs="Arial"/>
                <w:sz w:val="16"/>
                <w:szCs w:val="16"/>
              </w:rPr>
            </w:pPr>
            <w:r w:rsidRPr="004D0EA0">
              <w:rPr>
                <w:rFonts w:ascii="Verdana" w:hAnsi="Verdana" w:cs="Arial"/>
                <w:sz w:val="16"/>
                <w:szCs w:val="16"/>
              </w:rPr>
              <w:t>średnica kanału roboczego, min. 2,8 mm</w:t>
            </w:r>
          </w:p>
        </w:tc>
        <w:tc>
          <w:tcPr>
            <w:tcW w:w="560" w:type="pct"/>
            <w:tcBorders>
              <w:top w:val="nil"/>
              <w:left w:val="nil"/>
              <w:bottom w:val="single" w:sz="4" w:space="0" w:color="5B9BD5"/>
              <w:right w:val="single" w:sz="4" w:space="0" w:color="auto"/>
            </w:tcBorders>
            <w:shd w:val="clear" w:color="000000" w:fill="FFFFFF"/>
            <w:vAlign w:val="center"/>
            <w:hideMark/>
          </w:tcPr>
          <w:p w14:paraId="19227E0A"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5B4A0FE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350518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21941C7"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75F036C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5B9BD5"/>
              <w:right w:val="single" w:sz="4" w:space="0" w:color="auto"/>
            </w:tcBorders>
            <w:shd w:val="clear" w:color="auto" w:fill="auto"/>
            <w:vAlign w:val="center"/>
            <w:hideMark/>
          </w:tcPr>
          <w:p w14:paraId="1B72B2BC" w14:textId="77777777" w:rsidR="004D0EA0" w:rsidRPr="004D0EA0" w:rsidRDefault="004D0EA0" w:rsidP="004D0EA0">
            <w:pPr>
              <w:rPr>
                <w:rFonts w:ascii="Verdana" w:hAnsi="Verdana" w:cs="Arial"/>
                <w:sz w:val="16"/>
                <w:szCs w:val="16"/>
              </w:rPr>
            </w:pPr>
            <w:r w:rsidRPr="004D0EA0">
              <w:rPr>
                <w:rFonts w:ascii="Verdana" w:hAnsi="Verdana" w:cs="Arial"/>
                <w:sz w:val="16"/>
                <w:szCs w:val="16"/>
              </w:rPr>
              <w:t>średnica zewnętrzna sondy endoskopowej, max. 9,0 mm</w:t>
            </w:r>
          </w:p>
        </w:tc>
        <w:tc>
          <w:tcPr>
            <w:tcW w:w="560" w:type="pct"/>
            <w:tcBorders>
              <w:top w:val="nil"/>
              <w:left w:val="nil"/>
              <w:bottom w:val="single" w:sz="4" w:space="0" w:color="5B9BD5"/>
              <w:right w:val="single" w:sz="4" w:space="0" w:color="auto"/>
            </w:tcBorders>
            <w:shd w:val="clear" w:color="000000" w:fill="FFFFFF"/>
            <w:vAlign w:val="center"/>
            <w:hideMark/>
          </w:tcPr>
          <w:p w14:paraId="1A3F9790"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14A62A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5C503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r>
      <w:tr w:rsidR="00E507D8" w:rsidRPr="004D0EA0" w14:paraId="54EF21D5"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0DFD3F3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5B9BD5"/>
              <w:right w:val="single" w:sz="4" w:space="0" w:color="auto"/>
            </w:tcBorders>
            <w:shd w:val="clear" w:color="auto" w:fill="auto"/>
            <w:vAlign w:val="center"/>
            <w:hideMark/>
          </w:tcPr>
          <w:p w14:paraId="47700018" w14:textId="77777777" w:rsidR="004D0EA0" w:rsidRPr="004D0EA0" w:rsidRDefault="004D0EA0" w:rsidP="004D0EA0">
            <w:pPr>
              <w:rPr>
                <w:rFonts w:ascii="Verdana" w:hAnsi="Verdana" w:cs="Arial"/>
                <w:sz w:val="16"/>
                <w:szCs w:val="16"/>
              </w:rPr>
            </w:pPr>
            <w:r w:rsidRPr="004D0EA0">
              <w:rPr>
                <w:rFonts w:ascii="Verdana" w:hAnsi="Verdana" w:cs="Arial"/>
                <w:sz w:val="16"/>
                <w:szCs w:val="16"/>
              </w:rPr>
              <w:t>średnica zewnętrzna końcówki dystalnej, max. 9,0 mm</w:t>
            </w:r>
          </w:p>
        </w:tc>
        <w:tc>
          <w:tcPr>
            <w:tcW w:w="560" w:type="pct"/>
            <w:tcBorders>
              <w:top w:val="nil"/>
              <w:left w:val="nil"/>
              <w:bottom w:val="single" w:sz="4" w:space="0" w:color="5B9BD5"/>
              <w:right w:val="single" w:sz="4" w:space="0" w:color="auto"/>
            </w:tcBorders>
            <w:shd w:val="clear" w:color="000000" w:fill="FFFFFF"/>
            <w:vAlign w:val="center"/>
            <w:hideMark/>
          </w:tcPr>
          <w:p w14:paraId="2EC0790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000000" w:fill="FFFFFF"/>
            <w:vAlign w:val="center"/>
            <w:hideMark/>
          </w:tcPr>
          <w:p w14:paraId="28EEDE80"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6EDAA4B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026DA6"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74F1B85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5B9BD5"/>
              <w:right w:val="single" w:sz="4" w:space="0" w:color="auto"/>
            </w:tcBorders>
            <w:shd w:val="clear" w:color="auto" w:fill="auto"/>
            <w:vAlign w:val="center"/>
            <w:hideMark/>
          </w:tcPr>
          <w:p w14:paraId="78394115" w14:textId="77777777" w:rsidR="004D0EA0" w:rsidRPr="004D0EA0" w:rsidRDefault="004D0EA0" w:rsidP="004D0EA0">
            <w:pPr>
              <w:rPr>
                <w:rFonts w:ascii="Verdana" w:hAnsi="Verdana" w:cs="Arial"/>
                <w:sz w:val="16"/>
                <w:szCs w:val="16"/>
              </w:rPr>
            </w:pPr>
            <w:r w:rsidRPr="004D0EA0">
              <w:rPr>
                <w:rFonts w:ascii="Verdana" w:hAnsi="Verdana" w:cs="Arial"/>
                <w:sz w:val="16"/>
                <w:szCs w:val="16"/>
              </w:rPr>
              <w:t>kąt obserwacji, min. 140°</w:t>
            </w:r>
          </w:p>
        </w:tc>
        <w:tc>
          <w:tcPr>
            <w:tcW w:w="560" w:type="pct"/>
            <w:tcBorders>
              <w:top w:val="nil"/>
              <w:left w:val="nil"/>
              <w:bottom w:val="single" w:sz="4" w:space="0" w:color="5B9BD5"/>
              <w:right w:val="single" w:sz="4" w:space="0" w:color="auto"/>
            </w:tcBorders>
            <w:shd w:val="clear" w:color="000000" w:fill="FFFFFF"/>
            <w:vAlign w:val="center"/>
            <w:hideMark/>
          </w:tcPr>
          <w:p w14:paraId="4782C96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7F762BB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3790D5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5307E19A"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6352A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5B9BD5"/>
              <w:right w:val="single" w:sz="4" w:space="0" w:color="auto"/>
            </w:tcBorders>
            <w:shd w:val="clear" w:color="auto" w:fill="auto"/>
            <w:vAlign w:val="center"/>
            <w:hideMark/>
          </w:tcPr>
          <w:p w14:paraId="609C4AFB" w14:textId="77777777" w:rsidR="004D0EA0" w:rsidRPr="004D0EA0" w:rsidRDefault="004D0EA0" w:rsidP="004D0EA0">
            <w:pPr>
              <w:rPr>
                <w:rFonts w:ascii="Verdana" w:hAnsi="Verdana" w:cs="Arial"/>
                <w:sz w:val="16"/>
                <w:szCs w:val="16"/>
              </w:rPr>
            </w:pPr>
            <w:r w:rsidRPr="004D0EA0">
              <w:rPr>
                <w:rFonts w:ascii="Verdana" w:hAnsi="Verdana" w:cs="Arial"/>
                <w:sz w:val="16"/>
                <w:szCs w:val="16"/>
              </w:rPr>
              <w:t>głębia ostrości w dwóch zakresach, min. 2 - 100 mm</w:t>
            </w:r>
          </w:p>
        </w:tc>
        <w:tc>
          <w:tcPr>
            <w:tcW w:w="560" w:type="pct"/>
            <w:tcBorders>
              <w:top w:val="nil"/>
              <w:left w:val="nil"/>
              <w:bottom w:val="single" w:sz="4" w:space="0" w:color="5B9BD5"/>
              <w:right w:val="single" w:sz="4" w:space="0" w:color="auto"/>
            </w:tcBorders>
            <w:shd w:val="clear" w:color="000000" w:fill="FFFFFF"/>
            <w:vAlign w:val="center"/>
            <w:hideMark/>
          </w:tcPr>
          <w:p w14:paraId="66F579D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000000" w:fill="FFFFFF"/>
            <w:vAlign w:val="center"/>
            <w:hideMark/>
          </w:tcPr>
          <w:p w14:paraId="7250143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5240CB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66F94544" w14:textId="77777777" w:rsidTr="00E507D8">
        <w:trPr>
          <w:trHeight w:val="885"/>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7066C2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5B9BD5"/>
              <w:right w:val="single" w:sz="4" w:space="0" w:color="auto"/>
            </w:tcBorders>
            <w:shd w:val="clear" w:color="auto" w:fill="auto"/>
            <w:vAlign w:val="center"/>
            <w:hideMark/>
          </w:tcPr>
          <w:p w14:paraId="3130AA7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kąt zagięcia końcówki endoskopu:                                                                </w:t>
            </w:r>
            <w:r w:rsidRPr="004D0EA0">
              <w:rPr>
                <w:rFonts w:ascii="Verdana" w:hAnsi="Verdana" w:cs="Arial"/>
                <w:sz w:val="16"/>
                <w:szCs w:val="16"/>
              </w:rPr>
              <w:br/>
              <w:t xml:space="preserve">a) w górę, min. 210°                                                                    </w:t>
            </w:r>
            <w:r w:rsidRPr="004D0EA0">
              <w:rPr>
                <w:rFonts w:ascii="Verdana" w:hAnsi="Verdana" w:cs="Arial"/>
                <w:sz w:val="16"/>
                <w:szCs w:val="16"/>
              </w:rPr>
              <w:br/>
              <w:t xml:space="preserve">b) w dół, min. 90°                                                                             </w:t>
            </w:r>
            <w:r w:rsidRPr="004D0EA0">
              <w:rPr>
                <w:rFonts w:ascii="Verdana" w:hAnsi="Verdana" w:cs="Arial"/>
                <w:sz w:val="16"/>
                <w:szCs w:val="16"/>
              </w:rPr>
              <w:br/>
              <w:t xml:space="preserve">c) w prawo/lewo, min. 100°/100° </w:t>
            </w:r>
          </w:p>
        </w:tc>
        <w:tc>
          <w:tcPr>
            <w:tcW w:w="560" w:type="pct"/>
            <w:tcBorders>
              <w:top w:val="nil"/>
              <w:left w:val="nil"/>
              <w:bottom w:val="single" w:sz="4" w:space="0" w:color="5B9BD5"/>
              <w:right w:val="single" w:sz="4" w:space="0" w:color="auto"/>
            </w:tcBorders>
            <w:shd w:val="clear" w:color="000000" w:fill="FFFFFF"/>
            <w:vAlign w:val="center"/>
            <w:hideMark/>
          </w:tcPr>
          <w:p w14:paraId="3308ADC3"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000000" w:fill="FFFFFF"/>
            <w:vAlign w:val="center"/>
            <w:hideMark/>
          </w:tcPr>
          <w:p w14:paraId="6EFEE87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428A97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2FF3B4" w14:textId="77777777" w:rsidTr="00E507D8">
        <w:trPr>
          <w:trHeight w:val="645"/>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03E32D2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5B9BD5"/>
              <w:right w:val="single" w:sz="4" w:space="0" w:color="auto"/>
            </w:tcBorders>
            <w:shd w:val="clear" w:color="auto" w:fill="auto"/>
            <w:vAlign w:val="center"/>
            <w:hideMark/>
          </w:tcPr>
          <w:p w14:paraId="3D47F6C7" w14:textId="77777777" w:rsidR="004D0EA0" w:rsidRPr="004D0EA0" w:rsidRDefault="004D0EA0" w:rsidP="004D0EA0">
            <w:pPr>
              <w:rPr>
                <w:rFonts w:ascii="Verdana" w:hAnsi="Verdana" w:cs="Arial"/>
                <w:sz w:val="16"/>
                <w:szCs w:val="16"/>
              </w:rPr>
            </w:pPr>
            <w:r w:rsidRPr="004D0EA0">
              <w:rPr>
                <w:rFonts w:ascii="Verdana" w:hAnsi="Verdana" w:cs="Arial"/>
                <w:sz w:val="16"/>
                <w:szCs w:val="16"/>
              </w:rPr>
              <w:t>funkcja obrazowania tkanki w wąskich pasmach światła uruchomiana automatycznie przyciskiem na głowicy endoskopu w trakcie badania endoskopowego i uzyskiwana poprzez wycinanie pasma światła czerwonego z widma światła emitowanego</w:t>
            </w:r>
          </w:p>
        </w:tc>
        <w:tc>
          <w:tcPr>
            <w:tcW w:w="560" w:type="pct"/>
            <w:tcBorders>
              <w:top w:val="nil"/>
              <w:left w:val="nil"/>
              <w:bottom w:val="single" w:sz="4" w:space="0" w:color="5B9BD5"/>
              <w:right w:val="single" w:sz="4" w:space="0" w:color="auto"/>
            </w:tcBorders>
            <w:shd w:val="clear" w:color="auto" w:fill="auto"/>
            <w:vAlign w:val="center"/>
            <w:hideMark/>
          </w:tcPr>
          <w:p w14:paraId="0CD300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15BFFC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1586B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6CB8C74"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2A50D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5B9BD5"/>
              <w:right w:val="single" w:sz="4" w:space="0" w:color="auto"/>
            </w:tcBorders>
            <w:shd w:val="clear" w:color="auto" w:fill="auto"/>
            <w:vAlign w:val="center"/>
            <w:hideMark/>
          </w:tcPr>
          <w:p w14:paraId="30F51D34" w14:textId="77777777" w:rsidR="004D0EA0" w:rsidRPr="004D0EA0" w:rsidRDefault="004D0EA0" w:rsidP="004D0EA0">
            <w:pPr>
              <w:rPr>
                <w:rFonts w:ascii="Verdana" w:hAnsi="Verdana" w:cs="Arial"/>
                <w:sz w:val="16"/>
                <w:szCs w:val="16"/>
              </w:rPr>
            </w:pPr>
            <w:r w:rsidRPr="004D0EA0">
              <w:rPr>
                <w:rFonts w:ascii="Verdana" w:hAnsi="Verdana" w:cs="Arial"/>
                <w:sz w:val="16"/>
                <w:szCs w:val="16"/>
              </w:rPr>
              <w:t>funkcja identyfikacji endoskopu przez procesor</w:t>
            </w:r>
          </w:p>
        </w:tc>
        <w:tc>
          <w:tcPr>
            <w:tcW w:w="560" w:type="pct"/>
            <w:tcBorders>
              <w:top w:val="nil"/>
              <w:left w:val="nil"/>
              <w:bottom w:val="single" w:sz="4" w:space="0" w:color="5B9BD5"/>
              <w:right w:val="single" w:sz="4" w:space="0" w:color="auto"/>
            </w:tcBorders>
            <w:shd w:val="clear" w:color="auto" w:fill="auto"/>
            <w:vAlign w:val="center"/>
            <w:hideMark/>
          </w:tcPr>
          <w:p w14:paraId="466E1D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09704C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4352B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A1C9BA2" w14:textId="77777777" w:rsidTr="00E507D8">
        <w:trPr>
          <w:trHeight w:val="84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79D829A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5B9BD5"/>
              <w:right w:val="single" w:sz="4" w:space="0" w:color="auto"/>
            </w:tcBorders>
            <w:shd w:val="clear" w:color="auto" w:fill="auto"/>
            <w:vAlign w:val="center"/>
            <w:hideMark/>
          </w:tcPr>
          <w:p w14:paraId="74C32B68"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wbudowany </w:t>
            </w:r>
            <w:proofErr w:type="spellStart"/>
            <w:r w:rsidRPr="004D0EA0">
              <w:rPr>
                <w:rFonts w:ascii="Verdana" w:hAnsi="Verdana" w:cs="Arial"/>
                <w:sz w:val="16"/>
                <w:szCs w:val="16"/>
              </w:rPr>
              <w:t>mikrochip</w:t>
            </w:r>
            <w:proofErr w:type="spellEnd"/>
            <w:r w:rsidRPr="004D0EA0">
              <w:rPr>
                <w:rFonts w:ascii="Verdana" w:hAnsi="Verdana" w:cs="Arial"/>
                <w:sz w:val="16"/>
                <w:szCs w:val="16"/>
              </w:rPr>
              <w:t xml:space="preserve"> informacyjny zawierający:</w:t>
            </w:r>
            <w:r w:rsidRPr="004D0EA0">
              <w:rPr>
                <w:rFonts w:ascii="Verdana" w:hAnsi="Verdana" w:cs="Arial"/>
                <w:sz w:val="16"/>
                <w:szCs w:val="16"/>
              </w:rPr>
              <w:br/>
              <w:t xml:space="preserve">- informację o typie i nr seryjnym </w:t>
            </w:r>
            <w:proofErr w:type="spellStart"/>
            <w:r w:rsidRPr="004D0EA0">
              <w:rPr>
                <w:rFonts w:ascii="Verdana" w:hAnsi="Verdana" w:cs="Arial"/>
                <w:sz w:val="16"/>
                <w:szCs w:val="16"/>
              </w:rPr>
              <w:t>wideoendoskopu</w:t>
            </w:r>
            <w:proofErr w:type="spellEnd"/>
            <w:r w:rsidRPr="004D0EA0">
              <w:rPr>
                <w:rFonts w:ascii="Verdana" w:hAnsi="Verdana" w:cs="Arial"/>
                <w:sz w:val="16"/>
                <w:szCs w:val="16"/>
              </w:rPr>
              <w:t xml:space="preserve"> oraz jego średnicy zewnętrznej i średnicy kanału roboczego</w:t>
            </w:r>
            <w:r w:rsidRPr="004D0EA0">
              <w:rPr>
                <w:rFonts w:ascii="Verdana" w:hAnsi="Verdana" w:cs="Arial"/>
                <w:sz w:val="16"/>
                <w:szCs w:val="16"/>
              </w:rPr>
              <w:br/>
              <w:t>- schemat kierunku wyjścia narzędzia endoskopowego</w:t>
            </w:r>
          </w:p>
        </w:tc>
        <w:tc>
          <w:tcPr>
            <w:tcW w:w="560" w:type="pct"/>
            <w:tcBorders>
              <w:top w:val="nil"/>
              <w:left w:val="nil"/>
              <w:bottom w:val="single" w:sz="4" w:space="0" w:color="5B9BD5"/>
              <w:right w:val="single" w:sz="4" w:space="0" w:color="auto"/>
            </w:tcBorders>
            <w:shd w:val="clear" w:color="auto" w:fill="auto"/>
            <w:vAlign w:val="center"/>
            <w:hideMark/>
          </w:tcPr>
          <w:p w14:paraId="7E652E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0AA605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E2204B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D41EAB5" w14:textId="77777777" w:rsidTr="00E507D8">
        <w:trPr>
          <w:trHeight w:val="63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568B489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5B9BD5"/>
              <w:right w:val="single" w:sz="4" w:space="0" w:color="auto"/>
            </w:tcBorders>
            <w:shd w:val="clear" w:color="auto" w:fill="auto"/>
            <w:vAlign w:val="center"/>
            <w:hideMark/>
          </w:tcPr>
          <w:p w14:paraId="386C2E7B"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programowalne przyciski endoskopowe, min. 4. Możliwość przypisania funkcji procesora na dowolny przycisk sterujący endoskopu tj. min. zamrożenia obrazu, przysłony irysowej, wyostrzenia obrazu, wyboru wielkości obrazu, sterowanie pompą wodną</w:t>
            </w:r>
          </w:p>
        </w:tc>
        <w:tc>
          <w:tcPr>
            <w:tcW w:w="560" w:type="pct"/>
            <w:tcBorders>
              <w:top w:val="nil"/>
              <w:left w:val="nil"/>
              <w:bottom w:val="single" w:sz="4" w:space="0" w:color="5B9BD5"/>
              <w:right w:val="single" w:sz="4" w:space="0" w:color="auto"/>
            </w:tcBorders>
            <w:shd w:val="clear" w:color="auto" w:fill="auto"/>
            <w:vAlign w:val="center"/>
            <w:hideMark/>
          </w:tcPr>
          <w:p w14:paraId="294000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1770283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4C38E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738BB51"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04D5EF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5B9BD5"/>
              <w:right w:val="single" w:sz="4" w:space="0" w:color="auto"/>
            </w:tcBorders>
            <w:shd w:val="clear" w:color="auto" w:fill="auto"/>
            <w:vAlign w:val="center"/>
            <w:hideMark/>
          </w:tcPr>
          <w:p w14:paraId="1E615C11" w14:textId="77777777" w:rsidR="004D0EA0" w:rsidRPr="004D0EA0" w:rsidRDefault="004D0EA0" w:rsidP="004D0EA0">
            <w:pPr>
              <w:rPr>
                <w:rFonts w:ascii="Verdana" w:hAnsi="Verdana" w:cs="Arial"/>
                <w:sz w:val="16"/>
                <w:szCs w:val="16"/>
              </w:rPr>
            </w:pPr>
            <w:r w:rsidRPr="004D0EA0">
              <w:rPr>
                <w:rFonts w:ascii="Verdana" w:hAnsi="Verdana" w:cs="Arial"/>
                <w:sz w:val="16"/>
                <w:szCs w:val="16"/>
              </w:rPr>
              <w:t>długość robocza: 1000 mm ± 30 mm</w:t>
            </w:r>
          </w:p>
        </w:tc>
        <w:tc>
          <w:tcPr>
            <w:tcW w:w="560" w:type="pct"/>
            <w:tcBorders>
              <w:top w:val="nil"/>
              <w:left w:val="nil"/>
              <w:bottom w:val="single" w:sz="4" w:space="0" w:color="5B9BD5"/>
              <w:right w:val="single" w:sz="4" w:space="0" w:color="auto"/>
            </w:tcBorders>
            <w:shd w:val="clear" w:color="000000" w:fill="FFFFFF"/>
            <w:vAlign w:val="center"/>
            <w:hideMark/>
          </w:tcPr>
          <w:p w14:paraId="1815C847"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000000" w:fill="FFFFFF"/>
            <w:vAlign w:val="center"/>
            <w:hideMark/>
          </w:tcPr>
          <w:p w14:paraId="16B105F1"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203DA0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3A74232" w14:textId="77777777" w:rsidTr="00E507D8">
        <w:trPr>
          <w:trHeight w:val="42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567701F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5B9BD5"/>
              <w:right w:val="single" w:sz="4" w:space="0" w:color="auto"/>
            </w:tcBorders>
            <w:shd w:val="clear" w:color="auto" w:fill="auto"/>
            <w:vAlign w:val="center"/>
            <w:hideMark/>
          </w:tcPr>
          <w:p w14:paraId="2E9458F2" w14:textId="77777777" w:rsidR="004D0EA0" w:rsidRPr="004D0EA0" w:rsidRDefault="004D0EA0" w:rsidP="004D0EA0">
            <w:pPr>
              <w:rPr>
                <w:rFonts w:ascii="Verdana" w:hAnsi="Verdana" w:cs="Arial"/>
                <w:sz w:val="16"/>
                <w:szCs w:val="16"/>
              </w:rPr>
            </w:pPr>
            <w:r w:rsidRPr="004D0EA0">
              <w:rPr>
                <w:rFonts w:ascii="Verdana" w:hAnsi="Verdana" w:cs="Arial"/>
                <w:sz w:val="16"/>
                <w:szCs w:val="16"/>
              </w:rPr>
              <w:t>wodoodporne jednostopniowe złącze elektryczne endoskopu bez konieczności stosowania dodatkowych elementów zabezpieczających</w:t>
            </w:r>
          </w:p>
        </w:tc>
        <w:tc>
          <w:tcPr>
            <w:tcW w:w="560" w:type="pct"/>
            <w:tcBorders>
              <w:top w:val="nil"/>
              <w:left w:val="nil"/>
              <w:bottom w:val="single" w:sz="4" w:space="0" w:color="5B9BD5"/>
              <w:right w:val="single" w:sz="4" w:space="0" w:color="auto"/>
            </w:tcBorders>
            <w:shd w:val="clear" w:color="auto" w:fill="auto"/>
            <w:vAlign w:val="center"/>
            <w:hideMark/>
          </w:tcPr>
          <w:p w14:paraId="0C25166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05DA3DA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07AD76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CE9BC32" w14:textId="77777777" w:rsidTr="00E507D8">
        <w:trPr>
          <w:trHeight w:val="126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62A34A9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5B9BD5"/>
              <w:right w:val="single" w:sz="4" w:space="0" w:color="auto"/>
            </w:tcBorders>
            <w:shd w:val="clear" w:color="auto" w:fill="auto"/>
            <w:vAlign w:val="center"/>
            <w:hideMark/>
          </w:tcPr>
          <w:p w14:paraId="2D712ED7"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na wyposażeniu endoskopu: </w:t>
            </w:r>
            <w:r w:rsidRPr="004D0EA0">
              <w:rPr>
                <w:rFonts w:ascii="Verdana" w:hAnsi="Verdana" w:cs="Arial"/>
                <w:sz w:val="16"/>
                <w:szCs w:val="16"/>
              </w:rPr>
              <w:br/>
              <w:t xml:space="preserve">- zakrywka uszczelniająca do endoskopu typu BF-UC190F, producent: Olympus </w:t>
            </w:r>
            <w:r w:rsidRPr="004D0EA0">
              <w:rPr>
                <w:rFonts w:ascii="Verdana" w:hAnsi="Verdana" w:cs="Arial"/>
                <w:b/>
                <w:bCs/>
                <w:sz w:val="16"/>
                <w:szCs w:val="16"/>
              </w:rPr>
              <w:t>– 2 szt.</w:t>
            </w:r>
            <w:r w:rsidRPr="004D0EA0">
              <w:rPr>
                <w:rFonts w:ascii="Verdana" w:hAnsi="Verdana" w:cs="Arial"/>
                <w:sz w:val="16"/>
                <w:szCs w:val="16"/>
              </w:rPr>
              <w:br/>
              <w:t xml:space="preserve">- zestaw uchwytów silikonowych do mocowania </w:t>
            </w:r>
            <w:proofErr w:type="spellStart"/>
            <w:r w:rsidRPr="004D0EA0">
              <w:rPr>
                <w:rFonts w:ascii="Verdana" w:hAnsi="Verdana" w:cs="Arial"/>
                <w:sz w:val="16"/>
                <w:szCs w:val="16"/>
              </w:rPr>
              <w:t>minisondy</w:t>
            </w:r>
            <w:proofErr w:type="spellEnd"/>
            <w:r w:rsidRPr="004D0EA0">
              <w:rPr>
                <w:rFonts w:ascii="Verdana" w:hAnsi="Verdana" w:cs="Arial"/>
                <w:sz w:val="16"/>
                <w:szCs w:val="16"/>
              </w:rPr>
              <w:t xml:space="preserve"> ultrasonograficznej w myjniach typu ETD, producent: Olympus </w:t>
            </w:r>
            <w:r w:rsidRPr="004D0EA0">
              <w:rPr>
                <w:rFonts w:ascii="Verdana" w:hAnsi="Verdana" w:cs="Arial"/>
                <w:b/>
                <w:bCs/>
                <w:sz w:val="16"/>
                <w:szCs w:val="16"/>
              </w:rPr>
              <w:t>– 2 zestawy</w:t>
            </w:r>
            <w:r w:rsidRPr="004D0EA0">
              <w:rPr>
                <w:rFonts w:ascii="Verdana" w:hAnsi="Verdana" w:cs="Arial"/>
                <w:sz w:val="16"/>
                <w:szCs w:val="16"/>
              </w:rPr>
              <w:br/>
              <w:t xml:space="preserve">- zestaw adapterów do szafy EDC Plus, producent: Olympus - do standardowych endoskopów z kanałem do podawania wody </w:t>
            </w:r>
            <w:r w:rsidRPr="004D0EA0">
              <w:rPr>
                <w:rFonts w:ascii="Verdana" w:hAnsi="Verdana" w:cs="Arial"/>
                <w:b/>
                <w:bCs/>
                <w:sz w:val="16"/>
                <w:szCs w:val="16"/>
              </w:rPr>
              <w:t>– 1 szt.</w:t>
            </w:r>
          </w:p>
        </w:tc>
        <w:tc>
          <w:tcPr>
            <w:tcW w:w="560" w:type="pct"/>
            <w:tcBorders>
              <w:top w:val="nil"/>
              <w:left w:val="nil"/>
              <w:bottom w:val="single" w:sz="4" w:space="0" w:color="5B9BD5"/>
              <w:right w:val="single" w:sz="4" w:space="0" w:color="auto"/>
            </w:tcBorders>
            <w:shd w:val="clear" w:color="auto" w:fill="auto"/>
            <w:vAlign w:val="center"/>
            <w:hideMark/>
          </w:tcPr>
          <w:p w14:paraId="6A1EB9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37BE99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6155EF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73374B7" w14:textId="77777777" w:rsidTr="00E507D8">
        <w:trPr>
          <w:trHeight w:val="225"/>
        </w:trPr>
        <w:tc>
          <w:tcPr>
            <w:tcW w:w="3650" w:type="pct"/>
            <w:gridSpan w:val="2"/>
            <w:tcBorders>
              <w:top w:val="single" w:sz="4" w:space="0" w:color="5B9BD5"/>
              <w:left w:val="single" w:sz="8" w:space="0" w:color="auto"/>
              <w:bottom w:val="single" w:sz="4" w:space="0" w:color="5B9BD5"/>
              <w:right w:val="single" w:sz="4" w:space="0" w:color="auto"/>
            </w:tcBorders>
            <w:shd w:val="clear" w:color="CCCCFF" w:fill="F2F2F2"/>
            <w:vAlign w:val="center"/>
            <w:hideMark/>
          </w:tcPr>
          <w:p w14:paraId="4DE58B0D" w14:textId="48AECD56" w:rsidR="004D0EA0" w:rsidRPr="004D0EA0" w:rsidRDefault="00F720A5" w:rsidP="00F720A5">
            <w:pPr>
              <w:rPr>
                <w:rFonts w:ascii="Verdana" w:hAnsi="Verdana" w:cs="Arial"/>
                <w:b/>
                <w:bCs/>
                <w:sz w:val="16"/>
                <w:szCs w:val="16"/>
              </w:rPr>
            </w:pPr>
            <w:r>
              <w:rPr>
                <w:rFonts w:ascii="Verdana" w:hAnsi="Verdana" w:cs="Arial"/>
                <w:b/>
                <w:bCs/>
                <w:sz w:val="16"/>
                <w:szCs w:val="16"/>
              </w:rPr>
              <w:t>Warunki gwarancji i serwisu</w:t>
            </w:r>
          </w:p>
        </w:tc>
        <w:tc>
          <w:tcPr>
            <w:tcW w:w="560" w:type="pct"/>
            <w:tcBorders>
              <w:top w:val="nil"/>
              <w:left w:val="nil"/>
              <w:bottom w:val="single" w:sz="4" w:space="0" w:color="5B9BD5"/>
              <w:right w:val="single" w:sz="4" w:space="0" w:color="auto"/>
            </w:tcBorders>
            <w:shd w:val="clear" w:color="CCCCFF" w:fill="F2F2F2"/>
            <w:vAlign w:val="center"/>
            <w:hideMark/>
          </w:tcPr>
          <w:p w14:paraId="7A14571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single" w:sz="4" w:space="0" w:color="auto"/>
            </w:tcBorders>
            <w:shd w:val="clear" w:color="CCCCFF" w:fill="F2F2F2"/>
            <w:vAlign w:val="center"/>
            <w:hideMark/>
          </w:tcPr>
          <w:p w14:paraId="795E51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CCCCFF" w:fill="F2F2F2"/>
            <w:vAlign w:val="center"/>
            <w:hideMark/>
          </w:tcPr>
          <w:p w14:paraId="3258E4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F627B5B" w14:textId="77777777" w:rsidTr="00E507D8">
        <w:trPr>
          <w:trHeight w:val="21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2C115D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5B9BD5"/>
              <w:right w:val="single" w:sz="4" w:space="0" w:color="auto"/>
            </w:tcBorders>
            <w:shd w:val="clear" w:color="auto" w:fill="auto"/>
            <w:vAlign w:val="center"/>
            <w:hideMark/>
          </w:tcPr>
          <w:p w14:paraId="314E52CD"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36 [mies.]</w:t>
            </w:r>
          </w:p>
        </w:tc>
        <w:tc>
          <w:tcPr>
            <w:tcW w:w="560" w:type="pct"/>
            <w:tcBorders>
              <w:top w:val="nil"/>
              <w:left w:val="nil"/>
              <w:bottom w:val="single" w:sz="4" w:space="0" w:color="5B9BD5"/>
              <w:right w:val="single" w:sz="4" w:space="0" w:color="auto"/>
            </w:tcBorders>
            <w:shd w:val="clear" w:color="auto" w:fill="auto"/>
            <w:vAlign w:val="center"/>
            <w:hideMark/>
          </w:tcPr>
          <w:p w14:paraId="24CB514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26FAADBF"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9E849C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8DF8081" w14:textId="77777777" w:rsidTr="00E507D8">
        <w:trPr>
          <w:trHeight w:val="168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602330D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5B9BD5"/>
              <w:right w:val="single" w:sz="4" w:space="0" w:color="000000"/>
            </w:tcBorders>
            <w:shd w:val="clear" w:color="auto" w:fill="auto"/>
            <w:vAlign w:val="center"/>
            <w:hideMark/>
          </w:tcPr>
          <w:p w14:paraId="41159FB1"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5B9BD5"/>
              <w:right w:val="single" w:sz="4" w:space="0" w:color="000000"/>
            </w:tcBorders>
            <w:shd w:val="clear" w:color="auto" w:fill="auto"/>
            <w:vAlign w:val="center"/>
            <w:hideMark/>
          </w:tcPr>
          <w:p w14:paraId="759C1F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nil"/>
              <w:left w:val="nil"/>
              <w:bottom w:val="single" w:sz="4" w:space="0" w:color="5B9BD5"/>
              <w:right w:val="single" w:sz="4" w:space="0" w:color="000000"/>
            </w:tcBorders>
            <w:shd w:val="clear" w:color="auto" w:fill="auto"/>
            <w:vAlign w:val="center"/>
            <w:hideMark/>
          </w:tcPr>
          <w:p w14:paraId="0167747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8EC35F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CC2EDF9" w14:textId="77777777" w:rsidTr="00F720A5">
        <w:trPr>
          <w:trHeight w:val="127"/>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51519B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5B9BD5"/>
              <w:right w:val="single" w:sz="4" w:space="0" w:color="auto"/>
            </w:tcBorders>
            <w:shd w:val="clear" w:color="auto" w:fill="auto"/>
            <w:vAlign w:val="center"/>
            <w:hideMark/>
          </w:tcPr>
          <w:p w14:paraId="42BCA2B0" w14:textId="77777777" w:rsidR="004D0EA0" w:rsidRPr="004D0EA0" w:rsidRDefault="004D0EA0" w:rsidP="004D0EA0">
            <w:pPr>
              <w:rPr>
                <w:rFonts w:ascii="Verdana" w:hAnsi="Verdana" w:cs="Arial"/>
                <w:sz w:val="16"/>
                <w:szCs w:val="16"/>
              </w:rPr>
            </w:pPr>
            <w:r w:rsidRPr="004D0EA0">
              <w:rPr>
                <w:rFonts w:ascii="Verdana" w:hAnsi="Verdana" w:cs="Arial"/>
                <w:sz w:val="16"/>
                <w:szCs w:val="16"/>
              </w:rPr>
              <w:t>w okresie gwarancji bezpłatne wykonywanie przeglądów okresowych, konserwacji oraz napraw w pełnym zakresie (obejmujące bezpłatny dojazd, robociznę i części) przy użyciu oryginalnych podzespołów i części zamiennych dostarczanych przez Producenta oferowanego sprzętu - wszystkie zgłaszane uszkodzenia będą podlegać bezpłatnej naprawie, w szczególności: zalanie wewnętrznych mechanizmów endoskopu, stłuczenie soczewki, przebicie kanału, zgniecenie/uszkodzenie mechaniczne pancerza, nieszczelność endoskopu</w:t>
            </w:r>
          </w:p>
        </w:tc>
        <w:tc>
          <w:tcPr>
            <w:tcW w:w="560" w:type="pct"/>
            <w:tcBorders>
              <w:top w:val="nil"/>
              <w:left w:val="nil"/>
              <w:bottom w:val="single" w:sz="4" w:space="0" w:color="5B9BD5"/>
              <w:right w:val="single" w:sz="4" w:space="0" w:color="auto"/>
            </w:tcBorders>
            <w:shd w:val="clear" w:color="auto" w:fill="auto"/>
            <w:vAlign w:val="center"/>
            <w:hideMark/>
          </w:tcPr>
          <w:p w14:paraId="59BA10A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521CD06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6739FB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7598E1" w14:textId="77777777" w:rsidTr="00E507D8">
        <w:trPr>
          <w:trHeight w:val="42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2D302F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lastRenderedPageBreak/>
              <w:t>22</w:t>
            </w:r>
          </w:p>
        </w:tc>
        <w:tc>
          <w:tcPr>
            <w:tcW w:w="3462" w:type="pct"/>
            <w:tcBorders>
              <w:top w:val="nil"/>
              <w:left w:val="nil"/>
              <w:bottom w:val="single" w:sz="4" w:space="0" w:color="5B9BD5"/>
              <w:right w:val="single" w:sz="4" w:space="0" w:color="auto"/>
            </w:tcBorders>
            <w:shd w:val="clear" w:color="auto" w:fill="auto"/>
            <w:vAlign w:val="center"/>
            <w:hideMark/>
          </w:tcPr>
          <w:p w14:paraId="2CA16E2B"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 czas naprawy uszkodzonego sprzętu będącego przedmiotem dostawy, Wykonawca zapewni Zamawiającemu urządzenie zastępcze</w:t>
            </w:r>
          </w:p>
        </w:tc>
        <w:tc>
          <w:tcPr>
            <w:tcW w:w="560" w:type="pct"/>
            <w:tcBorders>
              <w:top w:val="nil"/>
              <w:left w:val="nil"/>
              <w:bottom w:val="single" w:sz="4" w:space="0" w:color="5B9BD5"/>
              <w:right w:val="single" w:sz="4" w:space="0" w:color="auto"/>
            </w:tcBorders>
            <w:shd w:val="clear" w:color="auto" w:fill="auto"/>
            <w:vAlign w:val="center"/>
            <w:hideMark/>
          </w:tcPr>
          <w:p w14:paraId="480C203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143BD6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6B269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E9A221B" w14:textId="77777777" w:rsidTr="00E507D8">
        <w:trPr>
          <w:trHeight w:val="42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5B76B23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5B9BD5"/>
              <w:right w:val="single" w:sz="4" w:space="0" w:color="auto"/>
            </w:tcBorders>
            <w:shd w:val="clear" w:color="auto" w:fill="auto"/>
            <w:vAlign w:val="center"/>
            <w:hideMark/>
          </w:tcPr>
          <w:p w14:paraId="739F2CC9" w14:textId="77777777" w:rsidR="004D0EA0" w:rsidRPr="004D0EA0" w:rsidRDefault="004D0EA0" w:rsidP="004D0EA0">
            <w:pPr>
              <w:rPr>
                <w:rFonts w:ascii="Verdana" w:hAnsi="Verdana" w:cs="Arial"/>
                <w:sz w:val="16"/>
                <w:szCs w:val="16"/>
              </w:rPr>
            </w:pPr>
            <w:r w:rsidRPr="004D0EA0">
              <w:rPr>
                <w:rFonts w:ascii="Verdana" w:hAnsi="Verdana" w:cs="Arial"/>
                <w:sz w:val="16"/>
                <w:szCs w:val="16"/>
              </w:rPr>
              <w:t>dostawa urządzenia zastępczego, o parametrach nie gorszych niż urządzenie naprawiane, nastąpi w ciągu max. 3 dni roboczych od daty zgłoszenia konieczności naprawy przez Zamawiającego</w:t>
            </w:r>
          </w:p>
        </w:tc>
        <w:tc>
          <w:tcPr>
            <w:tcW w:w="560" w:type="pct"/>
            <w:tcBorders>
              <w:top w:val="nil"/>
              <w:left w:val="nil"/>
              <w:bottom w:val="single" w:sz="4" w:space="0" w:color="5B9BD5"/>
              <w:right w:val="single" w:sz="4" w:space="0" w:color="auto"/>
            </w:tcBorders>
            <w:shd w:val="clear" w:color="auto" w:fill="auto"/>
            <w:vAlign w:val="center"/>
            <w:hideMark/>
          </w:tcPr>
          <w:p w14:paraId="3C860831"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w:t>
            </w:r>
          </w:p>
        </w:tc>
        <w:tc>
          <w:tcPr>
            <w:tcW w:w="411" w:type="pct"/>
            <w:tcBorders>
              <w:top w:val="nil"/>
              <w:left w:val="nil"/>
              <w:bottom w:val="single" w:sz="4" w:space="0" w:color="5B9BD5"/>
              <w:right w:val="single" w:sz="4" w:space="0" w:color="auto"/>
            </w:tcBorders>
            <w:shd w:val="clear" w:color="auto" w:fill="auto"/>
            <w:vAlign w:val="center"/>
            <w:hideMark/>
          </w:tcPr>
          <w:p w14:paraId="7CF50C4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FE5D14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73E7CB4" w14:textId="77777777" w:rsidTr="00E507D8">
        <w:trPr>
          <w:trHeight w:val="210"/>
        </w:trPr>
        <w:tc>
          <w:tcPr>
            <w:tcW w:w="188" w:type="pct"/>
            <w:tcBorders>
              <w:top w:val="nil"/>
              <w:left w:val="single" w:sz="8" w:space="0" w:color="auto"/>
              <w:bottom w:val="single" w:sz="4" w:space="0" w:color="5B9BD5"/>
              <w:right w:val="single" w:sz="4" w:space="0" w:color="auto"/>
            </w:tcBorders>
            <w:shd w:val="clear" w:color="auto" w:fill="auto"/>
            <w:vAlign w:val="center"/>
            <w:hideMark/>
          </w:tcPr>
          <w:p w14:paraId="4A1B17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5B9BD5"/>
              <w:right w:val="single" w:sz="4" w:space="0" w:color="auto"/>
            </w:tcBorders>
            <w:shd w:val="clear" w:color="auto" w:fill="auto"/>
            <w:vAlign w:val="center"/>
            <w:hideMark/>
          </w:tcPr>
          <w:p w14:paraId="0C6979E9"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5B9BD5"/>
              <w:right w:val="single" w:sz="4" w:space="0" w:color="auto"/>
            </w:tcBorders>
            <w:shd w:val="clear" w:color="auto" w:fill="auto"/>
            <w:vAlign w:val="center"/>
            <w:hideMark/>
          </w:tcPr>
          <w:p w14:paraId="45769C7C"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auto" w:fill="auto"/>
            <w:vAlign w:val="center"/>
            <w:hideMark/>
          </w:tcPr>
          <w:p w14:paraId="725E2DC4"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20EA7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6FEA8D"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342CC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5B9BD5"/>
              <w:right w:val="single" w:sz="4" w:space="0" w:color="auto"/>
            </w:tcBorders>
            <w:shd w:val="clear" w:color="000000" w:fill="FFFFFF"/>
            <w:vAlign w:val="center"/>
            <w:hideMark/>
          </w:tcPr>
          <w:p w14:paraId="54BA6BCA"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7 dni od daty zgłoszenia konieczności naprawy</w:t>
            </w:r>
          </w:p>
        </w:tc>
        <w:tc>
          <w:tcPr>
            <w:tcW w:w="560" w:type="pct"/>
            <w:tcBorders>
              <w:top w:val="nil"/>
              <w:left w:val="nil"/>
              <w:bottom w:val="single" w:sz="4" w:space="0" w:color="5B9BD5"/>
              <w:right w:val="single" w:sz="4" w:space="0" w:color="auto"/>
            </w:tcBorders>
            <w:shd w:val="clear" w:color="000000" w:fill="FFFFFF"/>
            <w:vAlign w:val="center"/>
            <w:hideMark/>
          </w:tcPr>
          <w:p w14:paraId="0EC609FD"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TAK, podać</w:t>
            </w:r>
          </w:p>
        </w:tc>
        <w:tc>
          <w:tcPr>
            <w:tcW w:w="411" w:type="pct"/>
            <w:tcBorders>
              <w:top w:val="nil"/>
              <w:left w:val="nil"/>
              <w:bottom w:val="single" w:sz="4" w:space="0" w:color="5B9BD5"/>
              <w:right w:val="single" w:sz="4" w:space="0" w:color="auto"/>
            </w:tcBorders>
            <w:shd w:val="clear" w:color="000000" w:fill="FFFFFF"/>
            <w:vAlign w:val="center"/>
            <w:hideMark/>
          </w:tcPr>
          <w:p w14:paraId="5E79EE13"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6AF2D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BF9518" w14:textId="77777777" w:rsidTr="00E507D8">
        <w:trPr>
          <w:trHeight w:val="21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2585DF2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5B9BD5"/>
              <w:right w:val="single" w:sz="4" w:space="0" w:color="auto"/>
            </w:tcBorders>
            <w:shd w:val="clear" w:color="000000" w:fill="FFFFFF"/>
            <w:vAlign w:val="center"/>
            <w:hideMark/>
          </w:tcPr>
          <w:p w14:paraId="1BCF3417"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5B9BD5"/>
              <w:right w:val="single" w:sz="4" w:space="0" w:color="auto"/>
            </w:tcBorders>
            <w:shd w:val="clear" w:color="000000" w:fill="FFFFFF"/>
            <w:vAlign w:val="center"/>
            <w:hideMark/>
          </w:tcPr>
          <w:p w14:paraId="770E040F" w14:textId="77777777" w:rsidR="004D0EA0" w:rsidRPr="004D0EA0" w:rsidRDefault="004D0EA0" w:rsidP="004D0EA0">
            <w:pPr>
              <w:jc w:val="center"/>
              <w:rPr>
                <w:rFonts w:ascii="Verdana" w:hAnsi="Verdana" w:cs="Arial"/>
                <w:color w:val="000000"/>
                <w:sz w:val="16"/>
                <w:szCs w:val="16"/>
              </w:rPr>
            </w:pPr>
            <w:r w:rsidRPr="004D0EA0">
              <w:rPr>
                <w:rFonts w:ascii="Verdana" w:hAnsi="Verdana" w:cs="Arial"/>
                <w:color w:val="000000"/>
                <w:sz w:val="16"/>
                <w:szCs w:val="16"/>
              </w:rPr>
              <w:t>podać</w:t>
            </w:r>
          </w:p>
        </w:tc>
        <w:tc>
          <w:tcPr>
            <w:tcW w:w="411" w:type="pct"/>
            <w:tcBorders>
              <w:top w:val="nil"/>
              <w:left w:val="nil"/>
              <w:bottom w:val="single" w:sz="4" w:space="0" w:color="5B9BD5"/>
              <w:right w:val="single" w:sz="4" w:space="0" w:color="auto"/>
            </w:tcBorders>
            <w:shd w:val="clear" w:color="000000" w:fill="FFFFFF"/>
            <w:vAlign w:val="center"/>
            <w:hideMark/>
          </w:tcPr>
          <w:p w14:paraId="6FBEAC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00D9AC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45D7F08" w14:textId="77777777" w:rsidTr="00E507D8">
        <w:trPr>
          <w:trHeight w:val="210"/>
        </w:trPr>
        <w:tc>
          <w:tcPr>
            <w:tcW w:w="3650" w:type="pct"/>
            <w:gridSpan w:val="2"/>
            <w:tcBorders>
              <w:top w:val="single" w:sz="4" w:space="0" w:color="5B9BD5"/>
              <w:left w:val="single" w:sz="8" w:space="0" w:color="auto"/>
              <w:bottom w:val="single" w:sz="4" w:space="0" w:color="5B9BD5"/>
              <w:right w:val="single" w:sz="4" w:space="0" w:color="auto"/>
            </w:tcBorders>
            <w:shd w:val="clear" w:color="000000" w:fill="F2F2F2"/>
            <w:vAlign w:val="center"/>
            <w:hideMark/>
          </w:tcPr>
          <w:p w14:paraId="05C78AF2"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5B9BD5"/>
              <w:right w:val="single" w:sz="4" w:space="0" w:color="auto"/>
            </w:tcBorders>
            <w:shd w:val="clear" w:color="000000" w:fill="F2F2F2"/>
            <w:vAlign w:val="center"/>
            <w:hideMark/>
          </w:tcPr>
          <w:p w14:paraId="532A20F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single" w:sz="4" w:space="0" w:color="auto"/>
            </w:tcBorders>
            <w:shd w:val="clear" w:color="000000" w:fill="F2F2F2"/>
            <w:vAlign w:val="center"/>
            <w:hideMark/>
          </w:tcPr>
          <w:p w14:paraId="123F35F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2F2F2"/>
            <w:vAlign w:val="center"/>
            <w:hideMark/>
          </w:tcPr>
          <w:p w14:paraId="1E05175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31537A40" w14:textId="77777777" w:rsidTr="00E507D8">
        <w:trPr>
          <w:trHeight w:val="42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51DF3D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4" w:space="0" w:color="5B9BD5"/>
              <w:right w:val="single" w:sz="4" w:space="0" w:color="auto"/>
            </w:tcBorders>
            <w:shd w:val="clear" w:color="000000" w:fill="FFFFFF"/>
            <w:vAlign w:val="center"/>
            <w:hideMark/>
          </w:tcPr>
          <w:p w14:paraId="7C4B4C21"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5B9BD5"/>
              <w:right w:val="single" w:sz="4" w:space="0" w:color="auto"/>
            </w:tcBorders>
            <w:shd w:val="clear" w:color="000000" w:fill="FFFFFF"/>
            <w:vAlign w:val="center"/>
            <w:hideMark/>
          </w:tcPr>
          <w:p w14:paraId="6FB4929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000000" w:fill="FFFFFF"/>
            <w:vAlign w:val="center"/>
            <w:hideMark/>
          </w:tcPr>
          <w:p w14:paraId="7D6957FD"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D6185B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2163353" w14:textId="77777777" w:rsidTr="00E507D8">
        <w:trPr>
          <w:trHeight w:val="630"/>
        </w:trPr>
        <w:tc>
          <w:tcPr>
            <w:tcW w:w="188" w:type="pct"/>
            <w:tcBorders>
              <w:top w:val="nil"/>
              <w:left w:val="single" w:sz="8" w:space="0" w:color="auto"/>
              <w:bottom w:val="single" w:sz="4" w:space="0" w:color="5B9BD5"/>
              <w:right w:val="single" w:sz="4" w:space="0" w:color="auto"/>
            </w:tcBorders>
            <w:shd w:val="clear" w:color="000000" w:fill="FFFFFF"/>
            <w:vAlign w:val="center"/>
            <w:hideMark/>
          </w:tcPr>
          <w:p w14:paraId="6A85A8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28</w:t>
            </w:r>
          </w:p>
        </w:tc>
        <w:tc>
          <w:tcPr>
            <w:tcW w:w="3462" w:type="pct"/>
            <w:tcBorders>
              <w:top w:val="nil"/>
              <w:left w:val="nil"/>
              <w:bottom w:val="single" w:sz="4" w:space="0" w:color="5B9BD5"/>
              <w:right w:val="single" w:sz="4" w:space="0" w:color="auto"/>
            </w:tcBorders>
            <w:shd w:val="clear" w:color="000000" w:fill="FFFFFF"/>
            <w:vAlign w:val="center"/>
            <w:hideMark/>
          </w:tcPr>
          <w:p w14:paraId="24A368AE"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oferowany w pakiecie </w:t>
            </w:r>
            <w:proofErr w:type="spellStart"/>
            <w:r w:rsidRPr="004D0EA0">
              <w:rPr>
                <w:rFonts w:ascii="Verdana" w:hAnsi="Verdana" w:cs="Arial"/>
                <w:sz w:val="16"/>
                <w:szCs w:val="16"/>
              </w:rPr>
              <w:t>videobronchoskop</w:t>
            </w:r>
            <w:proofErr w:type="spellEnd"/>
            <w:r w:rsidRPr="004D0EA0">
              <w:rPr>
                <w:rFonts w:ascii="Verdana" w:hAnsi="Verdana" w:cs="Arial"/>
                <w:sz w:val="16"/>
                <w:szCs w:val="16"/>
              </w:rPr>
              <w:t xml:space="preserve"> posiadający min. deklarację zgodności CE - deklaracja zgodności w języku polskim lub angielskim ma być dostarczona przy dostawie sprzętu do Zamawiającego</w:t>
            </w:r>
          </w:p>
        </w:tc>
        <w:tc>
          <w:tcPr>
            <w:tcW w:w="560" w:type="pct"/>
            <w:tcBorders>
              <w:top w:val="nil"/>
              <w:left w:val="nil"/>
              <w:bottom w:val="single" w:sz="4" w:space="0" w:color="5B9BD5"/>
              <w:right w:val="single" w:sz="4" w:space="0" w:color="auto"/>
            </w:tcBorders>
            <w:shd w:val="clear" w:color="000000" w:fill="FFFFFF"/>
            <w:vAlign w:val="center"/>
            <w:hideMark/>
          </w:tcPr>
          <w:p w14:paraId="2BF3B1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auto"/>
            </w:tcBorders>
            <w:shd w:val="clear" w:color="000000" w:fill="FFFFFF"/>
            <w:vAlign w:val="center"/>
            <w:hideMark/>
          </w:tcPr>
          <w:p w14:paraId="3EEE6B7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5B9DDC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891E9AE" w14:textId="77777777" w:rsidTr="00E507D8">
        <w:trPr>
          <w:trHeight w:val="435"/>
        </w:trPr>
        <w:tc>
          <w:tcPr>
            <w:tcW w:w="188" w:type="pct"/>
            <w:tcBorders>
              <w:top w:val="nil"/>
              <w:left w:val="single" w:sz="8" w:space="0" w:color="auto"/>
              <w:bottom w:val="double" w:sz="6" w:space="0" w:color="000000"/>
              <w:right w:val="single" w:sz="4" w:space="0" w:color="auto"/>
            </w:tcBorders>
            <w:shd w:val="clear" w:color="000000" w:fill="FFFFFF"/>
            <w:vAlign w:val="center"/>
            <w:hideMark/>
          </w:tcPr>
          <w:p w14:paraId="38BBCEF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29</w:t>
            </w:r>
          </w:p>
        </w:tc>
        <w:tc>
          <w:tcPr>
            <w:tcW w:w="3462" w:type="pct"/>
            <w:tcBorders>
              <w:top w:val="nil"/>
              <w:left w:val="nil"/>
              <w:bottom w:val="double" w:sz="6" w:space="0" w:color="000000"/>
              <w:right w:val="single" w:sz="4" w:space="0" w:color="auto"/>
            </w:tcBorders>
            <w:shd w:val="clear" w:color="000000" w:fill="FFFFFF"/>
            <w:vAlign w:val="center"/>
            <w:hideMark/>
          </w:tcPr>
          <w:p w14:paraId="17FFD571"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do oferowanego urządzenia w języku polskim oraz dodatkowa instrukcja obsługi (obowiązkowo wersja elektroniczna) dla Działu Inżynierii Klinicznej - przy dostawie</w:t>
            </w:r>
          </w:p>
        </w:tc>
        <w:tc>
          <w:tcPr>
            <w:tcW w:w="560" w:type="pct"/>
            <w:tcBorders>
              <w:top w:val="nil"/>
              <w:left w:val="nil"/>
              <w:bottom w:val="double" w:sz="6" w:space="0" w:color="000000"/>
              <w:right w:val="single" w:sz="4" w:space="0" w:color="auto"/>
            </w:tcBorders>
            <w:shd w:val="clear" w:color="000000" w:fill="FFFFFF"/>
            <w:vAlign w:val="center"/>
            <w:hideMark/>
          </w:tcPr>
          <w:p w14:paraId="4CABFF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double" w:sz="6" w:space="0" w:color="000000"/>
              <w:right w:val="single" w:sz="4" w:space="0" w:color="auto"/>
            </w:tcBorders>
            <w:shd w:val="clear" w:color="000000" w:fill="FFFFFF"/>
            <w:vAlign w:val="center"/>
            <w:hideMark/>
          </w:tcPr>
          <w:p w14:paraId="7D6C4B15"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double" w:sz="6" w:space="0" w:color="000000"/>
              <w:right w:val="single" w:sz="8" w:space="0" w:color="auto"/>
            </w:tcBorders>
            <w:shd w:val="clear" w:color="000000" w:fill="FFFFFF"/>
            <w:vAlign w:val="center"/>
            <w:hideMark/>
          </w:tcPr>
          <w:p w14:paraId="3E89691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756CE7F6" w14:textId="77777777" w:rsidR="001A30F8" w:rsidRDefault="001A30F8">
      <w:r>
        <w:br w:type="page"/>
      </w:r>
    </w:p>
    <w:tbl>
      <w:tblPr>
        <w:tblW w:w="5000" w:type="pct"/>
        <w:tblLayout w:type="fixed"/>
        <w:tblCellMar>
          <w:left w:w="70" w:type="dxa"/>
          <w:right w:w="70" w:type="dxa"/>
        </w:tblCellMar>
        <w:tblLook w:val="04A0" w:firstRow="1" w:lastRow="0" w:firstColumn="1" w:lastColumn="0" w:noHBand="0" w:noVBand="1"/>
      </w:tblPr>
      <w:tblGrid>
        <w:gridCol w:w="347"/>
        <w:gridCol w:w="6378"/>
        <w:gridCol w:w="1032"/>
        <w:gridCol w:w="757"/>
        <w:gridCol w:w="698"/>
      </w:tblGrid>
      <w:tr w:rsidR="00E507D8" w:rsidRPr="004D0EA0" w14:paraId="65259FDC" w14:textId="77777777" w:rsidTr="001A30F8">
        <w:trPr>
          <w:trHeight w:val="360"/>
        </w:trPr>
        <w:tc>
          <w:tcPr>
            <w:tcW w:w="3650"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50BE8CE1" w14:textId="05DFCA9F"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lastRenderedPageBreak/>
              <w:t>PAKIET XVIII - Dwujamowy stymulator zewnętrzny serca - 20 sztuk</w:t>
            </w:r>
          </w:p>
        </w:tc>
        <w:tc>
          <w:tcPr>
            <w:tcW w:w="56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2F7752" w14:textId="77777777" w:rsidR="004D0EA0" w:rsidRPr="004D0EA0" w:rsidRDefault="004D0EA0" w:rsidP="004D0EA0">
            <w:pPr>
              <w:jc w:val="center"/>
              <w:rPr>
                <w:rFonts w:ascii="Verdana" w:hAnsi="Verdana" w:cs="Arial"/>
                <w:b/>
                <w:bCs/>
                <w:sz w:val="16"/>
                <w:szCs w:val="16"/>
              </w:rPr>
            </w:pPr>
            <w:r w:rsidRPr="004D0EA0">
              <w:rPr>
                <w:rFonts w:ascii="Verdana" w:hAnsi="Verdana" w:cs="Arial"/>
                <w:b/>
                <w:bCs/>
                <w:sz w:val="16"/>
                <w:szCs w:val="16"/>
              </w:rPr>
              <w:t> </w:t>
            </w:r>
          </w:p>
        </w:tc>
        <w:tc>
          <w:tcPr>
            <w:tcW w:w="790" w:type="pct"/>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6D01479F" w14:textId="77777777" w:rsidR="004D0EA0" w:rsidRPr="004D0EA0" w:rsidRDefault="004D0EA0" w:rsidP="004D0EA0">
            <w:pPr>
              <w:jc w:val="right"/>
              <w:rPr>
                <w:rFonts w:ascii="Verdana" w:hAnsi="Verdana" w:cs="Arial"/>
                <w:b/>
                <w:bCs/>
                <w:sz w:val="16"/>
                <w:szCs w:val="16"/>
              </w:rPr>
            </w:pPr>
            <w:r w:rsidRPr="004D0EA0">
              <w:rPr>
                <w:rFonts w:ascii="Verdana" w:hAnsi="Verdana" w:cs="Arial"/>
                <w:b/>
                <w:bCs/>
                <w:sz w:val="16"/>
                <w:szCs w:val="16"/>
              </w:rPr>
              <w:t xml:space="preserve">CPV: 33158210-7  </w:t>
            </w:r>
          </w:p>
        </w:tc>
      </w:tr>
      <w:tr w:rsidR="00E507D8" w:rsidRPr="004D0EA0" w14:paraId="1BF32389" w14:textId="77777777" w:rsidTr="001A30F8">
        <w:trPr>
          <w:trHeight w:val="225"/>
        </w:trPr>
        <w:tc>
          <w:tcPr>
            <w:tcW w:w="188" w:type="pct"/>
            <w:tcBorders>
              <w:top w:val="single" w:sz="4" w:space="0" w:color="auto"/>
              <w:left w:val="single" w:sz="8" w:space="0" w:color="auto"/>
              <w:bottom w:val="single" w:sz="4" w:space="0" w:color="5B9BD5"/>
              <w:right w:val="single" w:sz="4" w:space="0" w:color="000000"/>
            </w:tcBorders>
            <w:shd w:val="clear" w:color="000000" w:fill="FFFFFF"/>
            <w:vAlign w:val="center"/>
            <w:hideMark/>
          </w:tcPr>
          <w:p w14:paraId="6F72B9E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w:t>
            </w:r>
          </w:p>
        </w:tc>
        <w:tc>
          <w:tcPr>
            <w:tcW w:w="3462" w:type="pct"/>
            <w:tcBorders>
              <w:top w:val="single" w:sz="4" w:space="0" w:color="auto"/>
              <w:left w:val="nil"/>
              <w:bottom w:val="single" w:sz="4" w:space="0" w:color="5B9BD5"/>
              <w:right w:val="single" w:sz="4" w:space="0" w:color="000000"/>
            </w:tcBorders>
            <w:shd w:val="clear" w:color="000000" w:fill="FFFFFF"/>
            <w:vAlign w:val="center"/>
            <w:hideMark/>
          </w:tcPr>
          <w:p w14:paraId="1F538E5E"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produktu</w:t>
            </w:r>
          </w:p>
        </w:tc>
        <w:tc>
          <w:tcPr>
            <w:tcW w:w="560" w:type="pct"/>
            <w:tcBorders>
              <w:top w:val="single" w:sz="4" w:space="0" w:color="auto"/>
              <w:left w:val="nil"/>
              <w:bottom w:val="single" w:sz="4" w:space="0" w:color="5B9BD5"/>
              <w:right w:val="single" w:sz="4" w:space="0" w:color="000000"/>
            </w:tcBorders>
            <w:shd w:val="clear" w:color="000000" w:fill="FFFFFF"/>
            <w:vAlign w:val="center"/>
            <w:hideMark/>
          </w:tcPr>
          <w:p w14:paraId="63897A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single" w:sz="4" w:space="0" w:color="auto"/>
              <w:left w:val="nil"/>
              <w:bottom w:val="single" w:sz="4" w:space="0" w:color="5B9BD5"/>
              <w:right w:val="single" w:sz="4" w:space="0" w:color="000000"/>
            </w:tcBorders>
            <w:shd w:val="clear" w:color="000000" w:fill="FFFFFF"/>
            <w:vAlign w:val="center"/>
            <w:hideMark/>
          </w:tcPr>
          <w:p w14:paraId="2C3C9F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single" w:sz="4" w:space="0" w:color="auto"/>
              <w:left w:val="nil"/>
              <w:bottom w:val="single" w:sz="4" w:space="0" w:color="5B9BD5"/>
              <w:right w:val="single" w:sz="8" w:space="0" w:color="auto"/>
            </w:tcBorders>
            <w:shd w:val="clear" w:color="000000" w:fill="FFFFFF"/>
            <w:vAlign w:val="center"/>
            <w:hideMark/>
          </w:tcPr>
          <w:p w14:paraId="2CC851B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7A62CBE"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59A6FAA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w:t>
            </w:r>
          </w:p>
        </w:tc>
        <w:tc>
          <w:tcPr>
            <w:tcW w:w="3462" w:type="pct"/>
            <w:tcBorders>
              <w:top w:val="nil"/>
              <w:left w:val="nil"/>
              <w:bottom w:val="single" w:sz="4" w:space="0" w:color="5B9BD5"/>
              <w:right w:val="single" w:sz="4" w:space="0" w:color="000000"/>
            </w:tcBorders>
            <w:shd w:val="clear" w:color="000000" w:fill="FFFFFF"/>
            <w:vAlign w:val="center"/>
            <w:hideMark/>
          </w:tcPr>
          <w:p w14:paraId="75EA1E12" w14:textId="77777777" w:rsidR="004D0EA0" w:rsidRPr="004D0EA0" w:rsidRDefault="004D0EA0" w:rsidP="004D0EA0">
            <w:pPr>
              <w:rPr>
                <w:rFonts w:ascii="Verdana" w:hAnsi="Verdana" w:cs="Arial"/>
                <w:sz w:val="16"/>
                <w:szCs w:val="16"/>
              </w:rPr>
            </w:pPr>
            <w:r w:rsidRPr="004D0EA0">
              <w:rPr>
                <w:rFonts w:ascii="Verdana" w:hAnsi="Verdana" w:cs="Arial"/>
                <w:sz w:val="16"/>
                <w:szCs w:val="16"/>
              </w:rPr>
              <w:t>numer katalogowy produktu lub grupy</w:t>
            </w:r>
          </w:p>
        </w:tc>
        <w:tc>
          <w:tcPr>
            <w:tcW w:w="560" w:type="pct"/>
            <w:tcBorders>
              <w:top w:val="nil"/>
              <w:left w:val="nil"/>
              <w:bottom w:val="single" w:sz="4" w:space="0" w:color="5B9BD5"/>
              <w:right w:val="single" w:sz="4" w:space="0" w:color="000000"/>
            </w:tcBorders>
            <w:shd w:val="clear" w:color="000000" w:fill="FFFFFF"/>
            <w:vAlign w:val="center"/>
            <w:hideMark/>
          </w:tcPr>
          <w:p w14:paraId="3190971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000000" w:fill="FFFFFF"/>
            <w:vAlign w:val="center"/>
            <w:hideMark/>
          </w:tcPr>
          <w:p w14:paraId="1301459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32D886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FD95CFE"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7D0F41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3</w:t>
            </w:r>
          </w:p>
        </w:tc>
        <w:tc>
          <w:tcPr>
            <w:tcW w:w="3462" w:type="pct"/>
            <w:tcBorders>
              <w:top w:val="nil"/>
              <w:left w:val="nil"/>
              <w:bottom w:val="single" w:sz="4" w:space="0" w:color="5B9BD5"/>
              <w:right w:val="single" w:sz="4" w:space="0" w:color="000000"/>
            </w:tcBorders>
            <w:shd w:val="clear" w:color="000000" w:fill="FFFFFF"/>
            <w:vAlign w:val="center"/>
            <w:hideMark/>
          </w:tcPr>
          <w:p w14:paraId="4D5FFC54"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producent</w:t>
            </w:r>
          </w:p>
        </w:tc>
        <w:tc>
          <w:tcPr>
            <w:tcW w:w="560" w:type="pct"/>
            <w:tcBorders>
              <w:top w:val="nil"/>
              <w:left w:val="nil"/>
              <w:bottom w:val="single" w:sz="4" w:space="0" w:color="5B9BD5"/>
              <w:right w:val="single" w:sz="4" w:space="0" w:color="000000"/>
            </w:tcBorders>
            <w:shd w:val="clear" w:color="000000" w:fill="FFFFFF"/>
            <w:vAlign w:val="center"/>
            <w:hideMark/>
          </w:tcPr>
          <w:p w14:paraId="7660126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000000" w:fill="FFFFFF"/>
            <w:vAlign w:val="center"/>
            <w:hideMark/>
          </w:tcPr>
          <w:p w14:paraId="5EAE1AB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58437B2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6868E2"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40D1487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4</w:t>
            </w:r>
          </w:p>
        </w:tc>
        <w:tc>
          <w:tcPr>
            <w:tcW w:w="3462" w:type="pct"/>
            <w:tcBorders>
              <w:top w:val="nil"/>
              <w:left w:val="nil"/>
              <w:bottom w:val="single" w:sz="4" w:space="0" w:color="5B9BD5"/>
              <w:right w:val="single" w:sz="4" w:space="0" w:color="000000"/>
            </w:tcBorders>
            <w:shd w:val="clear" w:color="auto" w:fill="auto"/>
            <w:vAlign w:val="center"/>
            <w:hideMark/>
          </w:tcPr>
          <w:p w14:paraId="37D63FBF"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fabrycznie nowy, rok produkcji, min. 2024</w:t>
            </w:r>
          </w:p>
        </w:tc>
        <w:tc>
          <w:tcPr>
            <w:tcW w:w="560" w:type="pct"/>
            <w:tcBorders>
              <w:top w:val="nil"/>
              <w:left w:val="nil"/>
              <w:bottom w:val="single" w:sz="4" w:space="0" w:color="5B9BD5"/>
              <w:right w:val="single" w:sz="4" w:space="0" w:color="000000"/>
            </w:tcBorders>
            <w:shd w:val="clear" w:color="auto" w:fill="auto"/>
            <w:vAlign w:val="center"/>
            <w:hideMark/>
          </w:tcPr>
          <w:p w14:paraId="31584A8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23308D4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8A82A3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101ACF2"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6E8C64F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5</w:t>
            </w:r>
          </w:p>
        </w:tc>
        <w:tc>
          <w:tcPr>
            <w:tcW w:w="3462" w:type="pct"/>
            <w:tcBorders>
              <w:top w:val="nil"/>
              <w:left w:val="nil"/>
              <w:bottom w:val="single" w:sz="4" w:space="0" w:color="5B9BD5"/>
              <w:right w:val="single" w:sz="4" w:space="0" w:color="000000"/>
            </w:tcBorders>
            <w:shd w:val="clear" w:color="auto" w:fill="auto"/>
            <w:vAlign w:val="center"/>
            <w:hideMark/>
          </w:tcPr>
          <w:p w14:paraId="1B0A40C8" w14:textId="77777777" w:rsidR="004D0EA0" w:rsidRPr="004D0EA0" w:rsidRDefault="004D0EA0" w:rsidP="004D0EA0">
            <w:pPr>
              <w:rPr>
                <w:rFonts w:ascii="Verdana" w:hAnsi="Verdana" w:cs="Arial"/>
                <w:sz w:val="16"/>
                <w:szCs w:val="16"/>
              </w:rPr>
            </w:pPr>
            <w:r w:rsidRPr="004D0EA0">
              <w:rPr>
                <w:rFonts w:ascii="Verdana" w:hAnsi="Verdana" w:cs="Arial"/>
                <w:sz w:val="16"/>
                <w:szCs w:val="16"/>
              </w:rPr>
              <w:t>tryby stymulacji, min. DDD, DOO, DDI, AAI, AOO, VVI, VOO</w:t>
            </w:r>
          </w:p>
        </w:tc>
        <w:tc>
          <w:tcPr>
            <w:tcW w:w="560" w:type="pct"/>
            <w:tcBorders>
              <w:top w:val="nil"/>
              <w:left w:val="nil"/>
              <w:bottom w:val="single" w:sz="4" w:space="0" w:color="5B9BD5"/>
              <w:right w:val="single" w:sz="4" w:space="0" w:color="000000"/>
            </w:tcBorders>
            <w:shd w:val="clear" w:color="auto" w:fill="auto"/>
            <w:vAlign w:val="center"/>
            <w:hideMark/>
          </w:tcPr>
          <w:p w14:paraId="736405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5F37FA0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180B08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A8AC46C"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7854A1B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6</w:t>
            </w:r>
          </w:p>
        </w:tc>
        <w:tc>
          <w:tcPr>
            <w:tcW w:w="3462" w:type="pct"/>
            <w:tcBorders>
              <w:top w:val="nil"/>
              <w:left w:val="nil"/>
              <w:bottom w:val="single" w:sz="4" w:space="0" w:color="5B9BD5"/>
              <w:right w:val="single" w:sz="4" w:space="0" w:color="000000"/>
            </w:tcBorders>
            <w:shd w:val="clear" w:color="auto" w:fill="auto"/>
            <w:vAlign w:val="center"/>
            <w:hideMark/>
          </w:tcPr>
          <w:p w14:paraId="61CC108A" w14:textId="77777777" w:rsidR="004D0EA0" w:rsidRPr="004D0EA0" w:rsidRDefault="004D0EA0" w:rsidP="004D0EA0">
            <w:pPr>
              <w:rPr>
                <w:rFonts w:ascii="Verdana" w:hAnsi="Verdana" w:cs="Arial"/>
                <w:sz w:val="16"/>
                <w:szCs w:val="16"/>
              </w:rPr>
            </w:pPr>
            <w:r w:rsidRPr="004D0EA0">
              <w:rPr>
                <w:rFonts w:ascii="Verdana" w:hAnsi="Verdana" w:cs="Arial"/>
                <w:sz w:val="16"/>
                <w:szCs w:val="16"/>
              </w:rPr>
              <w:t>podstawowa częstość stymulacji, min. 30-200 [1/min.]</w:t>
            </w:r>
          </w:p>
        </w:tc>
        <w:tc>
          <w:tcPr>
            <w:tcW w:w="560" w:type="pct"/>
            <w:tcBorders>
              <w:top w:val="nil"/>
              <w:left w:val="nil"/>
              <w:bottom w:val="single" w:sz="4" w:space="0" w:color="5B9BD5"/>
              <w:right w:val="single" w:sz="4" w:space="0" w:color="000000"/>
            </w:tcBorders>
            <w:shd w:val="clear" w:color="auto" w:fill="auto"/>
            <w:vAlign w:val="center"/>
            <w:hideMark/>
          </w:tcPr>
          <w:p w14:paraId="6CA3671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53B7630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D5E02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34FE794B"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189E40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7</w:t>
            </w:r>
          </w:p>
        </w:tc>
        <w:tc>
          <w:tcPr>
            <w:tcW w:w="3462" w:type="pct"/>
            <w:tcBorders>
              <w:top w:val="nil"/>
              <w:left w:val="nil"/>
              <w:bottom w:val="single" w:sz="4" w:space="0" w:color="5B9BD5"/>
              <w:right w:val="single" w:sz="4" w:space="0" w:color="000000"/>
            </w:tcBorders>
            <w:shd w:val="clear" w:color="auto" w:fill="auto"/>
            <w:vAlign w:val="center"/>
            <w:hideMark/>
          </w:tcPr>
          <w:p w14:paraId="0A1E0DA1" w14:textId="77777777" w:rsidR="004D0EA0" w:rsidRPr="004D0EA0" w:rsidRDefault="004D0EA0" w:rsidP="004D0EA0">
            <w:pPr>
              <w:rPr>
                <w:rFonts w:ascii="Verdana" w:hAnsi="Verdana" w:cs="Arial"/>
                <w:sz w:val="16"/>
                <w:szCs w:val="16"/>
              </w:rPr>
            </w:pPr>
            <w:r w:rsidRPr="004D0EA0">
              <w:rPr>
                <w:rFonts w:ascii="Verdana" w:hAnsi="Verdana" w:cs="Arial"/>
                <w:sz w:val="16"/>
                <w:szCs w:val="16"/>
              </w:rPr>
              <w:t>górna częstość przewodzenia, min. 80-230 [1/min.]</w:t>
            </w:r>
          </w:p>
        </w:tc>
        <w:tc>
          <w:tcPr>
            <w:tcW w:w="560" w:type="pct"/>
            <w:tcBorders>
              <w:top w:val="nil"/>
              <w:left w:val="nil"/>
              <w:bottom w:val="single" w:sz="4" w:space="0" w:color="5B9BD5"/>
              <w:right w:val="single" w:sz="4" w:space="0" w:color="000000"/>
            </w:tcBorders>
            <w:shd w:val="clear" w:color="auto" w:fill="auto"/>
            <w:vAlign w:val="center"/>
            <w:hideMark/>
          </w:tcPr>
          <w:p w14:paraId="3DFD8E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435AAE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8DD833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2216FCB1"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217FF63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8</w:t>
            </w:r>
          </w:p>
        </w:tc>
        <w:tc>
          <w:tcPr>
            <w:tcW w:w="3462" w:type="pct"/>
            <w:tcBorders>
              <w:top w:val="nil"/>
              <w:left w:val="nil"/>
              <w:bottom w:val="single" w:sz="4" w:space="0" w:color="5B9BD5"/>
              <w:right w:val="single" w:sz="4" w:space="0" w:color="000000"/>
            </w:tcBorders>
            <w:shd w:val="clear" w:color="auto" w:fill="auto"/>
            <w:vAlign w:val="center"/>
            <w:hideMark/>
          </w:tcPr>
          <w:p w14:paraId="45151F6D"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szybka stymulacja przedsionków, min. 80-800 [1/min.]</w:t>
            </w:r>
          </w:p>
        </w:tc>
        <w:tc>
          <w:tcPr>
            <w:tcW w:w="560" w:type="pct"/>
            <w:tcBorders>
              <w:top w:val="nil"/>
              <w:left w:val="nil"/>
              <w:bottom w:val="single" w:sz="4" w:space="0" w:color="5B9BD5"/>
              <w:right w:val="single" w:sz="4" w:space="0" w:color="000000"/>
            </w:tcBorders>
            <w:shd w:val="clear" w:color="auto" w:fill="auto"/>
            <w:vAlign w:val="center"/>
            <w:hideMark/>
          </w:tcPr>
          <w:p w14:paraId="5663801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42352CD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D055EE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5B313E4"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66E8E94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9</w:t>
            </w:r>
          </w:p>
        </w:tc>
        <w:tc>
          <w:tcPr>
            <w:tcW w:w="3462" w:type="pct"/>
            <w:tcBorders>
              <w:top w:val="nil"/>
              <w:left w:val="nil"/>
              <w:bottom w:val="single" w:sz="4" w:space="0" w:color="5B9BD5"/>
              <w:right w:val="single" w:sz="4" w:space="0" w:color="000000"/>
            </w:tcBorders>
            <w:shd w:val="clear" w:color="auto" w:fill="auto"/>
            <w:vAlign w:val="center"/>
            <w:hideMark/>
          </w:tcPr>
          <w:p w14:paraId="104AB7AB" w14:textId="77777777" w:rsidR="004D0EA0" w:rsidRPr="004D0EA0" w:rsidRDefault="004D0EA0" w:rsidP="004D0EA0">
            <w:pPr>
              <w:rPr>
                <w:rFonts w:ascii="Verdana" w:hAnsi="Verdana" w:cs="Arial"/>
                <w:sz w:val="16"/>
                <w:szCs w:val="16"/>
              </w:rPr>
            </w:pPr>
            <w:r w:rsidRPr="004D0EA0">
              <w:rPr>
                <w:rFonts w:ascii="Verdana" w:hAnsi="Verdana" w:cs="Arial"/>
                <w:sz w:val="16"/>
                <w:szCs w:val="16"/>
              </w:rPr>
              <w:t>amplituda impulsu, przedsionek, min. 0,1-20 [</w:t>
            </w:r>
            <w:proofErr w:type="spellStart"/>
            <w:r w:rsidRPr="004D0EA0">
              <w:rPr>
                <w:rFonts w:ascii="Verdana" w:hAnsi="Verdana" w:cs="Arial"/>
                <w:sz w:val="16"/>
                <w:szCs w:val="16"/>
              </w:rPr>
              <w:t>mA</w:t>
            </w:r>
            <w:proofErr w:type="spellEnd"/>
            <w:r w:rsidRPr="004D0EA0">
              <w:rPr>
                <w:rFonts w:ascii="Verdana" w:hAnsi="Verdana" w:cs="Arial"/>
                <w:sz w:val="16"/>
                <w:szCs w:val="16"/>
              </w:rPr>
              <w:t xml:space="preserve">] </w:t>
            </w:r>
          </w:p>
        </w:tc>
        <w:tc>
          <w:tcPr>
            <w:tcW w:w="560" w:type="pct"/>
            <w:tcBorders>
              <w:top w:val="nil"/>
              <w:left w:val="nil"/>
              <w:bottom w:val="single" w:sz="4" w:space="0" w:color="5B9BD5"/>
              <w:right w:val="single" w:sz="4" w:space="0" w:color="000000"/>
            </w:tcBorders>
            <w:shd w:val="clear" w:color="auto" w:fill="auto"/>
            <w:vAlign w:val="center"/>
            <w:hideMark/>
          </w:tcPr>
          <w:p w14:paraId="1D74D1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258E109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61F9C1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5A0DCE7F"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120ED1E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10</w:t>
            </w:r>
          </w:p>
        </w:tc>
        <w:tc>
          <w:tcPr>
            <w:tcW w:w="3462" w:type="pct"/>
            <w:tcBorders>
              <w:top w:val="nil"/>
              <w:left w:val="nil"/>
              <w:bottom w:val="single" w:sz="4" w:space="0" w:color="5B9BD5"/>
              <w:right w:val="single" w:sz="4" w:space="0" w:color="000000"/>
            </w:tcBorders>
            <w:shd w:val="clear" w:color="auto" w:fill="auto"/>
            <w:vAlign w:val="center"/>
            <w:hideMark/>
          </w:tcPr>
          <w:p w14:paraId="5D96FD48" w14:textId="77777777" w:rsidR="004D0EA0" w:rsidRPr="004D0EA0" w:rsidRDefault="004D0EA0" w:rsidP="004D0EA0">
            <w:pPr>
              <w:rPr>
                <w:rFonts w:ascii="Verdana" w:hAnsi="Verdana" w:cs="Arial"/>
                <w:sz w:val="16"/>
                <w:szCs w:val="16"/>
              </w:rPr>
            </w:pPr>
            <w:r w:rsidRPr="004D0EA0">
              <w:rPr>
                <w:rFonts w:ascii="Verdana" w:hAnsi="Verdana" w:cs="Arial"/>
                <w:sz w:val="16"/>
                <w:szCs w:val="16"/>
              </w:rPr>
              <w:t>amplituda impulsu, komora, min. 0,1-20 [</w:t>
            </w:r>
            <w:proofErr w:type="spellStart"/>
            <w:r w:rsidRPr="004D0EA0">
              <w:rPr>
                <w:rFonts w:ascii="Verdana" w:hAnsi="Verdana" w:cs="Arial"/>
                <w:sz w:val="16"/>
                <w:szCs w:val="16"/>
              </w:rPr>
              <w:t>mA</w:t>
            </w:r>
            <w:proofErr w:type="spellEnd"/>
            <w:r w:rsidRPr="004D0EA0">
              <w:rPr>
                <w:rFonts w:ascii="Verdana" w:hAnsi="Verdana" w:cs="Arial"/>
                <w:sz w:val="16"/>
                <w:szCs w:val="16"/>
              </w:rPr>
              <w:t xml:space="preserve">] </w:t>
            </w:r>
          </w:p>
        </w:tc>
        <w:tc>
          <w:tcPr>
            <w:tcW w:w="560" w:type="pct"/>
            <w:tcBorders>
              <w:top w:val="nil"/>
              <w:left w:val="nil"/>
              <w:bottom w:val="single" w:sz="4" w:space="0" w:color="5B9BD5"/>
              <w:right w:val="single" w:sz="4" w:space="0" w:color="000000"/>
            </w:tcBorders>
            <w:shd w:val="clear" w:color="auto" w:fill="auto"/>
            <w:vAlign w:val="center"/>
            <w:hideMark/>
          </w:tcPr>
          <w:p w14:paraId="047F8AC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2BFAA83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4A131B5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r>
      <w:tr w:rsidR="00E507D8" w:rsidRPr="004D0EA0" w14:paraId="7D909EEC"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5EB7C6C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11</w:t>
            </w:r>
          </w:p>
        </w:tc>
        <w:tc>
          <w:tcPr>
            <w:tcW w:w="3462" w:type="pct"/>
            <w:tcBorders>
              <w:top w:val="nil"/>
              <w:left w:val="nil"/>
              <w:bottom w:val="single" w:sz="4" w:space="0" w:color="5B9BD5"/>
              <w:right w:val="single" w:sz="4" w:space="0" w:color="000000"/>
            </w:tcBorders>
            <w:shd w:val="clear" w:color="auto" w:fill="auto"/>
            <w:vAlign w:val="center"/>
            <w:hideMark/>
          </w:tcPr>
          <w:p w14:paraId="4B52E9E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szerokość impulsu, przedsionek, min. 1,0 [ms] </w:t>
            </w:r>
          </w:p>
        </w:tc>
        <w:tc>
          <w:tcPr>
            <w:tcW w:w="560" w:type="pct"/>
            <w:tcBorders>
              <w:top w:val="nil"/>
              <w:left w:val="nil"/>
              <w:bottom w:val="single" w:sz="4" w:space="0" w:color="5B9BD5"/>
              <w:right w:val="single" w:sz="4" w:space="0" w:color="000000"/>
            </w:tcBorders>
            <w:shd w:val="clear" w:color="auto" w:fill="auto"/>
            <w:vAlign w:val="center"/>
            <w:hideMark/>
          </w:tcPr>
          <w:p w14:paraId="46E3788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1F932B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6BFDAAD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90394AC"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302DBE3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12</w:t>
            </w:r>
          </w:p>
        </w:tc>
        <w:tc>
          <w:tcPr>
            <w:tcW w:w="3462" w:type="pct"/>
            <w:tcBorders>
              <w:top w:val="nil"/>
              <w:left w:val="nil"/>
              <w:bottom w:val="single" w:sz="4" w:space="0" w:color="5B9BD5"/>
              <w:right w:val="single" w:sz="4" w:space="0" w:color="000000"/>
            </w:tcBorders>
            <w:shd w:val="clear" w:color="auto" w:fill="auto"/>
            <w:vAlign w:val="center"/>
            <w:hideMark/>
          </w:tcPr>
          <w:p w14:paraId="65E829C3"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szerokość impulsu, komora, min. 1,0 [ms] </w:t>
            </w:r>
          </w:p>
        </w:tc>
        <w:tc>
          <w:tcPr>
            <w:tcW w:w="560" w:type="pct"/>
            <w:tcBorders>
              <w:top w:val="nil"/>
              <w:left w:val="nil"/>
              <w:bottom w:val="single" w:sz="4" w:space="0" w:color="5B9BD5"/>
              <w:right w:val="single" w:sz="4" w:space="0" w:color="000000"/>
            </w:tcBorders>
            <w:shd w:val="clear" w:color="auto" w:fill="auto"/>
            <w:vAlign w:val="center"/>
            <w:hideMark/>
          </w:tcPr>
          <w:p w14:paraId="1697047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3A9429C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611335C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1B029EE"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596B61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13</w:t>
            </w:r>
          </w:p>
        </w:tc>
        <w:tc>
          <w:tcPr>
            <w:tcW w:w="3462" w:type="pct"/>
            <w:tcBorders>
              <w:top w:val="nil"/>
              <w:left w:val="nil"/>
              <w:bottom w:val="single" w:sz="4" w:space="0" w:color="5B9BD5"/>
              <w:right w:val="single" w:sz="4" w:space="0" w:color="000000"/>
            </w:tcBorders>
            <w:shd w:val="clear" w:color="auto" w:fill="auto"/>
            <w:vAlign w:val="center"/>
            <w:hideMark/>
          </w:tcPr>
          <w:p w14:paraId="0795BA19" w14:textId="77777777" w:rsidR="004D0EA0" w:rsidRPr="004D0EA0" w:rsidRDefault="004D0EA0" w:rsidP="004D0EA0">
            <w:pPr>
              <w:rPr>
                <w:rFonts w:ascii="Verdana" w:hAnsi="Verdana" w:cs="Arial"/>
                <w:sz w:val="16"/>
                <w:szCs w:val="16"/>
              </w:rPr>
            </w:pPr>
            <w:r w:rsidRPr="004D0EA0">
              <w:rPr>
                <w:rFonts w:ascii="Verdana" w:hAnsi="Verdana" w:cs="Arial"/>
                <w:sz w:val="16"/>
                <w:szCs w:val="16"/>
              </w:rPr>
              <w:t>czułość, przedsionek, min. 0,4-10 [</w:t>
            </w:r>
            <w:proofErr w:type="spellStart"/>
            <w:r w:rsidRPr="004D0EA0">
              <w:rPr>
                <w:rFonts w:ascii="Verdana" w:hAnsi="Verdana" w:cs="Arial"/>
                <w:sz w:val="16"/>
                <w:szCs w:val="16"/>
              </w:rPr>
              <w:t>mV</w:t>
            </w:r>
            <w:proofErr w:type="spellEnd"/>
            <w:r w:rsidRPr="004D0EA0">
              <w:rPr>
                <w:rFonts w:ascii="Verdana" w:hAnsi="Verdana" w:cs="Arial"/>
                <w:sz w:val="16"/>
                <w:szCs w:val="16"/>
              </w:rPr>
              <w:t xml:space="preserve">] </w:t>
            </w:r>
          </w:p>
        </w:tc>
        <w:tc>
          <w:tcPr>
            <w:tcW w:w="560" w:type="pct"/>
            <w:tcBorders>
              <w:top w:val="nil"/>
              <w:left w:val="nil"/>
              <w:bottom w:val="single" w:sz="4" w:space="0" w:color="5B9BD5"/>
              <w:right w:val="single" w:sz="4" w:space="0" w:color="000000"/>
            </w:tcBorders>
            <w:shd w:val="clear" w:color="auto" w:fill="auto"/>
            <w:vAlign w:val="center"/>
            <w:hideMark/>
          </w:tcPr>
          <w:p w14:paraId="1610F2A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2339B28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782D84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85D8B19"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0E457F55"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14</w:t>
            </w:r>
          </w:p>
        </w:tc>
        <w:tc>
          <w:tcPr>
            <w:tcW w:w="3462" w:type="pct"/>
            <w:tcBorders>
              <w:top w:val="nil"/>
              <w:left w:val="nil"/>
              <w:bottom w:val="single" w:sz="4" w:space="0" w:color="5B9BD5"/>
              <w:right w:val="single" w:sz="4" w:space="0" w:color="000000"/>
            </w:tcBorders>
            <w:shd w:val="clear" w:color="auto" w:fill="auto"/>
            <w:vAlign w:val="center"/>
            <w:hideMark/>
          </w:tcPr>
          <w:p w14:paraId="1B329AB3" w14:textId="77777777" w:rsidR="004D0EA0" w:rsidRPr="004D0EA0" w:rsidRDefault="004D0EA0" w:rsidP="004D0EA0">
            <w:pPr>
              <w:rPr>
                <w:rFonts w:ascii="Verdana" w:hAnsi="Verdana" w:cs="Arial"/>
                <w:sz w:val="16"/>
                <w:szCs w:val="16"/>
              </w:rPr>
            </w:pPr>
            <w:r w:rsidRPr="004D0EA0">
              <w:rPr>
                <w:rFonts w:ascii="Verdana" w:hAnsi="Verdana" w:cs="Arial"/>
                <w:sz w:val="16"/>
                <w:szCs w:val="16"/>
              </w:rPr>
              <w:t>czułość, komora, min. 0,8-20 [</w:t>
            </w:r>
            <w:proofErr w:type="spellStart"/>
            <w:r w:rsidRPr="004D0EA0">
              <w:rPr>
                <w:rFonts w:ascii="Verdana" w:hAnsi="Verdana" w:cs="Arial"/>
                <w:sz w:val="16"/>
                <w:szCs w:val="16"/>
              </w:rPr>
              <w:t>mV</w:t>
            </w:r>
            <w:proofErr w:type="spellEnd"/>
            <w:r w:rsidRPr="004D0EA0">
              <w:rPr>
                <w:rFonts w:ascii="Verdana" w:hAnsi="Verdana" w:cs="Arial"/>
                <w:sz w:val="16"/>
                <w:szCs w:val="16"/>
              </w:rPr>
              <w:t xml:space="preserve">] </w:t>
            </w:r>
          </w:p>
        </w:tc>
        <w:tc>
          <w:tcPr>
            <w:tcW w:w="560" w:type="pct"/>
            <w:tcBorders>
              <w:top w:val="nil"/>
              <w:left w:val="nil"/>
              <w:bottom w:val="single" w:sz="4" w:space="0" w:color="5B9BD5"/>
              <w:right w:val="single" w:sz="4" w:space="0" w:color="000000"/>
            </w:tcBorders>
            <w:shd w:val="clear" w:color="auto" w:fill="auto"/>
            <w:vAlign w:val="center"/>
            <w:hideMark/>
          </w:tcPr>
          <w:p w14:paraId="7F658F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762DF79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C80E85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9159BD7"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17AE1AD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15</w:t>
            </w:r>
          </w:p>
        </w:tc>
        <w:tc>
          <w:tcPr>
            <w:tcW w:w="3462" w:type="pct"/>
            <w:tcBorders>
              <w:top w:val="nil"/>
              <w:left w:val="nil"/>
              <w:bottom w:val="single" w:sz="4" w:space="0" w:color="5B9BD5"/>
              <w:right w:val="single" w:sz="4" w:space="0" w:color="000000"/>
            </w:tcBorders>
            <w:shd w:val="clear" w:color="auto" w:fill="auto"/>
            <w:vAlign w:val="center"/>
            <w:hideMark/>
          </w:tcPr>
          <w:p w14:paraId="0D48A55E" w14:textId="77777777" w:rsidR="004D0EA0" w:rsidRPr="004D0EA0" w:rsidRDefault="004D0EA0" w:rsidP="004D0EA0">
            <w:pPr>
              <w:rPr>
                <w:rFonts w:ascii="Verdana" w:hAnsi="Verdana" w:cs="Arial"/>
                <w:sz w:val="16"/>
                <w:szCs w:val="16"/>
              </w:rPr>
            </w:pPr>
            <w:r w:rsidRPr="004D0EA0">
              <w:rPr>
                <w:rFonts w:ascii="Verdana" w:hAnsi="Verdana" w:cs="Arial"/>
                <w:sz w:val="16"/>
                <w:szCs w:val="16"/>
              </w:rPr>
              <w:t>odstęp AV, min. 50-250 [ms]</w:t>
            </w:r>
          </w:p>
        </w:tc>
        <w:tc>
          <w:tcPr>
            <w:tcW w:w="560" w:type="pct"/>
            <w:tcBorders>
              <w:top w:val="nil"/>
              <w:left w:val="nil"/>
              <w:bottom w:val="single" w:sz="4" w:space="0" w:color="5B9BD5"/>
              <w:right w:val="single" w:sz="4" w:space="0" w:color="000000"/>
            </w:tcBorders>
            <w:shd w:val="clear" w:color="auto" w:fill="auto"/>
            <w:vAlign w:val="center"/>
            <w:hideMark/>
          </w:tcPr>
          <w:p w14:paraId="36FCB2E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17684B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71699C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5C52FD5"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2D08645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16</w:t>
            </w:r>
          </w:p>
        </w:tc>
        <w:tc>
          <w:tcPr>
            <w:tcW w:w="3462" w:type="pct"/>
            <w:tcBorders>
              <w:top w:val="nil"/>
              <w:left w:val="nil"/>
              <w:bottom w:val="single" w:sz="4" w:space="0" w:color="5B9BD5"/>
              <w:right w:val="single" w:sz="4" w:space="0" w:color="000000"/>
            </w:tcBorders>
            <w:shd w:val="clear" w:color="auto" w:fill="auto"/>
            <w:vAlign w:val="center"/>
            <w:hideMark/>
          </w:tcPr>
          <w:p w14:paraId="35FD4FC4" w14:textId="77777777" w:rsidR="004D0EA0" w:rsidRPr="004D0EA0" w:rsidRDefault="004D0EA0" w:rsidP="004D0EA0">
            <w:pPr>
              <w:rPr>
                <w:rFonts w:ascii="Verdana" w:hAnsi="Verdana" w:cs="Arial"/>
                <w:sz w:val="16"/>
                <w:szCs w:val="16"/>
              </w:rPr>
            </w:pPr>
            <w:r w:rsidRPr="004D0EA0">
              <w:rPr>
                <w:rFonts w:ascii="Verdana" w:hAnsi="Verdana" w:cs="Arial"/>
                <w:sz w:val="16"/>
                <w:szCs w:val="16"/>
              </w:rPr>
              <w:t>waga stymulatora, max. 700 [g]</w:t>
            </w:r>
          </w:p>
        </w:tc>
        <w:tc>
          <w:tcPr>
            <w:tcW w:w="560" w:type="pct"/>
            <w:tcBorders>
              <w:top w:val="nil"/>
              <w:left w:val="nil"/>
              <w:bottom w:val="single" w:sz="4" w:space="0" w:color="5B9BD5"/>
              <w:right w:val="single" w:sz="4" w:space="0" w:color="000000"/>
            </w:tcBorders>
            <w:shd w:val="clear" w:color="auto" w:fill="auto"/>
            <w:vAlign w:val="center"/>
            <w:hideMark/>
          </w:tcPr>
          <w:p w14:paraId="51E9F1F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16F4497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4B2ADE0"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420A379B"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38C8E6D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17</w:t>
            </w:r>
          </w:p>
        </w:tc>
        <w:tc>
          <w:tcPr>
            <w:tcW w:w="3462" w:type="pct"/>
            <w:tcBorders>
              <w:top w:val="nil"/>
              <w:left w:val="nil"/>
              <w:bottom w:val="single" w:sz="4" w:space="0" w:color="5B9BD5"/>
              <w:right w:val="single" w:sz="4" w:space="0" w:color="000000"/>
            </w:tcBorders>
            <w:shd w:val="clear" w:color="auto" w:fill="auto"/>
            <w:vAlign w:val="center"/>
            <w:hideMark/>
          </w:tcPr>
          <w:p w14:paraId="0E4C34CD" w14:textId="77777777" w:rsidR="004D0EA0" w:rsidRPr="004D0EA0" w:rsidRDefault="004D0EA0" w:rsidP="004D0EA0">
            <w:pPr>
              <w:rPr>
                <w:rFonts w:ascii="Verdana" w:hAnsi="Verdana" w:cs="Arial"/>
                <w:sz w:val="16"/>
                <w:szCs w:val="16"/>
              </w:rPr>
            </w:pPr>
            <w:r w:rsidRPr="004D0EA0">
              <w:rPr>
                <w:rFonts w:ascii="Verdana" w:hAnsi="Verdana" w:cs="Arial"/>
                <w:sz w:val="16"/>
                <w:szCs w:val="16"/>
              </w:rPr>
              <w:t>stymulator wyposażony w wyświetlacz ciekłokrystaliczny</w:t>
            </w:r>
          </w:p>
        </w:tc>
        <w:tc>
          <w:tcPr>
            <w:tcW w:w="560" w:type="pct"/>
            <w:tcBorders>
              <w:top w:val="nil"/>
              <w:left w:val="nil"/>
              <w:bottom w:val="single" w:sz="4" w:space="0" w:color="5B9BD5"/>
              <w:right w:val="single" w:sz="4" w:space="0" w:color="000000"/>
            </w:tcBorders>
            <w:shd w:val="clear" w:color="auto" w:fill="auto"/>
            <w:noWrap/>
            <w:vAlign w:val="center"/>
            <w:hideMark/>
          </w:tcPr>
          <w:p w14:paraId="1C9251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344E4C3C"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ACF695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72C06C4F"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1D0403D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18</w:t>
            </w:r>
          </w:p>
        </w:tc>
        <w:tc>
          <w:tcPr>
            <w:tcW w:w="3462" w:type="pct"/>
            <w:tcBorders>
              <w:top w:val="nil"/>
              <w:left w:val="nil"/>
              <w:bottom w:val="single" w:sz="4" w:space="0" w:color="5B9BD5"/>
              <w:right w:val="single" w:sz="4" w:space="0" w:color="000000"/>
            </w:tcBorders>
            <w:shd w:val="clear" w:color="auto" w:fill="auto"/>
            <w:vAlign w:val="center"/>
            <w:hideMark/>
          </w:tcPr>
          <w:p w14:paraId="3E13EA01" w14:textId="77777777" w:rsidR="004D0EA0" w:rsidRPr="004D0EA0" w:rsidRDefault="004D0EA0" w:rsidP="004D0EA0">
            <w:pPr>
              <w:rPr>
                <w:rFonts w:ascii="Verdana" w:hAnsi="Verdana" w:cs="Arial"/>
                <w:sz w:val="16"/>
                <w:szCs w:val="16"/>
              </w:rPr>
            </w:pPr>
            <w:r w:rsidRPr="004D0EA0">
              <w:rPr>
                <w:rFonts w:ascii="Verdana" w:hAnsi="Verdana" w:cs="Arial"/>
                <w:sz w:val="16"/>
                <w:szCs w:val="16"/>
              </w:rPr>
              <w:t>wyświetlacz ciekłokrystaliczny wyświetlający, min. ilość uderzeń serca na minutę, amplitudę wyjściową impulsów przedsionkowych i komorowych, tryb stymulacji</w:t>
            </w:r>
          </w:p>
        </w:tc>
        <w:tc>
          <w:tcPr>
            <w:tcW w:w="560" w:type="pct"/>
            <w:tcBorders>
              <w:top w:val="nil"/>
              <w:left w:val="nil"/>
              <w:bottom w:val="single" w:sz="4" w:space="0" w:color="5B9BD5"/>
              <w:right w:val="single" w:sz="4" w:space="0" w:color="000000"/>
            </w:tcBorders>
            <w:shd w:val="clear" w:color="auto" w:fill="auto"/>
            <w:vAlign w:val="center"/>
            <w:hideMark/>
          </w:tcPr>
          <w:p w14:paraId="1D050A3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6565E8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119DEE0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3B6DAD" w14:textId="77777777" w:rsidTr="00E507D8">
        <w:trPr>
          <w:trHeight w:val="84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5B080BA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19</w:t>
            </w:r>
          </w:p>
        </w:tc>
        <w:tc>
          <w:tcPr>
            <w:tcW w:w="3462" w:type="pct"/>
            <w:tcBorders>
              <w:top w:val="nil"/>
              <w:left w:val="nil"/>
              <w:bottom w:val="single" w:sz="4" w:space="0" w:color="5B9BD5"/>
              <w:right w:val="single" w:sz="4" w:space="0" w:color="000000"/>
            </w:tcBorders>
            <w:shd w:val="clear" w:color="auto" w:fill="auto"/>
            <w:vAlign w:val="center"/>
            <w:hideMark/>
          </w:tcPr>
          <w:p w14:paraId="4C42D7D8" w14:textId="75102DCE" w:rsidR="004D0EA0" w:rsidRDefault="004D0EA0" w:rsidP="004D0EA0">
            <w:pPr>
              <w:rPr>
                <w:rFonts w:ascii="Verdana" w:hAnsi="Verdana" w:cs="Arial"/>
                <w:b/>
                <w:bCs/>
                <w:sz w:val="16"/>
                <w:szCs w:val="16"/>
              </w:rPr>
            </w:pPr>
            <w:r w:rsidRPr="004D0EA0">
              <w:rPr>
                <w:rFonts w:ascii="Verdana" w:hAnsi="Verdana" w:cs="Arial"/>
                <w:sz w:val="16"/>
                <w:szCs w:val="16"/>
              </w:rPr>
              <w:t xml:space="preserve">1) przewód przedsionkowy, wielorazowego użytku, długość min. 3,5 [m] </w:t>
            </w:r>
            <w:r w:rsidR="00AE198D">
              <w:rPr>
                <w:rFonts w:ascii="Verdana" w:hAnsi="Verdana" w:cs="Arial"/>
                <w:b/>
                <w:bCs/>
                <w:sz w:val="16"/>
                <w:szCs w:val="16"/>
              </w:rPr>
              <w:t>- 2</w:t>
            </w:r>
            <w:r w:rsidRPr="004D0EA0">
              <w:rPr>
                <w:rFonts w:ascii="Verdana" w:hAnsi="Verdana" w:cs="Arial"/>
                <w:b/>
                <w:bCs/>
                <w:sz w:val="16"/>
                <w:szCs w:val="16"/>
              </w:rPr>
              <w:t>0 szt. (ilość na cały Pakiet)</w:t>
            </w:r>
            <w:r w:rsidRPr="004D0EA0">
              <w:rPr>
                <w:rFonts w:ascii="Verdana" w:hAnsi="Verdana" w:cs="Arial"/>
                <w:sz w:val="16"/>
                <w:szCs w:val="16"/>
              </w:rPr>
              <w:br/>
              <w:t xml:space="preserve">2) przewód komorowy, wielorazowego użytku, długość min. 3,5 [m] </w:t>
            </w:r>
            <w:r w:rsidR="00AE198D">
              <w:rPr>
                <w:rFonts w:ascii="Verdana" w:hAnsi="Verdana" w:cs="Arial"/>
                <w:b/>
                <w:bCs/>
                <w:sz w:val="16"/>
                <w:szCs w:val="16"/>
              </w:rPr>
              <w:t>- 2</w:t>
            </w:r>
            <w:r w:rsidRPr="004D0EA0">
              <w:rPr>
                <w:rFonts w:ascii="Verdana" w:hAnsi="Verdana" w:cs="Arial"/>
                <w:b/>
                <w:bCs/>
                <w:sz w:val="16"/>
                <w:szCs w:val="16"/>
              </w:rPr>
              <w:t>0 szt. (ilość na cały Pakiet)</w:t>
            </w:r>
          </w:p>
          <w:p w14:paraId="5EB32648" w14:textId="1FA1B885" w:rsidR="00D06D30" w:rsidRPr="00D06D30" w:rsidRDefault="00D06D30" w:rsidP="004D0EA0">
            <w:pPr>
              <w:rPr>
                <w:rFonts w:ascii="Verdana" w:hAnsi="Verdana" w:cs="Arial"/>
                <w:b/>
                <w:bCs/>
                <w:sz w:val="16"/>
                <w:szCs w:val="16"/>
              </w:rPr>
            </w:pPr>
            <w:r w:rsidRPr="00D06D30">
              <w:rPr>
                <w:rFonts w:ascii="Verdana" w:hAnsi="Verdana" w:cs="Arial"/>
                <w:bCs/>
                <w:sz w:val="16"/>
                <w:szCs w:val="16"/>
              </w:rPr>
              <w:t xml:space="preserve">3) </w:t>
            </w:r>
            <w:r w:rsidRPr="004D0EA0">
              <w:rPr>
                <w:rFonts w:ascii="Verdana" w:hAnsi="Verdana" w:cs="Arial"/>
                <w:sz w:val="16"/>
                <w:szCs w:val="16"/>
              </w:rPr>
              <w:t xml:space="preserve">przewód </w:t>
            </w:r>
            <w:r w:rsidR="00AE198D">
              <w:rPr>
                <w:rFonts w:ascii="Verdana" w:hAnsi="Verdana" w:cs="Arial"/>
                <w:sz w:val="16"/>
                <w:szCs w:val="16"/>
              </w:rPr>
              <w:t xml:space="preserve">przedsionkowy lub </w:t>
            </w:r>
            <w:r w:rsidRPr="004D0EA0">
              <w:rPr>
                <w:rFonts w:ascii="Verdana" w:hAnsi="Verdana" w:cs="Arial"/>
                <w:sz w:val="16"/>
                <w:szCs w:val="16"/>
              </w:rPr>
              <w:t>komorowy, wielorazowego użytku, długość min. 3,5 [m]</w:t>
            </w:r>
            <w:r w:rsidR="00AA4114">
              <w:rPr>
                <w:rFonts w:ascii="Verdana" w:hAnsi="Verdana" w:cs="Arial"/>
                <w:sz w:val="16"/>
                <w:szCs w:val="16"/>
              </w:rPr>
              <w:t>, końcówki do elektrod, typu „krokodylek”</w:t>
            </w:r>
            <w:r w:rsidRPr="004D0EA0">
              <w:rPr>
                <w:rFonts w:ascii="Verdana" w:hAnsi="Verdana" w:cs="Arial"/>
                <w:sz w:val="16"/>
                <w:szCs w:val="16"/>
              </w:rPr>
              <w:t xml:space="preserve"> </w:t>
            </w:r>
            <w:r w:rsidR="00AE198D">
              <w:rPr>
                <w:rFonts w:ascii="Verdana" w:hAnsi="Verdana" w:cs="Arial"/>
                <w:b/>
                <w:bCs/>
                <w:sz w:val="16"/>
                <w:szCs w:val="16"/>
              </w:rPr>
              <w:t>- 2</w:t>
            </w:r>
            <w:r w:rsidRPr="004D0EA0">
              <w:rPr>
                <w:rFonts w:ascii="Verdana" w:hAnsi="Verdana" w:cs="Arial"/>
                <w:b/>
                <w:bCs/>
                <w:sz w:val="16"/>
                <w:szCs w:val="16"/>
              </w:rPr>
              <w:t>0 szt. (ilość na cały Pakiet)</w:t>
            </w:r>
          </w:p>
        </w:tc>
        <w:tc>
          <w:tcPr>
            <w:tcW w:w="560" w:type="pct"/>
            <w:tcBorders>
              <w:top w:val="nil"/>
              <w:left w:val="nil"/>
              <w:bottom w:val="single" w:sz="4" w:space="0" w:color="5B9BD5"/>
              <w:right w:val="single" w:sz="4" w:space="0" w:color="000000"/>
            </w:tcBorders>
            <w:shd w:val="clear" w:color="auto" w:fill="auto"/>
            <w:vAlign w:val="center"/>
            <w:hideMark/>
          </w:tcPr>
          <w:p w14:paraId="19D08F9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auto" w:fill="auto"/>
            <w:vAlign w:val="center"/>
            <w:hideMark/>
          </w:tcPr>
          <w:p w14:paraId="71218239" w14:textId="77777777" w:rsidR="004D0EA0" w:rsidRPr="004D0EA0" w:rsidRDefault="004D0EA0" w:rsidP="004D0EA0">
            <w:pP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2D8DB3E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29599D5" w14:textId="77777777" w:rsidTr="00E507D8">
        <w:trPr>
          <w:trHeight w:val="285"/>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72EB47A2"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Warunki gwarancji i serwisu</w:t>
            </w:r>
          </w:p>
        </w:tc>
        <w:tc>
          <w:tcPr>
            <w:tcW w:w="560" w:type="pct"/>
            <w:tcBorders>
              <w:top w:val="nil"/>
              <w:left w:val="nil"/>
              <w:bottom w:val="single" w:sz="4" w:space="0" w:color="5B9BD5"/>
              <w:right w:val="nil"/>
            </w:tcBorders>
            <w:shd w:val="clear" w:color="000000" w:fill="D9D9D9"/>
            <w:vAlign w:val="center"/>
            <w:hideMark/>
          </w:tcPr>
          <w:p w14:paraId="4727FE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nil"/>
            </w:tcBorders>
            <w:shd w:val="clear" w:color="000000" w:fill="D9D9D9"/>
            <w:vAlign w:val="center"/>
            <w:hideMark/>
          </w:tcPr>
          <w:p w14:paraId="644CD7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D9D9D9"/>
            <w:vAlign w:val="center"/>
            <w:hideMark/>
          </w:tcPr>
          <w:p w14:paraId="72E9E8D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44E227C2"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000000" w:fill="FFFFFF"/>
            <w:vAlign w:val="center"/>
            <w:hideMark/>
          </w:tcPr>
          <w:p w14:paraId="103B364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20</w:t>
            </w:r>
          </w:p>
        </w:tc>
        <w:tc>
          <w:tcPr>
            <w:tcW w:w="3462" w:type="pct"/>
            <w:tcBorders>
              <w:top w:val="nil"/>
              <w:left w:val="nil"/>
              <w:bottom w:val="single" w:sz="4" w:space="0" w:color="5B9BD5"/>
              <w:right w:val="single" w:sz="4" w:space="0" w:color="000000"/>
            </w:tcBorders>
            <w:shd w:val="clear" w:color="auto" w:fill="auto"/>
            <w:vAlign w:val="center"/>
            <w:hideMark/>
          </w:tcPr>
          <w:p w14:paraId="4A9D2617" w14:textId="77777777" w:rsidR="004D0EA0" w:rsidRPr="004D0EA0" w:rsidRDefault="004D0EA0" w:rsidP="004D0EA0">
            <w:pPr>
              <w:rPr>
                <w:rFonts w:ascii="Verdana" w:hAnsi="Verdana" w:cs="Arial"/>
                <w:sz w:val="16"/>
                <w:szCs w:val="16"/>
              </w:rPr>
            </w:pPr>
            <w:r w:rsidRPr="004D0EA0">
              <w:rPr>
                <w:rFonts w:ascii="Verdana" w:hAnsi="Verdana" w:cs="Arial"/>
                <w:sz w:val="16"/>
                <w:szCs w:val="16"/>
              </w:rPr>
              <w:t>okres gwarancji od daty podpisania protokołu odbioru, min. 36 [mies.]</w:t>
            </w:r>
          </w:p>
        </w:tc>
        <w:tc>
          <w:tcPr>
            <w:tcW w:w="560" w:type="pct"/>
            <w:tcBorders>
              <w:top w:val="nil"/>
              <w:left w:val="nil"/>
              <w:bottom w:val="single" w:sz="4" w:space="0" w:color="5B9BD5"/>
              <w:right w:val="single" w:sz="4" w:space="0" w:color="000000"/>
            </w:tcBorders>
            <w:shd w:val="clear" w:color="auto" w:fill="auto"/>
            <w:vAlign w:val="center"/>
            <w:hideMark/>
          </w:tcPr>
          <w:p w14:paraId="09CB2F5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52E35D5D"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7781AD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66992F9" w14:textId="77777777" w:rsidTr="00E507D8">
        <w:trPr>
          <w:trHeight w:val="168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331C0DBA"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21</w:t>
            </w:r>
          </w:p>
        </w:tc>
        <w:tc>
          <w:tcPr>
            <w:tcW w:w="3462" w:type="pct"/>
            <w:tcBorders>
              <w:top w:val="nil"/>
              <w:left w:val="nil"/>
              <w:bottom w:val="single" w:sz="4" w:space="0" w:color="5B9BD5"/>
              <w:right w:val="single" w:sz="4" w:space="0" w:color="000000"/>
            </w:tcBorders>
            <w:shd w:val="clear" w:color="auto" w:fill="auto"/>
            <w:vAlign w:val="center"/>
            <w:hideMark/>
          </w:tcPr>
          <w:p w14:paraId="564760A6" w14:textId="77777777" w:rsidR="004D0EA0" w:rsidRPr="004D0EA0" w:rsidRDefault="004D0EA0" w:rsidP="004D0EA0">
            <w:pPr>
              <w:rPr>
                <w:rFonts w:ascii="Verdana" w:hAnsi="Verdana" w:cs="Arial"/>
                <w:sz w:val="16"/>
                <w:szCs w:val="16"/>
              </w:rPr>
            </w:pPr>
            <w:r w:rsidRPr="004D0EA0">
              <w:rPr>
                <w:rFonts w:ascii="Verdana" w:hAnsi="Verdana" w:cs="Arial"/>
                <w:sz w:val="16"/>
                <w:szCs w:val="16"/>
              </w:rPr>
              <w:t xml:space="preserve">w okresie udzielonej gwarancji bezpłatne przeglądy okresowe, bez konieczności wzywania przez Zamawiającego (obejmujące bezpłatny dojazd, robociznę i części), min. 1 na rok (tj. pierwszy przegląd przed upływem 365 dni liczonych od daty podpisania protokołu) lub inaczej ale zgodnie z zaleceniami producenta - w przypadku przeglądów zgodnie z zaleceniami producenta należy dostarczyć w dniu podpisania protokołu odbioru końcowego pismo z zaleceniami producenta w tym zakresie (potwierdzone za zgodność z oryginałem). W okresie udzielonej gwarancji po stronie Wykonawcy leży zapewnienie terminowego wykonania kolejnego przeglądu - przed upływem daty ważności ostatniego wykonanego przez Niego przeglądu </w:t>
            </w:r>
          </w:p>
        </w:tc>
        <w:tc>
          <w:tcPr>
            <w:tcW w:w="560" w:type="pct"/>
            <w:tcBorders>
              <w:top w:val="nil"/>
              <w:left w:val="nil"/>
              <w:bottom w:val="single" w:sz="4" w:space="0" w:color="5B9BD5"/>
              <w:right w:val="single" w:sz="4" w:space="0" w:color="000000"/>
            </w:tcBorders>
            <w:shd w:val="clear" w:color="auto" w:fill="auto"/>
            <w:vAlign w:val="center"/>
            <w:hideMark/>
          </w:tcPr>
          <w:p w14:paraId="0B53B678"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xml:space="preserve">TAK, podać częstotliwość przeglądów  </w:t>
            </w:r>
          </w:p>
        </w:tc>
        <w:tc>
          <w:tcPr>
            <w:tcW w:w="411" w:type="pct"/>
            <w:tcBorders>
              <w:top w:val="nil"/>
              <w:left w:val="nil"/>
              <w:bottom w:val="single" w:sz="4" w:space="0" w:color="5B9BD5"/>
              <w:right w:val="single" w:sz="4" w:space="0" w:color="000000"/>
            </w:tcBorders>
            <w:shd w:val="clear" w:color="auto" w:fill="auto"/>
            <w:vAlign w:val="center"/>
            <w:hideMark/>
          </w:tcPr>
          <w:p w14:paraId="258BDE3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01D93F9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DF466C7"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1B380B6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22</w:t>
            </w:r>
          </w:p>
        </w:tc>
        <w:tc>
          <w:tcPr>
            <w:tcW w:w="3462" w:type="pct"/>
            <w:tcBorders>
              <w:top w:val="nil"/>
              <w:left w:val="nil"/>
              <w:bottom w:val="single" w:sz="4" w:space="0" w:color="5B9BD5"/>
              <w:right w:val="single" w:sz="4" w:space="0" w:color="000000"/>
            </w:tcBorders>
            <w:shd w:val="clear" w:color="auto" w:fill="auto"/>
            <w:vAlign w:val="center"/>
            <w:hideMark/>
          </w:tcPr>
          <w:p w14:paraId="5019B6E3"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przystąpienia do naprawy, max. 72 [h] od zgłoszenia konieczności naprawy</w:t>
            </w:r>
          </w:p>
        </w:tc>
        <w:tc>
          <w:tcPr>
            <w:tcW w:w="560" w:type="pct"/>
            <w:tcBorders>
              <w:top w:val="nil"/>
              <w:left w:val="nil"/>
              <w:bottom w:val="single" w:sz="4" w:space="0" w:color="5B9BD5"/>
              <w:right w:val="single" w:sz="4" w:space="0" w:color="000000"/>
            </w:tcBorders>
            <w:shd w:val="clear" w:color="auto" w:fill="auto"/>
            <w:vAlign w:val="center"/>
            <w:hideMark/>
          </w:tcPr>
          <w:p w14:paraId="0589FC9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19AB1D98"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549B1EA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9D69554"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417C64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23</w:t>
            </w:r>
          </w:p>
        </w:tc>
        <w:tc>
          <w:tcPr>
            <w:tcW w:w="3462" w:type="pct"/>
            <w:tcBorders>
              <w:top w:val="nil"/>
              <w:left w:val="nil"/>
              <w:bottom w:val="single" w:sz="4" w:space="0" w:color="5B9BD5"/>
              <w:right w:val="single" w:sz="4" w:space="0" w:color="000000"/>
            </w:tcBorders>
            <w:shd w:val="clear" w:color="auto" w:fill="auto"/>
            <w:vAlign w:val="center"/>
            <w:hideMark/>
          </w:tcPr>
          <w:p w14:paraId="1F1E2713" w14:textId="77777777" w:rsidR="004D0EA0" w:rsidRPr="004D0EA0" w:rsidRDefault="004D0EA0" w:rsidP="004D0EA0">
            <w:pPr>
              <w:rPr>
                <w:rFonts w:ascii="Verdana" w:hAnsi="Verdana" w:cs="Arial"/>
                <w:sz w:val="16"/>
                <w:szCs w:val="16"/>
              </w:rPr>
            </w:pPr>
            <w:r w:rsidRPr="004D0EA0">
              <w:rPr>
                <w:rFonts w:ascii="Verdana" w:hAnsi="Verdana" w:cs="Arial"/>
                <w:sz w:val="16"/>
                <w:szCs w:val="16"/>
              </w:rPr>
              <w:t>gwarantowany czas naprawy, max. 14 dni od daty zgłoszenia konieczności naprawy</w:t>
            </w:r>
          </w:p>
        </w:tc>
        <w:tc>
          <w:tcPr>
            <w:tcW w:w="560" w:type="pct"/>
            <w:tcBorders>
              <w:top w:val="nil"/>
              <w:left w:val="nil"/>
              <w:bottom w:val="single" w:sz="4" w:space="0" w:color="5B9BD5"/>
              <w:right w:val="single" w:sz="4" w:space="0" w:color="000000"/>
            </w:tcBorders>
            <w:shd w:val="clear" w:color="auto" w:fill="auto"/>
            <w:vAlign w:val="center"/>
            <w:hideMark/>
          </w:tcPr>
          <w:p w14:paraId="62CDCDD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 podać</w:t>
            </w:r>
          </w:p>
        </w:tc>
        <w:tc>
          <w:tcPr>
            <w:tcW w:w="411" w:type="pct"/>
            <w:tcBorders>
              <w:top w:val="nil"/>
              <w:left w:val="nil"/>
              <w:bottom w:val="single" w:sz="4" w:space="0" w:color="5B9BD5"/>
              <w:right w:val="single" w:sz="4" w:space="0" w:color="000000"/>
            </w:tcBorders>
            <w:shd w:val="clear" w:color="auto" w:fill="auto"/>
            <w:vAlign w:val="center"/>
            <w:hideMark/>
          </w:tcPr>
          <w:p w14:paraId="0C5F2F1E" w14:textId="77777777" w:rsidR="004D0EA0" w:rsidRPr="004D0EA0" w:rsidRDefault="004D0EA0" w:rsidP="004D0EA0">
            <w:pPr>
              <w:jc w:val="right"/>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A9F3C3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19F115AA" w14:textId="77777777" w:rsidTr="00E507D8">
        <w:trPr>
          <w:trHeight w:val="21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082B6E9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24</w:t>
            </w:r>
          </w:p>
        </w:tc>
        <w:tc>
          <w:tcPr>
            <w:tcW w:w="3462" w:type="pct"/>
            <w:tcBorders>
              <w:top w:val="nil"/>
              <w:left w:val="nil"/>
              <w:bottom w:val="single" w:sz="4" w:space="0" w:color="5B9BD5"/>
              <w:right w:val="single" w:sz="4" w:space="0" w:color="000000"/>
            </w:tcBorders>
            <w:shd w:val="clear" w:color="auto" w:fill="auto"/>
            <w:vAlign w:val="center"/>
            <w:hideMark/>
          </w:tcPr>
          <w:p w14:paraId="053E5DBE" w14:textId="77777777" w:rsidR="004D0EA0" w:rsidRPr="004D0EA0" w:rsidRDefault="004D0EA0" w:rsidP="004D0EA0">
            <w:pPr>
              <w:rPr>
                <w:rFonts w:ascii="Verdana" w:hAnsi="Verdana" w:cs="Arial"/>
                <w:sz w:val="16"/>
                <w:szCs w:val="16"/>
              </w:rPr>
            </w:pPr>
            <w:r w:rsidRPr="004D0EA0">
              <w:rPr>
                <w:rFonts w:ascii="Verdana" w:hAnsi="Verdana" w:cs="Arial"/>
                <w:sz w:val="16"/>
                <w:szCs w:val="16"/>
              </w:rPr>
              <w:t>nazwa serwisu, adres, nr telefonu i faksu, osoba kontaktowa</w:t>
            </w:r>
          </w:p>
        </w:tc>
        <w:tc>
          <w:tcPr>
            <w:tcW w:w="560" w:type="pct"/>
            <w:tcBorders>
              <w:top w:val="nil"/>
              <w:left w:val="nil"/>
              <w:bottom w:val="single" w:sz="4" w:space="0" w:color="5B9BD5"/>
              <w:right w:val="single" w:sz="4" w:space="0" w:color="000000"/>
            </w:tcBorders>
            <w:shd w:val="clear" w:color="auto" w:fill="auto"/>
            <w:vAlign w:val="center"/>
            <w:hideMark/>
          </w:tcPr>
          <w:p w14:paraId="449EEF0E"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podać</w:t>
            </w:r>
          </w:p>
        </w:tc>
        <w:tc>
          <w:tcPr>
            <w:tcW w:w="411" w:type="pct"/>
            <w:tcBorders>
              <w:top w:val="nil"/>
              <w:left w:val="nil"/>
              <w:bottom w:val="single" w:sz="4" w:space="0" w:color="5B9BD5"/>
              <w:right w:val="single" w:sz="4" w:space="0" w:color="000000"/>
            </w:tcBorders>
            <w:shd w:val="clear" w:color="auto" w:fill="auto"/>
            <w:vAlign w:val="center"/>
            <w:hideMark/>
          </w:tcPr>
          <w:p w14:paraId="2045CC4C"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auto" w:fill="auto"/>
            <w:vAlign w:val="center"/>
            <w:hideMark/>
          </w:tcPr>
          <w:p w14:paraId="30BB3BC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5F71F74F" w14:textId="77777777" w:rsidTr="00E507D8">
        <w:trPr>
          <w:trHeight w:val="285"/>
        </w:trPr>
        <w:tc>
          <w:tcPr>
            <w:tcW w:w="3650" w:type="pct"/>
            <w:gridSpan w:val="2"/>
            <w:tcBorders>
              <w:top w:val="single" w:sz="4" w:space="0" w:color="5B9BD5"/>
              <w:left w:val="single" w:sz="8" w:space="0" w:color="auto"/>
              <w:bottom w:val="single" w:sz="4" w:space="0" w:color="5B9BD5"/>
              <w:right w:val="nil"/>
            </w:tcBorders>
            <w:shd w:val="clear" w:color="000000" w:fill="D9D9D9"/>
            <w:vAlign w:val="center"/>
            <w:hideMark/>
          </w:tcPr>
          <w:p w14:paraId="50D8E277" w14:textId="77777777" w:rsidR="004D0EA0" w:rsidRPr="004D0EA0" w:rsidRDefault="004D0EA0" w:rsidP="004D0EA0">
            <w:pPr>
              <w:rPr>
                <w:rFonts w:ascii="Verdana" w:hAnsi="Verdana" w:cs="Arial"/>
                <w:b/>
                <w:bCs/>
                <w:sz w:val="16"/>
                <w:szCs w:val="16"/>
              </w:rPr>
            </w:pPr>
            <w:r w:rsidRPr="004D0EA0">
              <w:rPr>
                <w:rFonts w:ascii="Verdana" w:hAnsi="Verdana" w:cs="Arial"/>
                <w:b/>
                <w:bCs/>
                <w:sz w:val="16"/>
                <w:szCs w:val="16"/>
              </w:rPr>
              <w:t>Inne</w:t>
            </w:r>
          </w:p>
        </w:tc>
        <w:tc>
          <w:tcPr>
            <w:tcW w:w="560" w:type="pct"/>
            <w:tcBorders>
              <w:top w:val="nil"/>
              <w:left w:val="nil"/>
              <w:bottom w:val="single" w:sz="4" w:space="0" w:color="5B9BD5"/>
              <w:right w:val="nil"/>
            </w:tcBorders>
            <w:shd w:val="clear" w:color="000000" w:fill="D9D9D9"/>
            <w:vAlign w:val="center"/>
            <w:hideMark/>
          </w:tcPr>
          <w:p w14:paraId="2B74C28D"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411" w:type="pct"/>
            <w:tcBorders>
              <w:top w:val="nil"/>
              <w:left w:val="nil"/>
              <w:bottom w:val="single" w:sz="4" w:space="0" w:color="5B9BD5"/>
              <w:right w:val="nil"/>
            </w:tcBorders>
            <w:shd w:val="clear" w:color="000000" w:fill="D9D9D9"/>
            <w:vAlign w:val="center"/>
            <w:hideMark/>
          </w:tcPr>
          <w:p w14:paraId="39587477"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D9D9D9"/>
            <w:vAlign w:val="center"/>
            <w:hideMark/>
          </w:tcPr>
          <w:p w14:paraId="1178B98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r>
      <w:tr w:rsidR="00E507D8" w:rsidRPr="004D0EA0" w14:paraId="5DA788E2"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3229834B"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25</w:t>
            </w:r>
          </w:p>
        </w:tc>
        <w:tc>
          <w:tcPr>
            <w:tcW w:w="3462" w:type="pct"/>
            <w:tcBorders>
              <w:top w:val="nil"/>
              <w:left w:val="nil"/>
              <w:bottom w:val="single" w:sz="4" w:space="0" w:color="5B9BD5"/>
              <w:right w:val="single" w:sz="4" w:space="0" w:color="000000"/>
            </w:tcBorders>
            <w:shd w:val="clear" w:color="auto" w:fill="auto"/>
            <w:vAlign w:val="center"/>
            <w:hideMark/>
          </w:tcPr>
          <w:p w14:paraId="7D9E95CE" w14:textId="77777777" w:rsidR="004D0EA0" w:rsidRPr="004D0EA0" w:rsidRDefault="004D0EA0" w:rsidP="004D0EA0">
            <w:pPr>
              <w:rPr>
                <w:rFonts w:ascii="Verdana" w:hAnsi="Verdana" w:cs="Arial"/>
                <w:sz w:val="16"/>
                <w:szCs w:val="16"/>
              </w:rPr>
            </w:pPr>
            <w:r w:rsidRPr="004D0EA0">
              <w:rPr>
                <w:rFonts w:ascii="Verdana" w:hAnsi="Verdana" w:cs="Arial"/>
                <w:sz w:val="16"/>
                <w:szCs w:val="16"/>
              </w:rPr>
              <w:t>szkolenie personelu z obsługi (miejsce: siedziba Zamawiającego, czas i ilość osób: do ustalenia przed szkoleniem)</w:t>
            </w:r>
          </w:p>
        </w:tc>
        <w:tc>
          <w:tcPr>
            <w:tcW w:w="560" w:type="pct"/>
            <w:tcBorders>
              <w:top w:val="nil"/>
              <w:left w:val="nil"/>
              <w:bottom w:val="single" w:sz="4" w:space="0" w:color="5B9BD5"/>
              <w:right w:val="single" w:sz="4" w:space="0" w:color="000000"/>
            </w:tcBorders>
            <w:shd w:val="clear" w:color="auto" w:fill="auto"/>
            <w:vAlign w:val="center"/>
            <w:hideMark/>
          </w:tcPr>
          <w:p w14:paraId="47E5FD91"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5D3D75B9"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19DA1014"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301109AB" w14:textId="77777777" w:rsidTr="00E507D8">
        <w:trPr>
          <w:trHeight w:val="420"/>
        </w:trPr>
        <w:tc>
          <w:tcPr>
            <w:tcW w:w="188" w:type="pct"/>
            <w:tcBorders>
              <w:top w:val="nil"/>
              <w:left w:val="single" w:sz="8" w:space="0" w:color="auto"/>
              <w:bottom w:val="single" w:sz="4" w:space="0" w:color="5B9BD5"/>
              <w:right w:val="single" w:sz="4" w:space="0" w:color="000000"/>
            </w:tcBorders>
            <w:shd w:val="clear" w:color="auto" w:fill="auto"/>
            <w:vAlign w:val="center"/>
            <w:hideMark/>
          </w:tcPr>
          <w:p w14:paraId="7F3B3A1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26</w:t>
            </w:r>
          </w:p>
        </w:tc>
        <w:tc>
          <w:tcPr>
            <w:tcW w:w="3462" w:type="pct"/>
            <w:tcBorders>
              <w:top w:val="nil"/>
              <w:left w:val="nil"/>
              <w:bottom w:val="single" w:sz="4" w:space="0" w:color="5B9BD5"/>
              <w:right w:val="single" w:sz="4" w:space="0" w:color="000000"/>
            </w:tcBorders>
            <w:shd w:val="clear" w:color="auto" w:fill="auto"/>
            <w:vAlign w:val="center"/>
            <w:hideMark/>
          </w:tcPr>
          <w:p w14:paraId="1E306517" w14:textId="77777777" w:rsidR="004D0EA0" w:rsidRPr="004D0EA0" w:rsidRDefault="004D0EA0" w:rsidP="004D0EA0">
            <w:pPr>
              <w:rPr>
                <w:rFonts w:ascii="Verdana" w:hAnsi="Verdana" w:cs="Arial"/>
                <w:sz w:val="16"/>
                <w:szCs w:val="16"/>
              </w:rPr>
            </w:pPr>
            <w:r w:rsidRPr="004D0EA0">
              <w:rPr>
                <w:rFonts w:ascii="Verdana" w:hAnsi="Verdana" w:cs="Arial"/>
                <w:sz w:val="16"/>
                <w:szCs w:val="16"/>
              </w:rPr>
              <w:t>produkt posiadający deklarację zgodności - deklaracja zgodności w języku polskim lub angielskim dostarczona przy dostawie</w:t>
            </w:r>
          </w:p>
        </w:tc>
        <w:tc>
          <w:tcPr>
            <w:tcW w:w="560" w:type="pct"/>
            <w:tcBorders>
              <w:top w:val="nil"/>
              <w:left w:val="nil"/>
              <w:bottom w:val="single" w:sz="4" w:space="0" w:color="5B9BD5"/>
              <w:right w:val="single" w:sz="4" w:space="0" w:color="000000"/>
            </w:tcBorders>
            <w:shd w:val="clear" w:color="auto" w:fill="auto"/>
            <w:vAlign w:val="center"/>
            <w:hideMark/>
          </w:tcPr>
          <w:p w14:paraId="41A2EA03"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4" w:space="0" w:color="5B9BD5"/>
              <w:right w:val="single" w:sz="4" w:space="0" w:color="000000"/>
            </w:tcBorders>
            <w:shd w:val="clear" w:color="000000" w:fill="FFFFFF"/>
            <w:vAlign w:val="center"/>
            <w:hideMark/>
          </w:tcPr>
          <w:p w14:paraId="21F859F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4" w:space="0" w:color="5B9BD5"/>
              <w:right w:val="single" w:sz="8" w:space="0" w:color="auto"/>
            </w:tcBorders>
            <w:shd w:val="clear" w:color="000000" w:fill="FFFFFF"/>
            <w:vAlign w:val="center"/>
            <w:hideMark/>
          </w:tcPr>
          <w:p w14:paraId="4F9F5F1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r w:rsidR="00E507D8" w:rsidRPr="004D0EA0" w14:paraId="0DE32C63" w14:textId="77777777" w:rsidTr="00E507D8">
        <w:trPr>
          <w:trHeight w:val="435"/>
        </w:trPr>
        <w:tc>
          <w:tcPr>
            <w:tcW w:w="188" w:type="pct"/>
            <w:tcBorders>
              <w:top w:val="nil"/>
              <w:left w:val="single" w:sz="8" w:space="0" w:color="auto"/>
              <w:bottom w:val="single" w:sz="8" w:space="0" w:color="auto"/>
              <w:right w:val="single" w:sz="4" w:space="0" w:color="000000"/>
            </w:tcBorders>
            <w:shd w:val="clear" w:color="auto" w:fill="auto"/>
            <w:vAlign w:val="center"/>
            <w:hideMark/>
          </w:tcPr>
          <w:p w14:paraId="18ACC40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27</w:t>
            </w:r>
          </w:p>
        </w:tc>
        <w:tc>
          <w:tcPr>
            <w:tcW w:w="3462" w:type="pct"/>
            <w:tcBorders>
              <w:top w:val="nil"/>
              <w:left w:val="nil"/>
              <w:bottom w:val="single" w:sz="8" w:space="0" w:color="auto"/>
              <w:right w:val="single" w:sz="4" w:space="0" w:color="000000"/>
            </w:tcBorders>
            <w:shd w:val="clear" w:color="auto" w:fill="auto"/>
            <w:vAlign w:val="center"/>
            <w:hideMark/>
          </w:tcPr>
          <w:p w14:paraId="36EA2C3F" w14:textId="77777777" w:rsidR="004D0EA0" w:rsidRPr="004D0EA0" w:rsidRDefault="004D0EA0" w:rsidP="004D0EA0">
            <w:pPr>
              <w:rPr>
                <w:rFonts w:ascii="Verdana" w:hAnsi="Verdana" w:cs="Arial"/>
                <w:sz w:val="16"/>
                <w:szCs w:val="16"/>
              </w:rPr>
            </w:pPr>
            <w:r w:rsidRPr="004D0EA0">
              <w:rPr>
                <w:rFonts w:ascii="Verdana" w:hAnsi="Verdana" w:cs="Arial"/>
                <w:sz w:val="16"/>
                <w:szCs w:val="16"/>
              </w:rPr>
              <w:t>instrukcja obsługi w języku polskim oraz dodatkowa instrukcja obsługi (obowiązkowo wersja elektroniczna) dla Działu Inżynierii Klinicznej - przy dostawie</w:t>
            </w:r>
          </w:p>
        </w:tc>
        <w:tc>
          <w:tcPr>
            <w:tcW w:w="560" w:type="pct"/>
            <w:tcBorders>
              <w:top w:val="nil"/>
              <w:left w:val="nil"/>
              <w:bottom w:val="single" w:sz="8" w:space="0" w:color="auto"/>
              <w:right w:val="single" w:sz="4" w:space="0" w:color="000000"/>
            </w:tcBorders>
            <w:shd w:val="clear" w:color="auto" w:fill="auto"/>
            <w:vAlign w:val="center"/>
            <w:hideMark/>
          </w:tcPr>
          <w:p w14:paraId="50B03A96"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TAK</w:t>
            </w:r>
          </w:p>
        </w:tc>
        <w:tc>
          <w:tcPr>
            <w:tcW w:w="411" w:type="pct"/>
            <w:tcBorders>
              <w:top w:val="nil"/>
              <w:left w:val="nil"/>
              <w:bottom w:val="single" w:sz="8" w:space="0" w:color="auto"/>
              <w:right w:val="single" w:sz="4" w:space="0" w:color="000000"/>
            </w:tcBorders>
            <w:shd w:val="clear" w:color="000000" w:fill="FFFFFF"/>
            <w:vAlign w:val="center"/>
            <w:hideMark/>
          </w:tcPr>
          <w:p w14:paraId="13C47432"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 </w:t>
            </w:r>
          </w:p>
        </w:tc>
        <w:tc>
          <w:tcPr>
            <w:tcW w:w="379" w:type="pct"/>
            <w:tcBorders>
              <w:top w:val="nil"/>
              <w:left w:val="nil"/>
              <w:bottom w:val="single" w:sz="8" w:space="0" w:color="auto"/>
              <w:right w:val="single" w:sz="8" w:space="0" w:color="auto"/>
            </w:tcBorders>
            <w:shd w:val="clear" w:color="000000" w:fill="FFFFFF"/>
            <w:vAlign w:val="center"/>
            <w:hideMark/>
          </w:tcPr>
          <w:p w14:paraId="72AA649F" w14:textId="77777777" w:rsidR="004D0EA0" w:rsidRPr="004D0EA0" w:rsidRDefault="004D0EA0" w:rsidP="004D0EA0">
            <w:pPr>
              <w:jc w:val="center"/>
              <w:rPr>
                <w:rFonts w:ascii="Verdana" w:hAnsi="Verdana" w:cs="Arial"/>
                <w:sz w:val="16"/>
                <w:szCs w:val="16"/>
              </w:rPr>
            </w:pPr>
            <w:r w:rsidRPr="004D0EA0">
              <w:rPr>
                <w:rFonts w:ascii="Verdana" w:hAnsi="Verdana" w:cs="Arial"/>
                <w:sz w:val="16"/>
                <w:szCs w:val="16"/>
              </w:rPr>
              <w:t>–</w:t>
            </w:r>
          </w:p>
        </w:tc>
      </w:tr>
    </w:tbl>
    <w:p w14:paraId="1D7F5806" w14:textId="77777777" w:rsidR="004D0EA0" w:rsidRDefault="004D0EA0" w:rsidP="0093562E">
      <w:pPr>
        <w:pStyle w:val="Default"/>
        <w:rPr>
          <w:rFonts w:ascii="Verdana" w:hAnsi="Verdana"/>
          <w:b/>
          <w:sz w:val="18"/>
          <w:szCs w:val="18"/>
        </w:rPr>
      </w:pPr>
    </w:p>
    <w:p w14:paraId="3960A849" w14:textId="3859F11E" w:rsidR="004D0EA0" w:rsidRDefault="004D0EA0">
      <w:pPr>
        <w:spacing w:after="160" w:line="259" w:lineRule="auto"/>
      </w:pPr>
    </w:p>
    <w:p w14:paraId="3998DCC3" w14:textId="77777777" w:rsidR="004D0EA0" w:rsidRDefault="004D0EA0">
      <w:pPr>
        <w:spacing w:after="160" w:line="259" w:lineRule="auto"/>
      </w:pPr>
    </w:p>
    <w:p w14:paraId="2FB72B12" w14:textId="77777777" w:rsidR="008F2032" w:rsidRDefault="008F2032" w:rsidP="002F3724">
      <w:pPr>
        <w:jc w:val="center"/>
        <w:rPr>
          <w:b/>
        </w:rPr>
      </w:pPr>
    </w:p>
    <w:p w14:paraId="521EBD8B" w14:textId="77777777" w:rsidR="00DE4214" w:rsidRDefault="002F3724" w:rsidP="002F3724">
      <w:pPr>
        <w:jc w:val="center"/>
        <w:rPr>
          <w:b/>
        </w:rPr>
      </w:pPr>
      <w:r w:rsidRPr="002F3724">
        <w:rPr>
          <w:b/>
        </w:rPr>
        <w:t>Załącznik nr 4 do SWZ – Formularz cenowy</w:t>
      </w:r>
    </w:p>
    <w:p w14:paraId="7C235C66" w14:textId="77777777" w:rsidR="000934AD" w:rsidRDefault="000934AD" w:rsidP="002F3724">
      <w:pPr>
        <w:jc w:val="center"/>
        <w:rPr>
          <w:b/>
        </w:rPr>
      </w:pPr>
    </w:p>
    <w:p w14:paraId="56F10187" w14:textId="47351C76" w:rsidR="0034461A" w:rsidRDefault="000934AD" w:rsidP="002F3724">
      <w:pPr>
        <w:jc w:val="center"/>
        <w:rPr>
          <w:b/>
          <w:sz w:val="22"/>
          <w:szCs w:val="22"/>
          <w:lang w:eastAsia="ar-SA"/>
        </w:rPr>
      </w:pPr>
      <w:r>
        <w:rPr>
          <w:b/>
        </w:rPr>
        <w:t xml:space="preserve"> Pakiet nr 1 </w:t>
      </w:r>
      <w:r w:rsidR="005105B7">
        <w:rPr>
          <w:b/>
        </w:rPr>
        <w:t xml:space="preserve">- </w:t>
      </w:r>
    </w:p>
    <w:p w14:paraId="5F6359DA" w14:textId="77777777" w:rsidR="005105B7" w:rsidRPr="0034461A" w:rsidRDefault="005105B7" w:rsidP="002F3724">
      <w:pPr>
        <w:jc w:val="center"/>
        <w:rPr>
          <w:b/>
        </w:rPr>
      </w:pPr>
    </w:p>
    <w:p w14:paraId="5A90D20E" w14:textId="77777777" w:rsidR="00075AF6" w:rsidRPr="00075AF6" w:rsidRDefault="00075AF6" w:rsidP="00075AF6">
      <w:pPr>
        <w:rPr>
          <w:sz w:val="20"/>
          <w:szCs w:val="20"/>
        </w:rPr>
      </w:pPr>
      <w:r w:rsidRPr="00075AF6">
        <w:rPr>
          <w:sz w:val="20"/>
          <w:szCs w:val="20"/>
        </w:rPr>
        <w:t>firma Wykonawcy ………………………</w:t>
      </w:r>
    </w:p>
    <w:p w14:paraId="00D74D57" w14:textId="3B9D5E90" w:rsidR="00075AF6" w:rsidRPr="00075AF6" w:rsidRDefault="00075AF6" w:rsidP="00075AF6">
      <w:pPr>
        <w:rPr>
          <w:sz w:val="20"/>
          <w:szCs w:val="20"/>
        </w:rPr>
      </w:pPr>
      <w:r w:rsidRPr="00075AF6">
        <w:rPr>
          <w:sz w:val="20"/>
          <w:szCs w:val="20"/>
        </w:rPr>
        <w:t>adres ………………………………….....</w:t>
      </w:r>
    </w:p>
    <w:p w14:paraId="5D1AC886" w14:textId="50E736A9" w:rsidR="00F23EE0" w:rsidRDefault="00F23EE0" w:rsidP="00075AF6">
      <w:pPr>
        <w:rPr>
          <w:sz w:val="20"/>
          <w:szCs w:val="20"/>
        </w:rPr>
      </w:pPr>
      <w:r>
        <w:rPr>
          <w:sz w:val="20"/>
          <w:szCs w:val="20"/>
        </w:rPr>
        <w:t>województwo……………………………</w:t>
      </w:r>
    </w:p>
    <w:p w14:paraId="5EBEA572" w14:textId="1193B200" w:rsidR="00075AF6" w:rsidRPr="00075AF6" w:rsidRDefault="00075AF6" w:rsidP="00075AF6">
      <w:pPr>
        <w:rPr>
          <w:sz w:val="20"/>
          <w:szCs w:val="20"/>
        </w:rPr>
      </w:pPr>
      <w:r w:rsidRPr="00075AF6">
        <w:rPr>
          <w:sz w:val="20"/>
          <w:szCs w:val="20"/>
        </w:rPr>
        <w:t>nr NIP ………………………………...…</w:t>
      </w:r>
    </w:p>
    <w:p w14:paraId="2B3377E9" w14:textId="77777777" w:rsidR="00075AF6" w:rsidRDefault="00075AF6" w:rsidP="002F3724">
      <w:pPr>
        <w:jc w:val="center"/>
        <w:rPr>
          <w:b/>
        </w:rPr>
      </w:pPr>
    </w:p>
    <w:p w14:paraId="0297A012" w14:textId="77777777" w:rsidR="00472649" w:rsidRDefault="00472649" w:rsidP="0047264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31"/>
        <w:gridCol w:w="6860"/>
        <w:gridCol w:w="1897"/>
      </w:tblGrid>
      <w:tr w:rsidR="002069C8" w14:paraId="7B2F95EE" w14:textId="77777777" w:rsidTr="002069C8">
        <w:tc>
          <w:tcPr>
            <w:tcW w:w="286" w:type="pct"/>
            <w:vAlign w:val="center"/>
          </w:tcPr>
          <w:p w14:paraId="5AA1ACB9" w14:textId="031B3AB1" w:rsidR="002069C8" w:rsidRPr="009E26CC" w:rsidRDefault="002069C8" w:rsidP="00E0043E">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2" w:type="pct"/>
            <w:vAlign w:val="center"/>
          </w:tcPr>
          <w:p w14:paraId="4E118DBA" w14:textId="6AC16E3F" w:rsidR="002069C8" w:rsidRPr="009E26CC" w:rsidRDefault="002069C8" w:rsidP="009E26CC">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21" w:type="pct"/>
            <w:vAlign w:val="center"/>
          </w:tcPr>
          <w:p w14:paraId="23C47EB5" w14:textId="77777777" w:rsidR="002069C8" w:rsidRPr="009E26CC" w:rsidRDefault="002069C8" w:rsidP="00FD229B">
            <w:pPr>
              <w:jc w:val="center"/>
              <w:rPr>
                <w:rFonts w:ascii="Verdana" w:hAnsi="Verdana" w:cs="Tahoma"/>
                <w:b/>
                <w:bCs/>
                <w:sz w:val="18"/>
                <w:szCs w:val="18"/>
              </w:rPr>
            </w:pPr>
            <w:r w:rsidRPr="009E26CC">
              <w:rPr>
                <w:rFonts w:ascii="Verdana" w:hAnsi="Verdana" w:cs="Tahoma"/>
                <w:b/>
                <w:bCs/>
                <w:sz w:val="18"/>
                <w:szCs w:val="18"/>
              </w:rPr>
              <w:t>CENA [PLN]</w:t>
            </w:r>
          </w:p>
          <w:p w14:paraId="1277060B" w14:textId="6F29E575" w:rsidR="002069C8" w:rsidRPr="009E26CC" w:rsidRDefault="002069C8" w:rsidP="009E26CC">
            <w:pPr>
              <w:jc w:val="center"/>
              <w:rPr>
                <w:rFonts w:ascii="Verdana" w:hAnsi="Verdana" w:cs="Tahoma"/>
                <w:b/>
                <w:bCs/>
                <w:sz w:val="18"/>
                <w:szCs w:val="18"/>
              </w:rPr>
            </w:pPr>
          </w:p>
        </w:tc>
      </w:tr>
      <w:tr w:rsidR="002069C8" w14:paraId="49853C3F" w14:textId="77777777" w:rsidTr="002069C8">
        <w:tc>
          <w:tcPr>
            <w:tcW w:w="286" w:type="pct"/>
            <w:vAlign w:val="center"/>
          </w:tcPr>
          <w:p w14:paraId="24E08EB8" w14:textId="00D80933" w:rsidR="002069C8" w:rsidRPr="00294165" w:rsidRDefault="002069C8" w:rsidP="00554DA0">
            <w:pPr>
              <w:tabs>
                <w:tab w:val="left" w:pos="9071"/>
              </w:tabs>
              <w:spacing w:line="360" w:lineRule="auto"/>
              <w:jc w:val="center"/>
              <w:rPr>
                <w:rFonts w:ascii="Verdana" w:hAnsi="Verdana" w:cs="Tahoma"/>
                <w:bCs/>
                <w:sz w:val="18"/>
                <w:szCs w:val="18"/>
              </w:rPr>
            </w:pPr>
            <w:r w:rsidRPr="00294165">
              <w:rPr>
                <w:rFonts w:ascii="Verdana" w:hAnsi="Verdana" w:cs="Tahoma"/>
                <w:bCs/>
                <w:sz w:val="18"/>
                <w:szCs w:val="18"/>
              </w:rPr>
              <w:t>1</w:t>
            </w:r>
          </w:p>
        </w:tc>
        <w:tc>
          <w:tcPr>
            <w:tcW w:w="3692" w:type="pct"/>
            <w:vAlign w:val="center"/>
          </w:tcPr>
          <w:p w14:paraId="71551AD2" w14:textId="566AF788" w:rsidR="002069C8" w:rsidRPr="002069C8" w:rsidRDefault="001A30F8" w:rsidP="002069C8">
            <w:pPr>
              <w:tabs>
                <w:tab w:val="left" w:pos="9071"/>
              </w:tabs>
              <w:spacing w:line="360" w:lineRule="auto"/>
              <w:jc w:val="center"/>
              <w:rPr>
                <w:rFonts w:ascii="Verdana" w:hAnsi="Verdana" w:cs="Tahoma"/>
                <w:b/>
                <w:bCs/>
                <w:sz w:val="18"/>
                <w:szCs w:val="18"/>
              </w:rPr>
            </w:pPr>
            <w:r w:rsidRPr="001A30F8">
              <w:rPr>
                <w:rFonts w:ascii="Verdana" w:hAnsi="Verdana" w:cs="Calibri"/>
                <w:b/>
                <w:sz w:val="18"/>
                <w:szCs w:val="18"/>
              </w:rPr>
              <w:t xml:space="preserve">Zastaw do prób wysiłkowych z bieżnia i modułem </w:t>
            </w:r>
            <w:proofErr w:type="spellStart"/>
            <w:r w:rsidRPr="001A30F8">
              <w:rPr>
                <w:rFonts w:ascii="Verdana" w:hAnsi="Verdana" w:cs="Calibri"/>
                <w:b/>
                <w:sz w:val="18"/>
                <w:szCs w:val="18"/>
              </w:rPr>
              <w:t>ergospirometrycznym</w:t>
            </w:r>
            <w:proofErr w:type="spellEnd"/>
          </w:p>
        </w:tc>
        <w:tc>
          <w:tcPr>
            <w:tcW w:w="1021" w:type="pct"/>
          </w:tcPr>
          <w:p w14:paraId="68F2E698" w14:textId="77777777" w:rsidR="002069C8" w:rsidRPr="00371FF8" w:rsidRDefault="002069C8" w:rsidP="00472649">
            <w:pPr>
              <w:tabs>
                <w:tab w:val="left" w:pos="9071"/>
              </w:tabs>
              <w:spacing w:line="360" w:lineRule="auto"/>
              <w:rPr>
                <w:rFonts w:ascii="Verdana" w:hAnsi="Verdana" w:cs="Tahoma"/>
                <w:b/>
                <w:bCs/>
                <w:sz w:val="18"/>
                <w:szCs w:val="18"/>
              </w:rPr>
            </w:pPr>
          </w:p>
        </w:tc>
      </w:tr>
    </w:tbl>
    <w:p w14:paraId="535957B0" w14:textId="77777777" w:rsidR="009E26CC" w:rsidRDefault="009E26CC" w:rsidP="00472649">
      <w:pPr>
        <w:tabs>
          <w:tab w:val="left" w:pos="9071"/>
        </w:tabs>
        <w:spacing w:line="360" w:lineRule="auto"/>
        <w:rPr>
          <w:rFonts w:ascii="Cambria" w:hAnsi="Cambria" w:cs="Tahoma"/>
          <w:b/>
          <w:bCs/>
          <w:sz w:val="16"/>
          <w:szCs w:val="16"/>
        </w:rPr>
      </w:pPr>
    </w:p>
    <w:p w14:paraId="4B0D2186" w14:textId="77777777" w:rsidR="00472649" w:rsidRPr="00472649" w:rsidRDefault="00472649" w:rsidP="00472649">
      <w:pPr>
        <w:tabs>
          <w:tab w:val="left" w:pos="9071"/>
        </w:tabs>
        <w:spacing w:line="360" w:lineRule="auto"/>
        <w:rPr>
          <w:rFonts w:ascii="Cambria" w:hAnsi="Cambria" w:cs="Tahoma"/>
          <w:b/>
          <w:bCs/>
          <w:sz w:val="20"/>
          <w:szCs w:val="20"/>
        </w:rPr>
      </w:pPr>
    </w:p>
    <w:p w14:paraId="51CBF02A" w14:textId="05F0748B" w:rsidR="00472649" w:rsidRPr="00472649" w:rsidRDefault="00472649" w:rsidP="008F2032">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sidR="008F2032">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472649" w:rsidRPr="00472649" w14:paraId="664329C4" w14:textId="77777777" w:rsidTr="00E54A14">
        <w:trPr>
          <w:trHeight w:hRule="exact" w:val="729"/>
          <w:jc w:val="center"/>
        </w:trPr>
        <w:tc>
          <w:tcPr>
            <w:tcW w:w="1960" w:type="pct"/>
            <w:shd w:val="clear" w:color="auto" w:fill="C0C0C0"/>
            <w:vAlign w:val="center"/>
          </w:tcPr>
          <w:p w14:paraId="17C956F9" w14:textId="77777777" w:rsidR="00472649" w:rsidRPr="00472649" w:rsidRDefault="00472649" w:rsidP="0047264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221A4E86" w14:textId="77777777" w:rsidR="00472649" w:rsidRPr="00472649" w:rsidRDefault="00472649" w:rsidP="0047264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472649" w:rsidRPr="00472649" w14:paraId="7F38A1CF" w14:textId="77777777" w:rsidTr="00E54A14">
        <w:trPr>
          <w:trHeight w:val="549"/>
          <w:jc w:val="center"/>
        </w:trPr>
        <w:tc>
          <w:tcPr>
            <w:tcW w:w="1960" w:type="pct"/>
            <w:shd w:val="clear" w:color="auto" w:fill="auto"/>
          </w:tcPr>
          <w:p w14:paraId="39A64229" w14:textId="77777777" w:rsidR="00472649" w:rsidRPr="00472649" w:rsidRDefault="00472649" w:rsidP="00472649">
            <w:pPr>
              <w:tabs>
                <w:tab w:val="left" w:pos="9071"/>
              </w:tabs>
              <w:spacing w:line="360" w:lineRule="auto"/>
              <w:rPr>
                <w:rFonts w:asciiTheme="minorHAnsi" w:hAnsiTheme="minorHAnsi" w:cstheme="minorHAnsi"/>
                <w:b/>
                <w:sz w:val="16"/>
                <w:szCs w:val="16"/>
              </w:rPr>
            </w:pPr>
          </w:p>
        </w:tc>
        <w:tc>
          <w:tcPr>
            <w:tcW w:w="3040" w:type="pct"/>
            <w:shd w:val="clear" w:color="auto" w:fill="auto"/>
          </w:tcPr>
          <w:p w14:paraId="3A44DF55" w14:textId="77777777" w:rsidR="00472649" w:rsidRPr="00472649" w:rsidRDefault="00472649" w:rsidP="00472649">
            <w:pPr>
              <w:tabs>
                <w:tab w:val="left" w:pos="9071"/>
              </w:tabs>
              <w:spacing w:line="360" w:lineRule="auto"/>
              <w:rPr>
                <w:rFonts w:asciiTheme="minorHAnsi" w:hAnsiTheme="minorHAnsi" w:cstheme="minorHAnsi"/>
                <w:b/>
                <w:sz w:val="16"/>
                <w:szCs w:val="16"/>
              </w:rPr>
            </w:pPr>
          </w:p>
        </w:tc>
      </w:tr>
    </w:tbl>
    <w:p w14:paraId="3AA46B8D" w14:textId="77777777" w:rsidR="00472649" w:rsidRPr="00472649" w:rsidRDefault="00472649" w:rsidP="00472649">
      <w:pPr>
        <w:tabs>
          <w:tab w:val="left" w:pos="9071"/>
        </w:tabs>
        <w:spacing w:line="360" w:lineRule="auto"/>
        <w:rPr>
          <w:rFonts w:asciiTheme="minorHAnsi" w:hAnsiTheme="minorHAnsi" w:cstheme="minorHAnsi"/>
          <w:b/>
          <w:sz w:val="16"/>
          <w:szCs w:val="16"/>
        </w:rPr>
      </w:pPr>
    </w:p>
    <w:p w14:paraId="50BEC2AF" w14:textId="77777777" w:rsidR="00472649" w:rsidRPr="00472649" w:rsidRDefault="00472649" w:rsidP="0047264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413F91D6" w14:textId="77777777" w:rsidR="00472649" w:rsidRPr="00472649" w:rsidRDefault="00472649" w:rsidP="00472649">
      <w:pPr>
        <w:tabs>
          <w:tab w:val="left" w:pos="9071"/>
        </w:tabs>
        <w:spacing w:line="360" w:lineRule="auto"/>
        <w:rPr>
          <w:rFonts w:asciiTheme="minorHAnsi" w:hAnsiTheme="minorHAnsi" w:cstheme="minorHAnsi"/>
          <w:i/>
          <w:sz w:val="16"/>
          <w:szCs w:val="16"/>
        </w:rPr>
      </w:pPr>
    </w:p>
    <w:p w14:paraId="3ECA858D" w14:textId="77777777" w:rsidR="00472649" w:rsidRPr="00472649" w:rsidRDefault="00472649" w:rsidP="0047264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7A723EA5" w14:textId="77777777" w:rsidR="00472649" w:rsidRPr="00472649" w:rsidRDefault="00472649" w:rsidP="00472649">
      <w:pPr>
        <w:jc w:val="both"/>
        <w:rPr>
          <w:rFonts w:asciiTheme="minorHAnsi" w:hAnsiTheme="minorHAnsi" w:cstheme="minorHAnsi"/>
          <w:sz w:val="16"/>
          <w:szCs w:val="16"/>
        </w:rPr>
      </w:pPr>
    </w:p>
    <w:p w14:paraId="0BDA4AA3" w14:textId="77777777" w:rsidR="00472649" w:rsidRPr="00472649" w:rsidRDefault="00472649" w:rsidP="0047264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06E0B15" w14:textId="2678D6B4" w:rsidR="00554DA0" w:rsidRDefault="00472649" w:rsidP="0047264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4D16EEB" w14:textId="0CDDA13C" w:rsidR="00554DA0" w:rsidRDefault="00554DA0">
      <w:pPr>
        <w:spacing w:after="160" w:line="259" w:lineRule="auto"/>
        <w:rPr>
          <w:rFonts w:asciiTheme="minorHAnsi" w:hAnsiTheme="minorHAnsi" w:cstheme="minorHAnsi"/>
          <w:sz w:val="16"/>
          <w:szCs w:val="16"/>
        </w:rPr>
      </w:pPr>
    </w:p>
    <w:p w14:paraId="798961C6" w14:textId="77777777" w:rsidR="00472649" w:rsidRPr="00472649" w:rsidRDefault="00472649" w:rsidP="00472649">
      <w:pPr>
        <w:spacing w:before="100" w:beforeAutospacing="1" w:after="100" w:afterAutospacing="1" w:line="276" w:lineRule="auto"/>
        <w:ind w:left="142" w:hanging="142"/>
        <w:jc w:val="both"/>
        <w:rPr>
          <w:rFonts w:asciiTheme="minorHAnsi" w:hAnsiTheme="minorHAnsi" w:cstheme="minorHAnsi"/>
          <w:sz w:val="16"/>
          <w:szCs w:val="16"/>
        </w:rPr>
      </w:pPr>
    </w:p>
    <w:p w14:paraId="28AC037D" w14:textId="77777777" w:rsidR="00472649" w:rsidRPr="00472649" w:rsidRDefault="00472649" w:rsidP="0047264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6A0EAA99" w14:textId="77777777" w:rsidR="00472649" w:rsidRPr="00472649" w:rsidRDefault="00472649" w:rsidP="0047264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4FB3A7C4" w14:textId="4B99ECED" w:rsidR="00472649" w:rsidRPr="00472649" w:rsidRDefault="00472649" w:rsidP="00DB791F">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3A37F188" w14:textId="7198D155" w:rsidR="00472649" w:rsidRPr="00472649" w:rsidRDefault="00554DA0" w:rsidP="00DB791F">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00472649" w:rsidRPr="00472649">
        <w:rPr>
          <w:rFonts w:ascii="Calibri" w:hAnsi="Calibri" w:cs="Calibri"/>
          <w:bCs/>
          <w:sz w:val="16"/>
          <w:szCs w:val="16"/>
        </w:rPr>
        <w:t>małym przedsiębiorstwem</w:t>
      </w:r>
    </w:p>
    <w:p w14:paraId="0F39B465" w14:textId="0EA3B147" w:rsidR="00472649" w:rsidRPr="00472649" w:rsidRDefault="00554DA0" w:rsidP="00DB791F">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00472649" w:rsidRPr="00472649">
        <w:rPr>
          <w:rFonts w:ascii="Calibri" w:hAnsi="Calibri" w:cs="Calibri"/>
          <w:bCs/>
          <w:sz w:val="16"/>
          <w:szCs w:val="16"/>
        </w:rPr>
        <w:t>średnim przedsiębiorstwem</w:t>
      </w:r>
    </w:p>
    <w:p w14:paraId="33CA2CD5" w14:textId="2F231B81" w:rsidR="00472649" w:rsidRPr="00472649" w:rsidRDefault="00472649" w:rsidP="0047264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6E26AC4F" w14:textId="77777777" w:rsidR="00971554" w:rsidRDefault="00472649" w:rsidP="0047264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5CAD5719" w14:textId="426D1037" w:rsidR="001024FD" w:rsidRDefault="001024FD">
      <w:pPr>
        <w:spacing w:after="160" w:line="259" w:lineRule="auto"/>
        <w:rPr>
          <w:rFonts w:ascii="Calibri" w:hAnsi="Calibri" w:cs="Calibri"/>
          <w:bCs/>
          <w:sz w:val="16"/>
          <w:szCs w:val="16"/>
        </w:rPr>
      </w:pPr>
      <w:r>
        <w:rPr>
          <w:rFonts w:ascii="Calibri" w:hAnsi="Calibri" w:cs="Calibri"/>
          <w:bCs/>
          <w:sz w:val="16"/>
          <w:szCs w:val="16"/>
        </w:rPr>
        <w:lastRenderedPageBreak/>
        <w:br w:type="page"/>
      </w:r>
    </w:p>
    <w:p w14:paraId="1DDD8630" w14:textId="00394ED2" w:rsidR="005105B7" w:rsidRDefault="002069C8" w:rsidP="005105B7">
      <w:pPr>
        <w:jc w:val="center"/>
        <w:rPr>
          <w:b/>
        </w:rPr>
      </w:pPr>
      <w:r>
        <w:rPr>
          <w:b/>
        </w:rPr>
        <w:lastRenderedPageBreak/>
        <w:t xml:space="preserve">Pakiet nr 2 </w:t>
      </w:r>
    </w:p>
    <w:p w14:paraId="319188BC" w14:textId="77777777" w:rsidR="002069C8" w:rsidRDefault="002069C8" w:rsidP="005105B7">
      <w:pPr>
        <w:jc w:val="center"/>
        <w:rPr>
          <w:b/>
          <w:sz w:val="22"/>
          <w:szCs w:val="22"/>
          <w:lang w:eastAsia="ar-SA"/>
        </w:rPr>
      </w:pPr>
    </w:p>
    <w:p w14:paraId="4578F13F" w14:textId="751E1376" w:rsidR="005105B7" w:rsidRPr="00075AF6" w:rsidRDefault="005105B7" w:rsidP="005105B7">
      <w:pPr>
        <w:rPr>
          <w:sz w:val="20"/>
          <w:szCs w:val="20"/>
        </w:rPr>
      </w:pPr>
      <w:r w:rsidRPr="00075AF6">
        <w:rPr>
          <w:sz w:val="20"/>
          <w:szCs w:val="20"/>
        </w:rPr>
        <w:t>firma Wykonawcy ………………………</w:t>
      </w:r>
    </w:p>
    <w:p w14:paraId="4BCBCC7C" w14:textId="77777777" w:rsidR="005105B7" w:rsidRPr="00075AF6" w:rsidRDefault="005105B7" w:rsidP="005105B7">
      <w:pPr>
        <w:rPr>
          <w:sz w:val="20"/>
          <w:szCs w:val="20"/>
        </w:rPr>
      </w:pPr>
      <w:r w:rsidRPr="00075AF6">
        <w:rPr>
          <w:sz w:val="20"/>
          <w:szCs w:val="20"/>
        </w:rPr>
        <w:t>adres ………………………………….....</w:t>
      </w:r>
    </w:p>
    <w:p w14:paraId="64709FA4" w14:textId="77777777" w:rsidR="005105B7" w:rsidRDefault="005105B7" w:rsidP="005105B7">
      <w:pPr>
        <w:rPr>
          <w:sz w:val="20"/>
          <w:szCs w:val="20"/>
        </w:rPr>
      </w:pPr>
      <w:r>
        <w:rPr>
          <w:sz w:val="20"/>
          <w:szCs w:val="20"/>
        </w:rPr>
        <w:t>województwo……………………………</w:t>
      </w:r>
    </w:p>
    <w:p w14:paraId="4FA93450" w14:textId="77777777" w:rsidR="005105B7" w:rsidRPr="00075AF6" w:rsidRDefault="005105B7" w:rsidP="005105B7">
      <w:pPr>
        <w:rPr>
          <w:sz w:val="20"/>
          <w:szCs w:val="20"/>
        </w:rPr>
      </w:pPr>
      <w:r w:rsidRPr="00075AF6">
        <w:rPr>
          <w:sz w:val="20"/>
          <w:szCs w:val="20"/>
        </w:rPr>
        <w:t>nr NIP ………………………………...…</w:t>
      </w:r>
    </w:p>
    <w:p w14:paraId="2948C3D2" w14:textId="77777777" w:rsidR="005105B7" w:rsidRDefault="005105B7" w:rsidP="005105B7">
      <w:pPr>
        <w:jc w:val="center"/>
        <w:rPr>
          <w:b/>
        </w:rPr>
      </w:pPr>
    </w:p>
    <w:p w14:paraId="678D1233" w14:textId="77777777" w:rsidR="005105B7" w:rsidRDefault="005105B7" w:rsidP="005105B7">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2069C8" w14:paraId="2C0C3908" w14:textId="77777777" w:rsidTr="002069C8">
        <w:tc>
          <w:tcPr>
            <w:tcW w:w="283" w:type="pct"/>
            <w:vAlign w:val="center"/>
          </w:tcPr>
          <w:p w14:paraId="54F3CC0B" w14:textId="77777777" w:rsidR="002069C8" w:rsidRPr="009E26CC" w:rsidRDefault="002069C8" w:rsidP="00113955">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6DD1BD66" w14:textId="2BAB247B" w:rsidR="002069C8" w:rsidRPr="009E26CC" w:rsidRDefault="002069C8" w:rsidP="00113955">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225BD7CF" w14:textId="77777777" w:rsidR="002069C8" w:rsidRPr="009E26CC" w:rsidRDefault="002069C8" w:rsidP="00113955">
            <w:pPr>
              <w:jc w:val="center"/>
              <w:rPr>
                <w:rFonts w:ascii="Verdana" w:hAnsi="Verdana" w:cs="Tahoma"/>
                <w:b/>
                <w:bCs/>
                <w:sz w:val="18"/>
                <w:szCs w:val="18"/>
              </w:rPr>
            </w:pPr>
            <w:r w:rsidRPr="009E26CC">
              <w:rPr>
                <w:rFonts w:ascii="Verdana" w:hAnsi="Verdana" w:cs="Tahoma"/>
                <w:b/>
                <w:bCs/>
                <w:sz w:val="18"/>
                <w:szCs w:val="18"/>
              </w:rPr>
              <w:t>CENA [PLN]</w:t>
            </w:r>
          </w:p>
          <w:p w14:paraId="3872ED73" w14:textId="43D72FF1" w:rsidR="002069C8" w:rsidRPr="009E26CC" w:rsidRDefault="002069C8" w:rsidP="00113955">
            <w:pPr>
              <w:jc w:val="center"/>
              <w:rPr>
                <w:rFonts w:ascii="Verdana" w:hAnsi="Verdana" w:cs="Tahoma"/>
                <w:b/>
                <w:bCs/>
                <w:sz w:val="18"/>
                <w:szCs w:val="18"/>
              </w:rPr>
            </w:pPr>
          </w:p>
        </w:tc>
      </w:tr>
      <w:tr w:rsidR="002069C8" w14:paraId="7A682BB0" w14:textId="77777777" w:rsidTr="002069C8">
        <w:tc>
          <w:tcPr>
            <w:tcW w:w="283" w:type="pct"/>
            <w:vAlign w:val="center"/>
          </w:tcPr>
          <w:p w14:paraId="6BF4C317" w14:textId="77777777" w:rsidR="002069C8" w:rsidRPr="00371FF8" w:rsidRDefault="002069C8" w:rsidP="00113955">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533E4B25" w14:textId="2BA207B4" w:rsidR="002069C8" w:rsidRPr="00371FF8" w:rsidRDefault="001A30F8" w:rsidP="00113955">
            <w:pPr>
              <w:tabs>
                <w:tab w:val="left" w:pos="9071"/>
              </w:tabs>
              <w:spacing w:line="360" w:lineRule="auto"/>
              <w:rPr>
                <w:rFonts w:ascii="Verdana" w:hAnsi="Verdana" w:cs="Tahoma"/>
                <w:b/>
                <w:bCs/>
                <w:sz w:val="18"/>
                <w:szCs w:val="18"/>
              </w:rPr>
            </w:pPr>
            <w:r w:rsidRPr="001A30F8">
              <w:rPr>
                <w:rFonts w:ascii="Verdana" w:hAnsi="Verdana" w:cs="Calibri"/>
                <w:b/>
                <w:bCs/>
                <w:sz w:val="18"/>
                <w:szCs w:val="18"/>
              </w:rPr>
              <w:t>Aparat echokardiograficzny wysokiej klasy z wyposażeniem</w:t>
            </w:r>
          </w:p>
        </w:tc>
        <w:tc>
          <w:tcPr>
            <w:tcW w:w="1018" w:type="pct"/>
          </w:tcPr>
          <w:p w14:paraId="17D5A6AE" w14:textId="77777777" w:rsidR="002069C8" w:rsidRPr="00371FF8" w:rsidRDefault="002069C8" w:rsidP="00113955">
            <w:pPr>
              <w:tabs>
                <w:tab w:val="left" w:pos="9071"/>
              </w:tabs>
              <w:spacing w:line="360" w:lineRule="auto"/>
              <w:rPr>
                <w:rFonts w:ascii="Verdana" w:hAnsi="Verdana" w:cs="Tahoma"/>
                <w:b/>
                <w:bCs/>
                <w:sz w:val="18"/>
                <w:szCs w:val="18"/>
              </w:rPr>
            </w:pPr>
          </w:p>
        </w:tc>
      </w:tr>
    </w:tbl>
    <w:p w14:paraId="2EA14C97" w14:textId="77777777" w:rsidR="005105B7" w:rsidRDefault="005105B7" w:rsidP="005105B7">
      <w:pPr>
        <w:tabs>
          <w:tab w:val="left" w:pos="9071"/>
        </w:tabs>
        <w:spacing w:line="360" w:lineRule="auto"/>
        <w:rPr>
          <w:rFonts w:ascii="Cambria" w:hAnsi="Cambria" w:cs="Tahoma"/>
          <w:b/>
          <w:bCs/>
          <w:sz w:val="16"/>
          <w:szCs w:val="16"/>
        </w:rPr>
      </w:pPr>
    </w:p>
    <w:p w14:paraId="7D0418A4" w14:textId="77777777" w:rsidR="005105B7" w:rsidRPr="00472649" w:rsidRDefault="005105B7" w:rsidP="005105B7">
      <w:pPr>
        <w:tabs>
          <w:tab w:val="left" w:pos="9071"/>
        </w:tabs>
        <w:spacing w:line="360" w:lineRule="auto"/>
        <w:rPr>
          <w:rFonts w:ascii="Cambria" w:hAnsi="Cambria" w:cs="Tahoma"/>
          <w:b/>
          <w:bCs/>
          <w:sz w:val="20"/>
          <w:szCs w:val="20"/>
        </w:rPr>
      </w:pPr>
    </w:p>
    <w:p w14:paraId="213238FA" w14:textId="77777777" w:rsidR="005105B7" w:rsidRPr="00472649" w:rsidRDefault="005105B7" w:rsidP="005105B7">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5105B7" w:rsidRPr="00472649" w14:paraId="6162539C" w14:textId="77777777" w:rsidTr="00113955">
        <w:trPr>
          <w:trHeight w:hRule="exact" w:val="729"/>
          <w:jc w:val="center"/>
        </w:trPr>
        <w:tc>
          <w:tcPr>
            <w:tcW w:w="1960" w:type="pct"/>
            <w:shd w:val="clear" w:color="auto" w:fill="C0C0C0"/>
            <w:vAlign w:val="center"/>
          </w:tcPr>
          <w:p w14:paraId="1EC089CB" w14:textId="77777777" w:rsidR="005105B7" w:rsidRPr="00472649" w:rsidRDefault="005105B7" w:rsidP="00113955">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5B72E259" w14:textId="77777777" w:rsidR="005105B7" w:rsidRPr="00472649" w:rsidRDefault="005105B7" w:rsidP="00113955">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5105B7" w:rsidRPr="00472649" w14:paraId="58DE8802" w14:textId="77777777" w:rsidTr="00113955">
        <w:trPr>
          <w:trHeight w:val="549"/>
          <w:jc w:val="center"/>
        </w:trPr>
        <w:tc>
          <w:tcPr>
            <w:tcW w:w="1960" w:type="pct"/>
            <w:shd w:val="clear" w:color="auto" w:fill="auto"/>
          </w:tcPr>
          <w:p w14:paraId="142E7B5D" w14:textId="77777777" w:rsidR="005105B7" w:rsidRPr="00472649" w:rsidRDefault="005105B7" w:rsidP="00113955">
            <w:pPr>
              <w:tabs>
                <w:tab w:val="left" w:pos="9071"/>
              </w:tabs>
              <w:spacing w:line="360" w:lineRule="auto"/>
              <w:rPr>
                <w:rFonts w:asciiTheme="minorHAnsi" w:hAnsiTheme="minorHAnsi" w:cstheme="minorHAnsi"/>
                <w:b/>
                <w:sz w:val="16"/>
                <w:szCs w:val="16"/>
              </w:rPr>
            </w:pPr>
          </w:p>
        </w:tc>
        <w:tc>
          <w:tcPr>
            <w:tcW w:w="3040" w:type="pct"/>
            <w:shd w:val="clear" w:color="auto" w:fill="auto"/>
          </w:tcPr>
          <w:p w14:paraId="563F63A5" w14:textId="77777777" w:rsidR="005105B7" w:rsidRPr="00472649" w:rsidRDefault="005105B7" w:rsidP="00113955">
            <w:pPr>
              <w:tabs>
                <w:tab w:val="left" w:pos="9071"/>
              </w:tabs>
              <w:spacing w:line="360" w:lineRule="auto"/>
              <w:rPr>
                <w:rFonts w:asciiTheme="minorHAnsi" w:hAnsiTheme="minorHAnsi" w:cstheme="minorHAnsi"/>
                <w:b/>
                <w:sz w:val="16"/>
                <w:szCs w:val="16"/>
              </w:rPr>
            </w:pPr>
          </w:p>
        </w:tc>
      </w:tr>
    </w:tbl>
    <w:p w14:paraId="6C14911C" w14:textId="77777777" w:rsidR="005105B7" w:rsidRPr="00472649" w:rsidRDefault="005105B7" w:rsidP="005105B7">
      <w:pPr>
        <w:tabs>
          <w:tab w:val="left" w:pos="9071"/>
        </w:tabs>
        <w:spacing w:line="360" w:lineRule="auto"/>
        <w:rPr>
          <w:rFonts w:asciiTheme="minorHAnsi" w:hAnsiTheme="minorHAnsi" w:cstheme="minorHAnsi"/>
          <w:b/>
          <w:sz w:val="16"/>
          <w:szCs w:val="16"/>
        </w:rPr>
      </w:pPr>
    </w:p>
    <w:p w14:paraId="6C0FDDF3" w14:textId="77777777" w:rsidR="005105B7" w:rsidRPr="00472649" w:rsidRDefault="005105B7" w:rsidP="005105B7">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37C29A01" w14:textId="77777777" w:rsidR="005105B7" w:rsidRPr="00472649" w:rsidRDefault="005105B7" w:rsidP="005105B7">
      <w:pPr>
        <w:tabs>
          <w:tab w:val="left" w:pos="9071"/>
        </w:tabs>
        <w:spacing w:line="360" w:lineRule="auto"/>
        <w:rPr>
          <w:rFonts w:asciiTheme="minorHAnsi" w:hAnsiTheme="minorHAnsi" w:cstheme="minorHAnsi"/>
          <w:i/>
          <w:sz w:val="16"/>
          <w:szCs w:val="16"/>
        </w:rPr>
      </w:pPr>
    </w:p>
    <w:p w14:paraId="3F9AF367" w14:textId="77777777" w:rsidR="005105B7" w:rsidRPr="00472649" w:rsidRDefault="005105B7" w:rsidP="005105B7">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3678847F" w14:textId="77777777" w:rsidR="005105B7" w:rsidRPr="00472649" w:rsidRDefault="005105B7" w:rsidP="005105B7">
      <w:pPr>
        <w:jc w:val="both"/>
        <w:rPr>
          <w:rFonts w:asciiTheme="minorHAnsi" w:hAnsiTheme="minorHAnsi" w:cstheme="minorHAnsi"/>
          <w:sz w:val="16"/>
          <w:szCs w:val="16"/>
        </w:rPr>
      </w:pPr>
    </w:p>
    <w:p w14:paraId="487FB9F4" w14:textId="77777777" w:rsidR="005105B7" w:rsidRPr="00472649" w:rsidRDefault="005105B7" w:rsidP="005105B7">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70D99DC" w14:textId="77777777" w:rsidR="005105B7" w:rsidRDefault="005105B7" w:rsidP="002069C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FD46D0F" w14:textId="77777777" w:rsidR="005105B7" w:rsidRDefault="005105B7" w:rsidP="005105B7">
      <w:pPr>
        <w:spacing w:after="160" w:line="259" w:lineRule="auto"/>
        <w:rPr>
          <w:rFonts w:asciiTheme="minorHAnsi" w:hAnsiTheme="minorHAnsi" w:cstheme="minorHAnsi"/>
          <w:sz w:val="16"/>
          <w:szCs w:val="16"/>
        </w:rPr>
      </w:pPr>
    </w:p>
    <w:p w14:paraId="63688DA5" w14:textId="77777777" w:rsidR="005105B7" w:rsidRPr="00472649" w:rsidRDefault="005105B7" w:rsidP="002069C8">
      <w:pPr>
        <w:spacing w:before="100" w:beforeAutospacing="1" w:after="100" w:afterAutospacing="1" w:line="276" w:lineRule="auto"/>
        <w:ind w:left="142" w:hanging="142"/>
        <w:jc w:val="both"/>
        <w:rPr>
          <w:rFonts w:asciiTheme="minorHAnsi" w:hAnsiTheme="minorHAnsi" w:cstheme="minorHAnsi"/>
          <w:sz w:val="16"/>
          <w:szCs w:val="16"/>
        </w:rPr>
      </w:pPr>
    </w:p>
    <w:p w14:paraId="3D0EF1CC" w14:textId="77777777" w:rsidR="005105B7" w:rsidRPr="00472649" w:rsidRDefault="005105B7" w:rsidP="005105B7">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015EE672" w14:textId="77777777" w:rsidR="005105B7" w:rsidRPr="00472649" w:rsidRDefault="005105B7" w:rsidP="005105B7">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30BB53E5" w14:textId="77777777" w:rsidR="005105B7" w:rsidRPr="00472649" w:rsidRDefault="005105B7" w:rsidP="005105B7">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1D8E3FAD" w14:textId="77777777" w:rsidR="005105B7" w:rsidRPr="00472649" w:rsidRDefault="005105B7" w:rsidP="005105B7">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752D99C3" w14:textId="77777777" w:rsidR="005105B7" w:rsidRPr="00472649" w:rsidRDefault="005105B7" w:rsidP="005105B7">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7170C217" w14:textId="77777777" w:rsidR="005105B7" w:rsidRPr="00472649" w:rsidRDefault="005105B7" w:rsidP="005105B7">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0DD2D256" w14:textId="77777777" w:rsidR="005105B7" w:rsidRDefault="005105B7" w:rsidP="005105B7">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6BDBE8F5" w14:textId="77777777" w:rsidR="005105B7" w:rsidRDefault="005105B7" w:rsidP="005105B7">
      <w:pPr>
        <w:spacing w:after="160" w:line="259" w:lineRule="auto"/>
        <w:rPr>
          <w:rFonts w:ascii="Calibri" w:hAnsi="Calibri" w:cs="Calibri"/>
          <w:bCs/>
          <w:sz w:val="16"/>
          <w:szCs w:val="16"/>
        </w:rPr>
      </w:pPr>
      <w:r>
        <w:rPr>
          <w:rFonts w:ascii="Calibri" w:hAnsi="Calibri" w:cs="Calibri"/>
          <w:bCs/>
          <w:sz w:val="16"/>
          <w:szCs w:val="16"/>
        </w:rPr>
        <w:br w:type="page"/>
      </w:r>
    </w:p>
    <w:p w14:paraId="7C7AB11E" w14:textId="31828483" w:rsidR="001A30F8" w:rsidRDefault="001A30F8" w:rsidP="001A30F8">
      <w:pPr>
        <w:jc w:val="center"/>
        <w:rPr>
          <w:b/>
        </w:rPr>
      </w:pPr>
      <w:r>
        <w:rPr>
          <w:b/>
        </w:rPr>
        <w:lastRenderedPageBreak/>
        <w:t>Pakiet nr 3</w:t>
      </w:r>
    </w:p>
    <w:p w14:paraId="09E9D3F9" w14:textId="77777777" w:rsidR="001A30F8" w:rsidRDefault="001A30F8" w:rsidP="001A30F8">
      <w:pPr>
        <w:jc w:val="center"/>
        <w:rPr>
          <w:b/>
          <w:sz w:val="22"/>
          <w:szCs w:val="22"/>
          <w:lang w:eastAsia="ar-SA"/>
        </w:rPr>
      </w:pPr>
    </w:p>
    <w:p w14:paraId="6A75A589" w14:textId="77777777" w:rsidR="001A30F8" w:rsidRPr="00075AF6" w:rsidRDefault="001A30F8" w:rsidP="001A30F8">
      <w:pPr>
        <w:rPr>
          <w:sz w:val="20"/>
          <w:szCs w:val="20"/>
        </w:rPr>
      </w:pPr>
      <w:r w:rsidRPr="00075AF6">
        <w:rPr>
          <w:sz w:val="20"/>
          <w:szCs w:val="20"/>
        </w:rPr>
        <w:t>firma Wykonawcy ………………………</w:t>
      </w:r>
    </w:p>
    <w:p w14:paraId="3E5C6DCF" w14:textId="77777777" w:rsidR="001A30F8" w:rsidRPr="00075AF6" w:rsidRDefault="001A30F8" w:rsidP="001A30F8">
      <w:pPr>
        <w:rPr>
          <w:sz w:val="20"/>
          <w:szCs w:val="20"/>
        </w:rPr>
      </w:pPr>
      <w:r w:rsidRPr="00075AF6">
        <w:rPr>
          <w:sz w:val="20"/>
          <w:szCs w:val="20"/>
        </w:rPr>
        <w:t>adres ………………………………….....</w:t>
      </w:r>
    </w:p>
    <w:p w14:paraId="7AED6D65" w14:textId="77777777" w:rsidR="001A30F8" w:rsidRDefault="001A30F8" w:rsidP="001A30F8">
      <w:pPr>
        <w:rPr>
          <w:sz w:val="20"/>
          <w:szCs w:val="20"/>
        </w:rPr>
      </w:pPr>
      <w:r>
        <w:rPr>
          <w:sz w:val="20"/>
          <w:szCs w:val="20"/>
        </w:rPr>
        <w:t>województwo……………………………</w:t>
      </w:r>
    </w:p>
    <w:p w14:paraId="018ABBAC" w14:textId="77777777" w:rsidR="001A30F8" w:rsidRPr="00075AF6" w:rsidRDefault="001A30F8" w:rsidP="001A30F8">
      <w:pPr>
        <w:rPr>
          <w:sz w:val="20"/>
          <w:szCs w:val="20"/>
        </w:rPr>
      </w:pPr>
      <w:r w:rsidRPr="00075AF6">
        <w:rPr>
          <w:sz w:val="20"/>
          <w:szCs w:val="20"/>
        </w:rPr>
        <w:t>nr NIP ………………………………...…</w:t>
      </w:r>
    </w:p>
    <w:p w14:paraId="424E7240" w14:textId="77777777" w:rsidR="001A30F8" w:rsidRDefault="001A30F8" w:rsidP="001A30F8">
      <w:pPr>
        <w:jc w:val="center"/>
        <w:rPr>
          <w:b/>
        </w:rPr>
      </w:pPr>
    </w:p>
    <w:p w14:paraId="5681E701"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7EBEF2E0" w14:textId="77777777" w:rsidTr="009201DD">
        <w:tc>
          <w:tcPr>
            <w:tcW w:w="283" w:type="pct"/>
            <w:vAlign w:val="center"/>
          </w:tcPr>
          <w:p w14:paraId="5087E9EE"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09261DC4"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6509490"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2C60202C" w14:textId="77777777" w:rsidR="001A30F8" w:rsidRPr="009E26CC" w:rsidRDefault="001A30F8" w:rsidP="009201DD">
            <w:pPr>
              <w:jc w:val="center"/>
              <w:rPr>
                <w:rFonts w:ascii="Verdana" w:hAnsi="Verdana" w:cs="Tahoma"/>
                <w:b/>
                <w:bCs/>
                <w:sz w:val="18"/>
                <w:szCs w:val="18"/>
              </w:rPr>
            </w:pPr>
          </w:p>
        </w:tc>
      </w:tr>
      <w:tr w:rsidR="001A30F8" w14:paraId="232B9767" w14:textId="77777777" w:rsidTr="009201DD">
        <w:tc>
          <w:tcPr>
            <w:tcW w:w="283" w:type="pct"/>
            <w:vAlign w:val="center"/>
          </w:tcPr>
          <w:p w14:paraId="7E7872BB"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6DD67DC5" w14:textId="6D69789A" w:rsidR="001A30F8" w:rsidRPr="00371FF8" w:rsidRDefault="001A30F8" w:rsidP="009201DD">
            <w:pPr>
              <w:tabs>
                <w:tab w:val="left" w:pos="9071"/>
              </w:tabs>
              <w:spacing w:line="360" w:lineRule="auto"/>
              <w:rPr>
                <w:rFonts w:ascii="Verdana" w:hAnsi="Verdana" w:cs="Tahoma"/>
                <w:b/>
                <w:bCs/>
                <w:sz w:val="18"/>
                <w:szCs w:val="18"/>
              </w:rPr>
            </w:pPr>
            <w:r w:rsidRPr="001A30F8">
              <w:rPr>
                <w:rFonts w:ascii="Verdana" w:hAnsi="Verdana" w:cs="Calibri"/>
                <w:b/>
                <w:bCs/>
                <w:sz w:val="18"/>
                <w:szCs w:val="18"/>
              </w:rPr>
              <w:t xml:space="preserve">Aparat echokardiograficzny stacjonarny z głowicami: </w:t>
            </w:r>
            <w:proofErr w:type="spellStart"/>
            <w:r w:rsidRPr="001A30F8">
              <w:rPr>
                <w:rFonts w:ascii="Verdana" w:hAnsi="Verdana" w:cs="Calibri"/>
                <w:b/>
                <w:bCs/>
                <w:sz w:val="18"/>
                <w:szCs w:val="18"/>
              </w:rPr>
              <w:t>kadiologiczną</w:t>
            </w:r>
            <w:proofErr w:type="spellEnd"/>
            <w:r w:rsidRPr="001A30F8">
              <w:rPr>
                <w:rFonts w:ascii="Verdana" w:hAnsi="Verdana" w:cs="Calibri"/>
                <w:b/>
                <w:bCs/>
                <w:sz w:val="18"/>
                <w:szCs w:val="18"/>
              </w:rPr>
              <w:t xml:space="preserve"> i naczyniową</w:t>
            </w:r>
          </w:p>
        </w:tc>
        <w:tc>
          <w:tcPr>
            <w:tcW w:w="1018" w:type="pct"/>
          </w:tcPr>
          <w:p w14:paraId="58A3E8EC"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5A5C12F3" w14:textId="77777777" w:rsidR="001A30F8" w:rsidRDefault="001A30F8" w:rsidP="001A30F8">
      <w:pPr>
        <w:tabs>
          <w:tab w:val="left" w:pos="9071"/>
        </w:tabs>
        <w:spacing w:line="360" w:lineRule="auto"/>
        <w:rPr>
          <w:rFonts w:ascii="Cambria" w:hAnsi="Cambria" w:cs="Tahoma"/>
          <w:b/>
          <w:bCs/>
          <w:sz w:val="16"/>
          <w:szCs w:val="16"/>
        </w:rPr>
      </w:pPr>
    </w:p>
    <w:p w14:paraId="194FC786" w14:textId="77777777" w:rsidR="001A30F8" w:rsidRPr="00472649" w:rsidRDefault="001A30F8" w:rsidP="001A30F8">
      <w:pPr>
        <w:tabs>
          <w:tab w:val="left" w:pos="9071"/>
        </w:tabs>
        <w:spacing w:line="360" w:lineRule="auto"/>
        <w:rPr>
          <w:rFonts w:ascii="Cambria" w:hAnsi="Cambria" w:cs="Tahoma"/>
          <w:b/>
          <w:bCs/>
          <w:sz w:val="20"/>
          <w:szCs w:val="20"/>
        </w:rPr>
      </w:pPr>
    </w:p>
    <w:p w14:paraId="24A631F4"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41DF9EB8" w14:textId="77777777" w:rsidTr="009201DD">
        <w:trPr>
          <w:trHeight w:hRule="exact" w:val="729"/>
          <w:jc w:val="center"/>
        </w:trPr>
        <w:tc>
          <w:tcPr>
            <w:tcW w:w="1960" w:type="pct"/>
            <w:shd w:val="clear" w:color="auto" w:fill="C0C0C0"/>
            <w:vAlign w:val="center"/>
          </w:tcPr>
          <w:p w14:paraId="16D7220E"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56422057"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1DB3E6A3" w14:textId="77777777" w:rsidTr="009201DD">
        <w:trPr>
          <w:trHeight w:val="549"/>
          <w:jc w:val="center"/>
        </w:trPr>
        <w:tc>
          <w:tcPr>
            <w:tcW w:w="1960" w:type="pct"/>
            <w:shd w:val="clear" w:color="auto" w:fill="auto"/>
          </w:tcPr>
          <w:p w14:paraId="3AD8CF03"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2A8A7B96"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19A3B716"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38B37F7D"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592EB699"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702003C4"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173D5D88" w14:textId="77777777" w:rsidR="001A30F8" w:rsidRPr="00472649" w:rsidRDefault="001A30F8" w:rsidP="001A30F8">
      <w:pPr>
        <w:jc w:val="both"/>
        <w:rPr>
          <w:rFonts w:asciiTheme="minorHAnsi" w:hAnsiTheme="minorHAnsi" w:cstheme="minorHAnsi"/>
          <w:sz w:val="16"/>
          <w:szCs w:val="16"/>
        </w:rPr>
      </w:pPr>
    </w:p>
    <w:p w14:paraId="2839F077"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1CAD8B3"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DE83233" w14:textId="77777777" w:rsidR="001A30F8" w:rsidRDefault="001A30F8" w:rsidP="001A30F8">
      <w:pPr>
        <w:spacing w:after="160" w:line="259" w:lineRule="auto"/>
        <w:rPr>
          <w:rFonts w:asciiTheme="minorHAnsi" w:hAnsiTheme="minorHAnsi" w:cstheme="minorHAnsi"/>
          <w:sz w:val="16"/>
          <w:szCs w:val="16"/>
        </w:rPr>
      </w:pPr>
    </w:p>
    <w:p w14:paraId="7FDAD34C"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08E905B8"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6E8D281A"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3848597E"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4A9E0DEA"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2C88AD5D"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126F9D15"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5EE9EF5E"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4F90C097" w14:textId="77777777" w:rsidR="001A30F8" w:rsidRDefault="001A30F8" w:rsidP="001A30F8">
      <w:pPr>
        <w:spacing w:after="160" w:line="259" w:lineRule="auto"/>
        <w:rPr>
          <w:rFonts w:ascii="Calibri" w:hAnsi="Calibri" w:cs="Calibri"/>
          <w:bCs/>
          <w:sz w:val="16"/>
          <w:szCs w:val="16"/>
        </w:rPr>
      </w:pPr>
      <w:r>
        <w:rPr>
          <w:rFonts w:ascii="Calibri" w:hAnsi="Calibri" w:cs="Calibri"/>
          <w:bCs/>
          <w:sz w:val="16"/>
          <w:szCs w:val="16"/>
        </w:rPr>
        <w:br w:type="page"/>
      </w:r>
    </w:p>
    <w:p w14:paraId="7F3939B8" w14:textId="1C87C26B" w:rsidR="001A30F8" w:rsidRDefault="001A30F8" w:rsidP="001A30F8">
      <w:pPr>
        <w:jc w:val="center"/>
        <w:rPr>
          <w:b/>
        </w:rPr>
      </w:pPr>
      <w:r>
        <w:rPr>
          <w:b/>
        </w:rPr>
        <w:lastRenderedPageBreak/>
        <w:t xml:space="preserve">Pakiet nr 4 </w:t>
      </w:r>
    </w:p>
    <w:p w14:paraId="51683204" w14:textId="77777777" w:rsidR="001A30F8" w:rsidRDefault="001A30F8" w:rsidP="001A30F8">
      <w:pPr>
        <w:jc w:val="center"/>
        <w:rPr>
          <w:b/>
          <w:sz w:val="22"/>
          <w:szCs w:val="22"/>
          <w:lang w:eastAsia="ar-SA"/>
        </w:rPr>
      </w:pPr>
    </w:p>
    <w:p w14:paraId="2553AC21" w14:textId="77777777" w:rsidR="001A30F8" w:rsidRPr="00075AF6" w:rsidRDefault="001A30F8" w:rsidP="001A30F8">
      <w:pPr>
        <w:rPr>
          <w:sz w:val="20"/>
          <w:szCs w:val="20"/>
        </w:rPr>
      </w:pPr>
      <w:r w:rsidRPr="00075AF6">
        <w:rPr>
          <w:sz w:val="20"/>
          <w:szCs w:val="20"/>
        </w:rPr>
        <w:t>firma Wykonawcy ………………………</w:t>
      </w:r>
    </w:p>
    <w:p w14:paraId="15FF3E50" w14:textId="77777777" w:rsidR="001A30F8" w:rsidRPr="00075AF6" w:rsidRDefault="001A30F8" w:rsidP="001A30F8">
      <w:pPr>
        <w:rPr>
          <w:sz w:val="20"/>
          <w:szCs w:val="20"/>
        </w:rPr>
      </w:pPr>
      <w:r w:rsidRPr="00075AF6">
        <w:rPr>
          <w:sz w:val="20"/>
          <w:szCs w:val="20"/>
        </w:rPr>
        <w:t>adres ………………………………….....</w:t>
      </w:r>
    </w:p>
    <w:p w14:paraId="7C06521C" w14:textId="77777777" w:rsidR="001A30F8" w:rsidRDefault="001A30F8" w:rsidP="001A30F8">
      <w:pPr>
        <w:rPr>
          <w:sz w:val="20"/>
          <w:szCs w:val="20"/>
        </w:rPr>
      </w:pPr>
      <w:r>
        <w:rPr>
          <w:sz w:val="20"/>
          <w:szCs w:val="20"/>
        </w:rPr>
        <w:t>województwo……………………………</w:t>
      </w:r>
    </w:p>
    <w:p w14:paraId="1988EE37" w14:textId="77777777" w:rsidR="001A30F8" w:rsidRPr="00075AF6" w:rsidRDefault="001A30F8" w:rsidP="001A30F8">
      <w:pPr>
        <w:rPr>
          <w:sz w:val="20"/>
          <w:szCs w:val="20"/>
        </w:rPr>
      </w:pPr>
      <w:r w:rsidRPr="00075AF6">
        <w:rPr>
          <w:sz w:val="20"/>
          <w:szCs w:val="20"/>
        </w:rPr>
        <w:t>nr NIP ………………………………...…</w:t>
      </w:r>
    </w:p>
    <w:p w14:paraId="35277924" w14:textId="77777777" w:rsidR="001A30F8" w:rsidRDefault="001A30F8" w:rsidP="001A30F8">
      <w:pPr>
        <w:jc w:val="center"/>
        <w:rPr>
          <w:b/>
        </w:rPr>
      </w:pPr>
    </w:p>
    <w:p w14:paraId="465F26A8"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53A836FE" w14:textId="77777777" w:rsidTr="009201DD">
        <w:tc>
          <w:tcPr>
            <w:tcW w:w="283" w:type="pct"/>
            <w:vAlign w:val="center"/>
          </w:tcPr>
          <w:p w14:paraId="4B5AC6EF"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748E98BC"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D86634E"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479C5651" w14:textId="77777777" w:rsidR="001A30F8" w:rsidRPr="009E26CC" w:rsidRDefault="001A30F8" w:rsidP="009201DD">
            <w:pPr>
              <w:jc w:val="center"/>
              <w:rPr>
                <w:rFonts w:ascii="Verdana" w:hAnsi="Verdana" w:cs="Tahoma"/>
                <w:b/>
                <w:bCs/>
                <w:sz w:val="18"/>
                <w:szCs w:val="18"/>
              </w:rPr>
            </w:pPr>
          </w:p>
        </w:tc>
      </w:tr>
      <w:tr w:rsidR="001A30F8" w14:paraId="0D35192F" w14:textId="77777777" w:rsidTr="009201DD">
        <w:tc>
          <w:tcPr>
            <w:tcW w:w="283" w:type="pct"/>
            <w:vAlign w:val="center"/>
          </w:tcPr>
          <w:p w14:paraId="775298BE"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36BAB57F" w14:textId="3AB11140" w:rsidR="001A30F8" w:rsidRPr="00371FF8" w:rsidRDefault="001A30F8" w:rsidP="009201DD">
            <w:pPr>
              <w:tabs>
                <w:tab w:val="left" w:pos="9071"/>
              </w:tabs>
              <w:spacing w:line="360" w:lineRule="auto"/>
              <w:rPr>
                <w:rFonts w:ascii="Verdana" w:hAnsi="Verdana" w:cs="Tahoma"/>
                <w:b/>
                <w:bCs/>
                <w:sz w:val="18"/>
                <w:szCs w:val="18"/>
              </w:rPr>
            </w:pPr>
            <w:r w:rsidRPr="001A30F8">
              <w:rPr>
                <w:rFonts w:ascii="Verdana" w:hAnsi="Verdana" w:cs="Calibri"/>
                <w:b/>
                <w:bCs/>
                <w:sz w:val="18"/>
                <w:szCs w:val="18"/>
              </w:rPr>
              <w:t>Aparat RTG z ramieniem C</w:t>
            </w:r>
          </w:p>
        </w:tc>
        <w:tc>
          <w:tcPr>
            <w:tcW w:w="1018" w:type="pct"/>
          </w:tcPr>
          <w:p w14:paraId="33D1A85F"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4913DD4A" w14:textId="77777777" w:rsidR="001A30F8" w:rsidRDefault="001A30F8" w:rsidP="001A30F8">
      <w:pPr>
        <w:tabs>
          <w:tab w:val="left" w:pos="9071"/>
        </w:tabs>
        <w:spacing w:line="360" w:lineRule="auto"/>
        <w:rPr>
          <w:rFonts w:ascii="Cambria" w:hAnsi="Cambria" w:cs="Tahoma"/>
          <w:b/>
          <w:bCs/>
          <w:sz w:val="16"/>
          <w:szCs w:val="16"/>
        </w:rPr>
      </w:pPr>
    </w:p>
    <w:p w14:paraId="1A1D4916" w14:textId="77777777" w:rsidR="001A30F8" w:rsidRPr="00472649" w:rsidRDefault="001A30F8" w:rsidP="001A30F8">
      <w:pPr>
        <w:tabs>
          <w:tab w:val="left" w:pos="9071"/>
        </w:tabs>
        <w:spacing w:line="360" w:lineRule="auto"/>
        <w:rPr>
          <w:rFonts w:ascii="Cambria" w:hAnsi="Cambria" w:cs="Tahoma"/>
          <w:b/>
          <w:bCs/>
          <w:sz w:val="20"/>
          <w:szCs w:val="20"/>
        </w:rPr>
      </w:pPr>
    </w:p>
    <w:p w14:paraId="7089855D"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6EDC141E" w14:textId="77777777" w:rsidTr="009201DD">
        <w:trPr>
          <w:trHeight w:hRule="exact" w:val="729"/>
          <w:jc w:val="center"/>
        </w:trPr>
        <w:tc>
          <w:tcPr>
            <w:tcW w:w="1960" w:type="pct"/>
            <w:shd w:val="clear" w:color="auto" w:fill="C0C0C0"/>
            <w:vAlign w:val="center"/>
          </w:tcPr>
          <w:p w14:paraId="66CE3FB6"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116F1DEF"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2978086E" w14:textId="77777777" w:rsidTr="009201DD">
        <w:trPr>
          <w:trHeight w:val="549"/>
          <w:jc w:val="center"/>
        </w:trPr>
        <w:tc>
          <w:tcPr>
            <w:tcW w:w="1960" w:type="pct"/>
            <w:shd w:val="clear" w:color="auto" w:fill="auto"/>
          </w:tcPr>
          <w:p w14:paraId="0BFCA8E1"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76E77B74"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7CE81E07"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6FD4E9FA"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56210A57"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4C968272"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45173D42" w14:textId="77777777" w:rsidR="001A30F8" w:rsidRPr="00472649" w:rsidRDefault="001A30F8" w:rsidP="001A30F8">
      <w:pPr>
        <w:jc w:val="both"/>
        <w:rPr>
          <w:rFonts w:asciiTheme="minorHAnsi" w:hAnsiTheme="minorHAnsi" w:cstheme="minorHAnsi"/>
          <w:sz w:val="16"/>
          <w:szCs w:val="16"/>
        </w:rPr>
      </w:pPr>
    </w:p>
    <w:p w14:paraId="2795F1C2"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685EB7"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067802" w14:textId="77777777" w:rsidR="001A30F8" w:rsidRDefault="001A30F8" w:rsidP="001A30F8">
      <w:pPr>
        <w:spacing w:after="160" w:line="259" w:lineRule="auto"/>
        <w:rPr>
          <w:rFonts w:asciiTheme="minorHAnsi" w:hAnsiTheme="minorHAnsi" w:cstheme="minorHAnsi"/>
          <w:sz w:val="16"/>
          <w:szCs w:val="16"/>
        </w:rPr>
      </w:pPr>
    </w:p>
    <w:p w14:paraId="2436C34A"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63EEAA33"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560448D5"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7D6AF934"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0BE73A54"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40B55480"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07777DE2"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0E24F03E"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A212349" w14:textId="77777777" w:rsidR="001A30F8" w:rsidRDefault="001A30F8" w:rsidP="001A30F8">
      <w:pPr>
        <w:spacing w:after="160" w:line="259" w:lineRule="auto"/>
        <w:rPr>
          <w:rFonts w:ascii="Calibri" w:hAnsi="Calibri" w:cs="Calibri"/>
          <w:bCs/>
          <w:sz w:val="16"/>
          <w:szCs w:val="16"/>
        </w:rPr>
      </w:pPr>
      <w:r>
        <w:rPr>
          <w:rFonts w:ascii="Calibri" w:hAnsi="Calibri" w:cs="Calibri"/>
          <w:bCs/>
          <w:sz w:val="16"/>
          <w:szCs w:val="16"/>
        </w:rPr>
        <w:br w:type="page"/>
      </w:r>
    </w:p>
    <w:p w14:paraId="4321A7BB" w14:textId="77BDFAE2" w:rsidR="001A30F8" w:rsidRDefault="001A30F8" w:rsidP="001A30F8">
      <w:pPr>
        <w:jc w:val="center"/>
        <w:rPr>
          <w:b/>
        </w:rPr>
      </w:pPr>
      <w:r>
        <w:rPr>
          <w:b/>
        </w:rPr>
        <w:lastRenderedPageBreak/>
        <w:t>Pakiet nr 5</w:t>
      </w:r>
    </w:p>
    <w:p w14:paraId="7D2C7C4F" w14:textId="77777777" w:rsidR="001A30F8" w:rsidRDefault="001A30F8" w:rsidP="001A30F8">
      <w:pPr>
        <w:jc w:val="center"/>
        <w:rPr>
          <w:b/>
          <w:sz w:val="22"/>
          <w:szCs w:val="22"/>
          <w:lang w:eastAsia="ar-SA"/>
        </w:rPr>
      </w:pPr>
    </w:p>
    <w:p w14:paraId="2EA9D890" w14:textId="77777777" w:rsidR="001A30F8" w:rsidRPr="00075AF6" w:rsidRDefault="001A30F8" w:rsidP="001A30F8">
      <w:pPr>
        <w:rPr>
          <w:sz w:val="20"/>
          <w:szCs w:val="20"/>
        </w:rPr>
      </w:pPr>
      <w:r w:rsidRPr="00075AF6">
        <w:rPr>
          <w:sz w:val="20"/>
          <w:szCs w:val="20"/>
        </w:rPr>
        <w:t>firma Wykonawcy ………………………</w:t>
      </w:r>
    </w:p>
    <w:p w14:paraId="44E5DB83" w14:textId="77777777" w:rsidR="001A30F8" w:rsidRPr="00075AF6" w:rsidRDefault="001A30F8" w:rsidP="001A30F8">
      <w:pPr>
        <w:rPr>
          <w:sz w:val="20"/>
          <w:szCs w:val="20"/>
        </w:rPr>
      </w:pPr>
      <w:r w:rsidRPr="00075AF6">
        <w:rPr>
          <w:sz w:val="20"/>
          <w:szCs w:val="20"/>
        </w:rPr>
        <w:t>adres ………………………………….....</w:t>
      </w:r>
    </w:p>
    <w:p w14:paraId="41230A34" w14:textId="77777777" w:rsidR="001A30F8" w:rsidRDefault="001A30F8" w:rsidP="001A30F8">
      <w:pPr>
        <w:rPr>
          <w:sz w:val="20"/>
          <w:szCs w:val="20"/>
        </w:rPr>
      </w:pPr>
      <w:r>
        <w:rPr>
          <w:sz w:val="20"/>
          <w:szCs w:val="20"/>
        </w:rPr>
        <w:t>województwo……………………………</w:t>
      </w:r>
    </w:p>
    <w:p w14:paraId="784B5005" w14:textId="77777777" w:rsidR="001A30F8" w:rsidRPr="00075AF6" w:rsidRDefault="001A30F8" w:rsidP="001A30F8">
      <w:pPr>
        <w:rPr>
          <w:sz w:val="20"/>
          <w:szCs w:val="20"/>
        </w:rPr>
      </w:pPr>
      <w:r w:rsidRPr="00075AF6">
        <w:rPr>
          <w:sz w:val="20"/>
          <w:szCs w:val="20"/>
        </w:rPr>
        <w:t>nr NIP ………………………………...…</w:t>
      </w:r>
    </w:p>
    <w:p w14:paraId="7C49B591" w14:textId="77777777" w:rsidR="001A30F8" w:rsidRDefault="001A30F8" w:rsidP="001A30F8">
      <w:pPr>
        <w:jc w:val="center"/>
        <w:rPr>
          <w:b/>
        </w:rPr>
      </w:pPr>
    </w:p>
    <w:p w14:paraId="32C76F4B"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3678AF44" w14:textId="77777777" w:rsidTr="009201DD">
        <w:tc>
          <w:tcPr>
            <w:tcW w:w="283" w:type="pct"/>
            <w:vAlign w:val="center"/>
          </w:tcPr>
          <w:p w14:paraId="28054E37"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6E964FC5"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77F36D3"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0666F2AE" w14:textId="77777777" w:rsidR="001A30F8" w:rsidRPr="009E26CC" w:rsidRDefault="001A30F8" w:rsidP="009201DD">
            <w:pPr>
              <w:jc w:val="center"/>
              <w:rPr>
                <w:rFonts w:ascii="Verdana" w:hAnsi="Verdana" w:cs="Tahoma"/>
                <w:b/>
                <w:bCs/>
                <w:sz w:val="18"/>
                <w:szCs w:val="18"/>
              </w:rPr>
            </w:pPr>
          </w:p>
        </w:tc>
      </w:tr>
      <w:tr w:rsidR="001A30F8" w14:paraId="18036261" w14:textId="77777777" w:rsidTr="009201DD">
        <w:tc>
          <w:tcPr>
            <w:tcW w:w="283" w:type="pct"/>
            <w:vAlign w:val="center"/>
          </w:tcPr>
          <w:p w14:paraId="4EE88411"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491F5B23" w14:textId="618436BF" w:rsidR="001A30F8" w:rsidRPr="00371FF8" w:rsidRDefault="001A30F8" w:rsidP="009201DD">
            <w:pPr>
              <w:tabs>
                <w:tab w:val="left" w:pos="9071"/>
              </w:tabs>
              <w:spacing w:line="360" w:lineRule="auto"/>
              <w:rPr>
                <w:rFonts w:ascii="Verdana" w:hAnsi="Verdana" w:cs="Tahoma"/>
                <w:b/>
                <w:bCs/>
                <w:sz w:val="18"/>
                <w:szCs w:val="18"/>
              </w:rPr>
            </w:pPr>
            <w:r w:rsidRPr="001A30F8">
              <w:rPr>
                <w:rFonts w:ascii="Verdana" w:hAnsi="Verdana" w:cs="Calibri"/>
                <w:b/>
                <w:bCs/>
                <w:sz w:val="18"/>
                <w:szCs w:val="18"/>
              </w:rPr>
              <w:t xml:space="preserve">dostawa i instalacja oprogramowania do planowania zabiegów strukturalnych przezskórnej </w:t>
            </w:r>
            <w:proofErr w:type="spellStart"/>
            <w:r w:rsidRPr="001A30F8">
              <w:rPr>
                <w:rFonts w:ascii="Verdana" w:hAnsi="Verdana" w:cs="Calibri"/>
                <w:b/>
                <w:bCs/>
                <w:sz w:val="18"/>
                <w:szCs w:val="18"/>
              </w:rPr>
              <w:t>implanracji</w:t>
            </w:r>
            <w:proofErr w:type="spellEnd"/>
            <w:r w:rsidRPr="001A30F8">
              <w:rPr>
                <w:rFonts w:ascii="Verdana" w:hAnsi="Verdana" w:cs="Calibri"/>
                <w:b/>
                <w:bCs/>
                <w:sz w:val="18"/>
                <w:szCs w:val="18"/>
              </w:rPr>
              <w:t xml:space="preserve"> zastawki aortalnej (TAVI) z dedykowaną stacją komputerową</w:t>
            </w:r>
          </w:p>
        </w:tc>
        <w:tc>
          <w:tcPr>
            <w:tcW w:w="1018" w:type="pct"/>
          </w:tcPr>
          <w:p w14:paraId="52F83B2F"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54E1D0B8" w14:textId="77777777" w:rsidR="001A30F8" w:rsidRDefault="001A30F8" w:rsidP="001A30F8">
      <w:pPr>
        <w:tabs>
          <w:tab w:val="left" w:pos="9071"/>
        </w:tabs>
        <w:spacing w:line="360" w:lineRule="auto"/>
        <w:rPr>
          <w:rFonts w:ascii="Cambria" w:hAnsi="Cambria" w:cs="Tahoma"/>
          <w:b/>
          <w:bCs/>
          <w:sz w:val="16"/>
          <w:szCs w:val="16"/>
        </w:rPr>
      </w:pPr>
    </w:p>
    <w:p w14:paraId="7611067F" w14:textId="77777777" w:rsidR="001A30F8" w:rsidRPr="00472649" w:rsidRDefault="001A30F8" w:rsidP="001A30F8">
      <w:pPr>
        <w:tabs>
          <w:tab w:val="left" w:pos="9071"/>
        </w:tabs>
        <w:spacing w:line="360" w:lineRule="auto"/>
        <w:rPr>
          <w:rFonts w:ascii="Cambria" w:hAnsi="Cambria" w:cs="Tahoma"/>
          <w:b/>
          <w:bCs/>
          <w:sz w:val="20"/>
          <w:szCs w:val="20"/>
        </w:rPr>
      </w:pPr>
    </w:p>
    <w:p w14:paraId="0633264F"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01D1A1CD" w14:textId="77777777" w:rsidTr="009201DD">
        <w:trPr>
          <w:trHeight w:hRule="exact" w:val="729"/>
          <w:jc w:val="center"/>
        </w:trPr>
        <w:tc>
          <w:tcPr>
            <w:tcW w:w="1960" w:type="pct"/>
            <w:shd w:val="clear" w:color="auto" w:fill="C0C0C0"/>
            <w:vAlign w:val="center"/>
          </w:tcPr>
          <w:p w14:paraId="73515506"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1237CD74"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573ABF99" w14:textId="77777777" w:rsidTr="009201DD">
        <w:trPr>
          <w:trHeight w:val="549"/>
          <w:jc w:val="center"/>
        </w:trPr>
        <w:tc>
          <w:tcPr>
            <w:tcW w:w="1960" w:type="pct"/>
            <w:shd w:val="clear" w:color="auto" w:fill="auto"/>
          </w:tcPr>
          <w:p w14:paraId="6238F3F6"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3DF410F1"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03D52674"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2330E9C3"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2684AB78"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4AB2D4F6"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49A0CE50" w14:textId="77777777" w:rsidR="001A30F8" w:rsidRPr="00472649" w:rsidRDefault="001A30F8" w:rsidP="001A30F8">
      <w:pPr>
        <w:jc w:val="both"/>
        <w:rPr>
          <w:rFonts w:asciiTheme="minorHAnsi" w:hAnsiTheme="minorHAnsi" w:cstheme="minorHAnsi"/>
          <w:sz w:val="16"/>
          <w:szCs w:val="16"/>
        </w:rPr>
      </w:pPr>
    </w:p>
    <w:p w14:paraId="3917B0F3"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CEC249B"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452F57" w14:textId="77777777" w:rsidR="001A30F8" w:rsidRDefault="001A30F8" w:rsidP="001A30F8">
      <w:pPr>
        <w:spacing w:after="160" w:line="259" w:lineRule="auto"/>
        <w:rPr>
          <w:rFonts w:asciiTheme="minorHAnsi" w:hAnsiTheme="minorHAnsi" w:cstheme="minorHAnsi"/>
          <w:sz w:val="16"/>
          <w:szCs w:val="16"/>
        </w:rPr>
      </w:pPr>
    </w:p>
    <w:p w14:paraId="7B35FF0F"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6186D636"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0CD4C7E3"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5A050304"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0D518919"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0C0532FE"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3E81E283"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17DB83D3"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E48F688" w14:textId="5B5CED06"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3E46A8D4" w14:textId="189AB44E" w:rsidR="001A30F8" w:rsidRDefault="001A30F8" w:rsidP="001A30F8">
      <w:pPr>
        <w:jc w:val="center"/>
        <w:rPr>
          <w:b/>
        </w:rPr>
      </w:pPr>
      <w:r>
        <w:rPr>
          <w:b/>
        </w:rPr>
        <w:lastRenderedPageBreak/>
        <w:t xml:space="preserve">Pakiet nr 6 </w:t>
      </w:r>
    </w:p>
    <w:p w14:paraId="37C79BB1" w14:textId="77777777" w:rsidR="001A30F8" w:rsidRDefault="001A30F8" w:rsidP="001A30F8">
      <w:pPr>
        <w:jc w:val="center"/>
        <w:rPr>
          <w:b/>
          <w:sz w:val="22"/>
          <w:szCs w:val="22"/>
          <w:lang w:eastAsia="ar-SA"/>
        </w:rPr>
      </w:pPr>
    </w:p>
    <w:p w14:paraId="7FACA47F" w14:textId="77777777" w:rsidR="001A30F8" w:rsidRPr="00075AF6" w:rsidRDefault="001A30F8" w:rsidP="001A30F8">
      <w:pPr>
        <w:rPr>
          <w:sz w:val="20"/>
          <w:szCs w:val="20"/>
        </w:rPr>
      </w:pPr>
      <w:r w:rsidRPr="00075AF6">
        <w:rPr>
          <w:sz w:val="20"/>
          <w:szCs w:val="20"/>
        </w:rPr>
        <w:t>firma Wykonawcy ………………………</w:t>
      </w:r>
    </w:p>
    <w:p w14:paraId="1D2F9C1E" w14:textId="77777777" w:rsidR="001A30F8" w:rsidRPr="00075AF6" w:rsidRDefault="001A30F8" w:rsidP="001A30F8">
      <w:pPr>
        <w:rPr>
          <w:sz w:val="20"/>
          <w:szCs w:val="20"/>
        </w:rPr>
      </w:pPr>
      <w:r w:rsidRPr="00075AF6">
        <w:rPr>
          <w:sz w:val="20"/>
          <w:szCs w:val="20"/>
        </w:rPr>
        <w:t>adres ………………………………….....</w:t>
      </w:r>
    </w:p>
    <w:p w14:paraId="4684E7AA" w14:textId="77777777" w:rsidR="001A30F8" w:rsidRDefault="001A30F8" w:rsidP="001A30F8">
      <w:pPr>
        <w:rPr>
          <w:sz w:val="20"/>
          <w:szCs w:val="20"/>
        </w:rPr>
      </w:pPr>
      <w:r>
        <w:rPr>
          <w:sz w:val="20"/>
          <w:szCs w:val="20"/>
        </w:rPr>
        <w:t>województwo……………………………</w:t>
      </w:r>
    </w:p>
    <w:p w14:paraId="73B84A82" w14:textId="77777777" w:rsidR="001A30F8" w:rsidRPr="00075AF6" w:rsidRDefault="001A30F8" w:rsidP="001A30F8">
      <w:pPr>
        <w:rPr>
          <w:sz w:val="20"/>
          <w:szCs w:val="20"/>
        </w:rPr>
      </w:pPr>
      <w:r w:rsidRPr="00075AF6">
        <w:rPr>
          <w:sz w:val="20"/>
          <w:szCs w:val="20"/>
        </w:rPr>
        <w:t>nr NIP ………………………………...…</w:t>
      </w:r>
    </w:p>
    <w:p w14:paraId="000F50B2" w14:textId="77777777" w:rsidR="001A30F8" w:rsidRDefault="001A30F8" w:rsidP="001A30F8">
      <w:pPr>
        <w:jc w:val="center"/>
        <w:rPr>
          <w:b/>
        </w:rPr>
      </w:pPr>
    </w:p>
    <w:p w14:paraId="66976CB1"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4042358A" w14:textId="77777777" w:rsidTr="009201DD">
        <w:tc>
          <w:tcPr>
            <w:tcW w:w="283" w:type="pct"/>
            <w:vAlign w:val="center"/>
          </w:tcPr>
          <w:p w14:paraId="5A31ACB3"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3EBB33CE"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2EBF4B71"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7BBDED36" w14:textId="77777777" w:rsidR="001A30F8" w:rsidRPr="009E26CC" w:rsidRDefault="001A30F8" w:rsidP="009201DD">
            <w:pPr>
              <w:jc w:val="center"/>
              <w:rPr>
                <w:rFonts w:ascii="Verdana" w:hAnsi="Verdana" w:cs="Tahoma"/>
                <w:b/>
                <w:bCs/>
                <w:sz w:val="18"/>
                <w:szCs w:val="18"/>
              </w:rPr>
            </w:pPr>
          </w:p>
        </w:tc>
      </w:tr>
      <w:tr w:rsidR="001A30F8" w14:paraId="137048CC" w14:textId="77777777" w:rsidTr="009201DD">
        <w:tc>
          <w:tcPr>
            <w:tcW w:w="283" w:type="pct"/>
            <w:vAlign w:val="center"/>
          </w:tcPr>
          <w:p w14:paraId="470CD1F7"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51DFBA9C" w14:textId="3C5D43C2" w:rsidR="001A30F8" w:rsidRPr="00371FF8" w:rsidRDefault="001A30F8" w:rsidP="009201DD">
            <w:pPr>
              <w:tabs>
                <w:tab w:val="left" w:pos="9071"/>
              </w:tabs>
              <w:spacing w:line="360" w:lineRule="auto"/>
              <w:rPr>
                <w:rFonts w:ascii="Verdana" w:hAnsi="Verdana" w:cs="Tahoma"/>
                <w:b/>
                <w:bCs/>
                <w:sz w:val="18"/>
                <w:szCs w:val="18"/>
              </w:rPr>
            </w:pPr>
            <w:r w:rsidRPr="001A30F8">
              <w:rPr>
                <w:rFonts w:ascii="Verdana" w:hAnsi="Verdana" w:cs="Calibri"/>
                <w:b/>
                <w:bCs/>
                <w:sz w:val="18"/>
                <w:szCs w:val="18"/>
              </w:rPr>
              <w:t>dostawa i instalacja oprogramowania do analizy cząstkowej rezerwy przepływu (FFR)</w:t>
            </w:r>
          </w:p>
        </w:tc>
        <w:tc>
          <w:tcPr>
            <w:tcW w:w="1018" w:type="pct"/>
          </w:tcPr>
          <w:p w14:paraId="0F06D043"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55A58543" w14:textId="77777777" w:rsidR="001A30F8" w:rsidRDefault="001A30F8" w:rsidP="001A30F8">
      <w:pPr>
        <w:tabs>
          <w:tab w:val="left" w:pos="9071"/>
        </w:tabs>
        <w:spacing w:line="360" w:lineRule="auto"/>
        <w:rPr>
          <w:rFonts w:ascii="Cambria" w:hAnsi="Cambria" w:cs="Tahoma"/>
          <w:b/>
          <w:bCs/>
          <w:sz w:val="16"/>
          <w:szCs w:val="16"/>
        </w:rPr>
      </w:pPr>
    </w:p>
    <w:p w14:paraId="49F63C4C" w14:textId="77777777" w:rsidR="001A30F8" w:rsidRPr="00472649" w:rsidRDefault="001A30F8" w:rsidP="001A30F8">
      <w:pPr>
        <w:tabs>
          <w:tab w:val="left" w:pos="9071"/>
        </w:tabs>
        <w:spacing w:line="360" w:lineRule="auto"/>
        <w:rPr>
          <w:rFonts w:ascii="Cambria" w:hAnsi="Cambria" w:cs="Tahoma"/>
          <w:b/>
          <w:bCs/>
          <w:sz w:val="20"/>
          <w:szCs w:val="20"/>
        </w:rPr>
      </w:pPr>
    </w:p>
    <w:p w14:paraId="06740B1A"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142B274F" w14:textId="77777777" w:rsidTr="009201DD">
        <w:trPr>
          <w:trHeight w:hRule="exact" w:val="729"/>
          <w:jc w:val="center"/>
        </w:trPr>
        <w:tc>
          <w:tcPr>
            <w:tcW w:w="1960" w:type="pct"/>
            <w:shd w:val="clear" w:color="auto" w:fill="C0C0C0"/>
            <w:vAlign w:val="center"/>
          </w:tcPr>
          <w:p w14:paraId="2CDA8F9B"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57C3F8C3"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355CE7E0" w14:textId="77777777" w:rsidTr="009201DD">
        <w:trPr>
          <w:trHeight w:val="549"/>
          <w:jc w:val="center"/>
        </w:trPr>
        <w:tc>
          <w:tcPr>
            <w:tcW w:w="1960" w:type="pct"/>
            <w:shd w:val="clear" w:color="auto" w:fill="auto"/>
          </w:tcPr>
          <w:p w14:paraId="568FCCB4"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65ACE869"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48384D26"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32F47D4D"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6877CC49"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56E4FA23"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295D06F4" w14:textId="77777777" w:rsidR="001A30F8" w:rsidRPr="00472649" w:rsidRDefault="001A30F8" w:rsidP="001A30F8">
      <w:pPr>
        <w:jc w:val="both"/>
        <w:rPr>
          <w:rFonts w:asciiTheme="minorHAnsi" w:hAnsiTheme="minorHAnsi" w:cstheme="minorHAnsi"/>
          <w:sz w:val="16"/>
          <w:szCs w:val="16"/>
        </w:rPr>
      </w:pPr>
    </w:p>
    <w:p w14:paraId="70E08A3E"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12450ED"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9417D3A" w14:textId="77777777" w:rsidR="001A30F8" w:rsidRDefault="001A30F8" w:rsidP="001A30F8">
      <w:pPr>
        <w:spacing w:after="160" w:line="259" w:lineRule="auto"/>
        <w:rPr>
          <w:rFonts w:asciiTheme="minorHAnsi" w:hAnsiTheme="minorHAnsi" w:cstheme="minorHAnsi"/>
          <w:sz w:val="16"/>
          <w:szCs w:val="16"/>
        </w:rPr>
      </w:pPr>
    </w:p>
    <w:p w14:paraId="006DC78E"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0E8D4FE1"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5E3E348B"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13729A9E"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2EA26096"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26603562"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53ECB0BD"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3A452F15"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16FDE1F0" w14:textId="0B2C0C1A"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1256284E" w14:textId="6BD910F4" w:rsidR="001A30F8" w:rsidRDefault="001A30F8" w:rsidP="001A30F8">
      <w:pPr>
        <w:jc w:val="center"/>
        <w:rPr>
          <w:b/>
        </w:rPr>
      </w:pPr>
      <w:r>
        <w:rPr>
          <w:b/>
        </w:rPr>
        <w:lastRenderedPageBreak/>
        <w:t xml:space="preserve">Pakiet nr </w:t>
      </w:r>
      <w:r w:rsidR="009C6919">
        <w:rPr>
          <w:b/>
        </w:rPr>
        <w:t>7</w:t>
      </w:r>
    </w:p>
    <w:p w14:paraId="0E54F70E" w14:textId="77777777" w:rsidR="001A30F8" w:rsidRDefault="001A30F8" w:rsidP="001A30F8">
      <w:pPr>
        <w:jc w:val="center"/>
        <w:rPr>
          <w:b/>
          <w:sz w:val="22"/>
          <w:szCs w:val="22"/>
          <w:lang w:eastAsia="ar-SA"/>
        </w:rPr>
      </w:pPr>
    </w:p>
    <w:p w14:paraId="6C9688D5" w14:textId="77777777" w:rsidR="001A30F8" w:rsidRPr="00075AF6" w:rsidRDefault="001A30F8" w:rsidP="001A30F8">
      <w:pPr>
        <w:rPr>
          <w:sz w:val="20"/>
          <w:szCs w:val="20"/>
        </w:rPr>
      </w:pPr>
      <w:r w:rsidRPr="00075AF6">
        <w:rPr>
          <w:sz w:val="20"/>
          <w:szCs w:val="20"/>
        </w:rPr>
        <w:t>firma Wykonawcy ………………………</w:t>
      </w:r>
    </w:p>
    <w:p w14:paraId="660C4EC9" w14:textId="77777777" w:rsidR="001A30F8" w:rsidRPr="00075AF6" w:rsidRDefault="001A30F8" w:rsidP="001A30F8">
      <w:pPr>
        <w:rPr>
          <w:sz w:val="20"/>
          <w:szCs w:val="20"/>
        </w:rPr>
      </w:pPr>
      <w:r w:rsidRPr="00075AF6">
        <w:rPr>
          <w:sz w:val="20"/>
          <w:szCs w:val="20"/>
        </w:rPr>
        <w:t>adres ………………………………….....</w:t>
      </w:r>
    </w:p>
    <w:p w14:paraId="01375528" w14:textId="77777777" w:rsidR="001A30F8" w:rsidRDefault="001A30F8" w:rsidP="001A30F8">
      <w:pPr>
        <w:rPr>
          <w:sz w:val="20"/>
          <w:szCs w:val="20"/>
        </w:rPr>
      </w:pPr>
      <w:r>
        <w:rPr>
          <w:sz w:val="20"/>
          <w:szCs w:val="20"/>
        </w:rPr>
        <w:t>województwo……………………………</w:t>
      </w:r>
    </w:p>
    <w:p w14:paraId="42CA94BB" w14:textId="77777777" w:rsidR="001A30F8" w:rsidRPr="00075AF6" w:rsidRDefault="001A30F8" w:rsidP="001A30F8">
      <w:pPr>
        <w:rPr>
          <w:sz w:val="20"/>
          <w:szCs w:val="20"/>
        </w:rPr>
      </w:pPr>
      <w:r w:rsidRPr="00075AF6">
        <w:rPr>
          <w:sz w:val="20"/>
          <w:szCs w:val="20"/>
        </w:rPr>
        <w:t>nr NIP ………………………………...…</w:t>
      </w:r>
    </w:p>
    <w:p w14:paraId="70B8A26C" w14:textId="77777777" w:rsidR="001A30F8" w:rsidRDefault="001A30F8" w:rsidP="001A30F8">
      <w:pPr>
        <w:jc w:val="center"/>
        <w:rPr>
          <w:b/>
        </w:rPr>
      </w:pPr>
    </w:p>
    <w:p w14:paraId="763C0264"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26A5F1F3" w14:textId="77777777" w:rsidTr="009201DD">
        <w:tc>
          <w:tcPr>
            <w:tcW w:w="283" w:type="pct"/>
            <w:vAlign w:val="center"/>
          </w:tcPr>
          <w:p w14:paraId="7734AB96"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3AA7A409"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4C4CC190"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37AA986A" w14:textId="77777777" w:rsidR="001A30F8" w:rsidRPr="009E26CC" w:rsidRDefault="001A30F8" w:rsidP="009201DD">
            <w:pPr>
              <w:jc w:val="center"/>
              <w:rPr>
                <w:rFonts w:ascii="Verdana" w:hAnsi="Verdana" w:cs="Tahoma"/>
                <w:b/>
                <w:bCs/>
                <w:sz w:val="18"/>
                <w:szCs w:val="18"/>
              </w:rPr>
            </w:pPr>
          </w:p>
        </w:tc>
      </w:tr>
      <w:tr w:rsidR="001A30F8" w14:paraId="2EA5AE8D" w14:textId="77777777" w:rsidTr="009201DD">
        <w:tc>
          <w:tcPr>
            <w:tcW w:w="283" w:type="pct"/>
            <w:vAlign w:val="center"/>
          </w:tcPr>
          <w:p w14:paraId="473FD024"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7620DF40" w14:textId="295859D8" w:rsidR="001A30F8"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dostawa i instalacja stacji z oprogramowaniem do pomiaru i rejestracji parametrów hemodynamicznych</w:t>
            </w:r>
          </w:p>
        </w:tc>
        <w:tc>
          <w:tcPr>
            <w:tcW w:w="1018" w:type="pct"/>
          </w:tcPr>
          <w:p w14:paraId="662182D9"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25262A65" w14:textId="77777777" w:rsidR="001A30F8" w:rsidRDefault="001A30F8" w:rsidP="001A30F8">
      <w:pPr>
        <w:tabs>
          <w:tab w:val="left" w:pos="9071"/>
        </w:tabs>
        <w:spacing w:line="360" w:lineRule="auto"/>
        <w:rPr>
          <w:rFonts w:ascii="Cambria" w:hAnsi="Cambria" w:cs="Tahoma"/>
          <w:b/>
          <w:bCs/>
          <w:sz w:val="16"/>
          <w:szCs w:val="16"/>
        </w:rPr>
      </w:pPr>
    </w:p>
    <w:p w14:paraId="44352FFF" w14:textId="77777777" w:rsidR="001A30F8" w:rsidRPr="00472649" w:rsidRDefault="001A30F8" w:rsidP="001A30F8">
      <w:pPr>
        <w:tabs>
          <w:tab w:val="left" w:pos="9071"/>
        </w:tabs>
        <w:spacing w:line="360" w:lineRule="auto"/>
        <w:rPr>
          <w:rFonts w:ascii="Cambria" w:hAnsi="Cambria" w:cs="Tahoma"/>
          <w:b/>
          <w:bCs/>
          <w:sz w:val="20"/>
          <w:szCs w:val="20"/>
        </w:rPr>
      </w:pPr>
    </w:p>
    <w:p w14:paraId="477F122B"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0B11DE4C" w14:textId="77777777" w:rsidTr="009201DD">
        <w:trPr>
          <w:trHeight w:hRule="exact" w:val="729"/>
          <w:jc w:val="center"/>
        </w:trPr>
        <w:tc>
          <w:tcPr>
            <w:tcW w:w="1960" w:type="pct"/>
            <w:shd w:val="clear" w:color="auto" w:fill="C0C0C0"/>
            <w:vAlign w:val="center"/>
          </w:tcPr>
          <w:p w14:paraId="70E8CEDD"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2E54ECEC"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1151DBE4" w14:textId="77777777" w:rsidTr="009201DD">
        <w:trPr>
          <w:trHeight w:val="549"/>
          <w:jc w:val="center"/>
        </w:trPr>
        <w:tc>
          <w:tcPr>
            <w:tcW w:w="1960" w:type="pct"/>
            <w:shd w:val="clear" w:color="auto" w:fill="auto"/>
          </w:tcPr>
          <w:p w14:paraId="4789C4CD"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0B4FD959"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0C6D61EB"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5B522EAA"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7AD515BB"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5BAFAF4D"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7DE50D49" w14:textId="77777777" w:rsidR="001A30F8" w:rsidRPr="00472649" w:rsidRDefault="001A30F8" w:rsidP="001A30F8">
      <w:pPr>
        <w:jc w:val="both"/>
        <w:rPr>
          <w:rFonts w:asciiTheme="minorHAnsi" w:hAnsiTheme="minorHAnsi" w:cstheme="minorHAnsi"/>
          <w:sz w:val="16"/>
          <w:szCs w:val="16"/>
        </w:rPr>
      </w:pPr>
    </w:p>
    <w:p w14:paraId="573BB46F"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885FD89"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75C4A3C" w14:textId="77777777" w:rsidR="001A30F8" w:rsidRDefault="001A30F8" w:rsidP="001A30F8">
      <w:pPr>
        <w:spacing w:after="160" w:line="259" w:lineRule="auto"/>
        <w:rPr>
          <w:rFonts w:asciiTheme="minorHAnsi" w:hAnsiTheme="minorHAnsi" w:cstheme="minorHAnsi"/>
          <w:sz w:val="16"/>
          <w:szCs w:val="16"/>
        </w:rPr>
      </w:pPr>
    </w:p>
    <w:p w14:paraId="6A98B4FD"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7F643BE7"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435AFFA2"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150DC74A"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4CA328C4"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2A5FBA9A"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35865FCA"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7F15AAE9"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3D90242" w14:textId="7D4AA760"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3425646F" w14:textId="42D59BD4" w:rsidR="001A30F8" w:rsidRDefault="001A30F8" w:rsidP="001A30F8">
      <w:pPr>
        <w:jc w:val="center"/>
        <w:rPr>
          <w:b/>
        </w:rPr>
      </w:pPr>
      <w:r>
        <w:rPr>
          <w:b/>
        </w:rPr>
        <w:lastRenderedPageBreak/>
        <w:t xml:space="preserve">Pakiet nr </w:t>
      </w:r>
      <w:r w:rsidR="009C6919">
        <w:rPr>
          <w:b/>
        </w:rPr>
        <w:t>8</w:t>
      </w:r>
    </w:p>
    <w:p w14:paraId="198AB3C5" w14:textId="77777777" w:rsidR="001A30F8" w:rsidRDefault="001A30F8" w:rsidP="001A30F8">
      <w:pPr>
        <w:jc w:val="center"/>
        <w:rPr>
          <w:b/>
          <w:sz w:val="22"/>
          <w:szCs w:val="22"/>
          <w:lang w:eastAsia="ar-SA"/>
        </w:rPr>
      </w:pPr>
    </w:p>
    <w:p w14:paraId="791F3DF1" w14:textId="77777777" w:rsidR="001A30F8" w:rsidRPr="00075AF6" w:rsidRDefault="001A30F8" w:rsidP="001A30F8">
      <w:pPr>
        <w:rPr>
          <w:sz w:val="20"/>
          <w:szCs w:val="20"/>
        </w:rPr>
      </w:pPr>
      <w:r w:rsidRPr="00075AF6">
        <w:rPr>
          <w:sz w:val="20"/>
          <w:szCs w:val="20"/>
        </w:rPr>
        <w:t>firma Wykonawcy ………………………</w:t>
      </w:r>
    </w:p>
    <w:p w14:paraId="3E983B4A" w14:textId="77777777" w:rsidR="001A30F8" w:rsidRPr="00075AF6" w:rsidRDefault="001A30F8" w:rsidP="001A30F8">
      <w:pPr>
        <w:rPr>
          <w:sz w:val="20"/>
          <w:szCs w:val="20"/>
        </w:rPr>
      </w:pPr>
      <w:r w:rsidRPr="00075AF6">
        <w:rPr>
          <w:sz w:val="20"/>
          <w:szCs w:val="20"/>
        </w:rPr>
        <w:t>adres ………………………………….....</w:t>
      </w:r>
    </w:p>
    <w:p w14:paraId="71275FB8" w14:textId="77777777" w:rsidR="001A30F8" w:rsidRDefault="001A30F8" w:rsidP="001A30F8">
      <w:pPr>
        <w:rPr>
          <w:sz w:val="20"/>
          <w:szCs w:val="20"/>
        </w:rPr>
      </w:pPr>
      <w:r>
        <w:rPr>
          <w:sz w:val="20"/>
          <w:szCs w:val="20"/>
        </w:rPr>
        <w:t>województwo……………………………</w:t>
      </w:r>
    </w:p>
    <w:p w14:paraId="0E900DE2" w14:textId="77777777" w:rsidR="001A30F8" w:rsidRPr="00075AF6" w:rsidRDefault="001A30F8" w:rsidP="001A30F8">
      <w:pPr>
        <w:rPr>
          <w:sz w:val="20"/>
          <w:szCs w:val="20"/>
        </w:rPr>
      </w:pPr>
      <w:r w:rsidRPr="00075AF6">
        <w:rPr>
          <w:sz w:val="20"/>
          <w:szCs w:val="20"/>
        </w:rPr>
        <w:t>nr NIP ………………………………...…</w:t>
      </w:r>
    </w:p>
    <w:p w14:paraId="47714A47" w14:textId="77777777" w:rsidR="001A30F8" w:rsidRDefault="001A30F8" w:rsidP="001A30F8">
      <w:pPr>
        <w:jc w:val="center"/>
        <w:rPr>
          <w:b/>
        </w:rPr>
      </w:pPr>
    </w:p>
    <w:p w14:paraId="603B61F4"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750C903A" w14:textId="77777777" w:rsidTr="009201DD">
        <w:tc>
          <w:tcPr>
            <w:tcW w:w="283" w:type="pct"/>
            <w:vAlign w:val="center"/>
          </w:tcPr>
          <w:p w14:paraId="6129B783"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18720FAF"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6AD0600C"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5701A465" w14:textId="77777777" w:rsidR="001A30F8" w:rsidRPr="009E26CC" w:rsidRDefault="001A30F8" w:rsidP="009201DD">
            <w:pPr>
              <w:jc w:val="center"/>
              <w:rPr>
                <w:rFonts w:ascii="Verdana" w:hAnsi="Verdana" w:cs="Tahoma"/>
                <w:b/>
                <w:bCs/>
                <w:sz w:val="18"/>
                <w:szCs w:val="18"/>
              </w:rPr>
            </w:pPr>
          </w:p>
        </w:tc>
      </w:tr>
      <w:tr w:rsidR="001A30F8" w14:paraId="14C95BE8" w14:textId="77777777" w:rsidTr="009201DD">
        <w:tc>
          <w:tcPr>
            <w:tcW w:w="283" w:type="pct"/>
            <w:vAlign w:val="center"/>
          </w:tcPr>
          <w:p w14:paraId="7E060398"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47C4C83E" w14:textId="3AC98D03" w:rsidR="001A30F8"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Głowica liniowa do aparatu CX50 posiadanego przez Zamawiającego</w:t>
            </w:r>
          </w:p>
        </w:tc>
        <w:tc>
          <w:tcPr>
            <w:tcW w:w="1018" w:type="pct"/>
          </w:tcPr>
          <w:p w14:paraId="6342CD43"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0BD7A196" w14:textId="77777777" w:rsidR="001A30F8" w:rsidRDefault="001A30F8" w:rsidP="001A30F8">
      <w:pPr>
        <w:tabs>
          <w:tab w:val="left" w:pos="9071"/>
        </w:tabs>
        <w:spacing w:line="360" w:lineRule="auto"/>
        <w:rPr>
          <w:rFonts w:ascii="Cambria" w:hAnsi="Cambria" w:cs="Tahoma"/>
          <w:b/>
          <w:bCs/>
          <w:sz w:val="16"/>
          <w:szCs w:val="16"/>
        </w:rPr>
      </w:pPr>
    </w:p>
    <w:p w14:paraId="6A5EA3D9" w14:textId="77777777" w:rsidR="001A30F8" w:rsidRPr="00472649" w:rsidRDefault="001A30F8" w:rsidP="001A30F8">
      <w:pPr>
        <w:tabs>
          <w:tab w:val="left" w:pos="9071"/>
        </w:tabs>
        <w:spacing w:line="360" w:lineRule="auto"/>
        <w:rPr>
          <w:rFonts w:ascii="Cambria" w:hAnsi="Cambria" w:cs="Tahoma"/>
          <w:b/>
          <w:bCs/>
          <w:sz w:val="20"/>
          <w:szCs w:val="20"/>
        </w:rPr>
      </w:pPr>
    </w:p>
    <w:p w14:paraId="4BC0AA0D"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33B7BF1D" w14:textId="77777777" w:rsidTr="009201DD">
        <w:trPr>
          <w:trHeight w:hRule="exact" w:val="729"/>
          <w:jc w:val="center"/>
        </w:trPr>
        <w:tc>
          <w:tcPr>
            <w:tcW w:w="1960" w:type="pct"/>
            <w:shd w:val="clear" w:color="auto" w:fill="C0C0C0"/>
            <w:vAlign w:val="center"/>
          </w:tcPr>
          <w:p w14:paraId="394895FB"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30AE8F2F"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23A5900F" w14:textId="77777777" w:rsidTr="009201DD">
        <w:trPr>
          <w:trHeight w:val="549"/>
          <w:jc w:val="center"/>
        </w:trPr>
        <w:tc>
          <w:tcPr>
            <w:tcW w:w="1960" w:type="pct"/>
            <w:shd w:val="clear" w:color="auto" w:fill="auto"/>
          </w:tcPr>
          <w:p w14:paraId="2B2B887D"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401FEBCB"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2194439A"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4FF22E9B"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18F2CAF9"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3561840E"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7913DF81" w14:textId="77777777" w:rsidR="001A30F8" w:rsidRPr="00472649" w:rsidRDefault="001A30F8" w:rsidP="001A30F8">
      <w:pPr>
        <w:jc w:val="both"/>
        <w:rPr>
          <w:rFonts w:asciiTheme="minorHAnsi" w:hAnsiTheme="minorHAnsi" w:cstheme="minorHAnsi"/>
          <w:sz w:val="16"/>
          <w:szCs w:val="16"/>
        </w:rPr>
      </w:pPr>
    </w:p>
    <w:p w14:paraId="0A725094"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E89E2DB"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D0C206" w14:textId="77777777" w:rsidR="001A30F8" w:rsidRDefault="001A30F8" w:rsidP="001A30F8">
      <w:pPr>
        <w:spacing w:after="160" w:line="259" w:lineRule="auto"/>
        <w:rPr>
          <w:rFonts w:asciiTheme="minorHAnsi" w:hAnsiTheme="minorHAnsi" w:cstheme="minorHAnsi"/>
          <w:sz w:val="16"/>
          <w:szCs w:val="16"/>
        </w:rPr>
      </w:pPr>
    </w:p>
    <w:p w14:paraId="65B0518B"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38353AF5"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6D238D56"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07F20F43"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6C4029EB"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74951F7E"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17E6202F"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726D64D7"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403FC18" w14:textId="69C28E07"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77089E15" w14:textId="0D8C70D5" w:rsidR="001A30F8" w:rsidRDefault="001A30F8" w:rsidP="001A30F8">
      <w:pPr>
        <w:jc w:val="center"/>
        <w:rPr>
          <w:b/>
        </w:rPr>
      </w:pPr>
      <w:r>
        <w:rPr>
          <w:b/>
        </w:rPr>
        <w:lastRenderedPageBreak/>
        <w:t xml:space="preserve">Pakiet nr </w:t>
      </w:r>
      <w:r w:rsidR="009C6919">
        <w:rPr>
          <w:b/>
        </w:rPr>
        <w:t>9</w:t>
      </w:r>
    </w:p>
    <w:p w14:paraId="20A58FBB" w14:textId="77777777" w:rsidR="001A30F8" w:rsidRDefault="001A30F8" w:rsidP="001A30F8">
      <w:pPr>
        <w:jc w:val="center"/>
        <w:rPr>
          <w:b/>
          <w:sz w:val="22"/>
          <w:szCs w:val="22"/>
          <w:lang w:eastAsia="ar-SA"/>
        </w:rPr>
      </w:pPr>
    </w:p>
    <w:p w14:paraId="0A87B568" w14:textId="77777777" w:rsidR="001A30F8" w:rsidRPr="00075AF6" w:rsidRDefault="001A30F8" w:rsidP="001A30F8">
      <w:pPr>
        <w:rPr>
          <w:sz w:val="20"/>
          <w:szCs w:val="20"/>
        </w:rPr>
      </w:pPr>
      <w:r w:rsidRPr="00075AF6">
        <w:rPr>
          <w:sz w:val="20"/>
          <w:szCs w:val="20"/>
        </w:rPr>
        <w:t>firma Wykonawcy ………………………</w:t>
      </w:r>
    </w:p>
    <w:p w14:paraId="1346FA4D" w14:textId="77777777" w:rsidR="001A30F8" w:rsidRPr="00075AF6" w:rsidRDefault="001A30F8" w:rsidP="001A30F8">
      <w:pPr>
        <w:rPr>
          <w:sz w:val="20"/>
          <w:szCs w:val="20"/>
        </w:rPr>
      </w:pPr>
      <w:r w:rsidRPr="00075AF6">
        <w:rPr>
          <w:sz w:val="20"/>
          <w:szCs w:val="20"/>
        </w:rPr>
        <w:t>adres ………………………………….....</w:t>
      </w:r>
    </w:p>
    <w:p w14:paraId="24FD1332" w14:textId="77777777" w:rsidR="001A30F8" w:rsidRDefault="001A30F8" w:rsidP="001A30F8">
      <w:pPr>
        <w:rPr>
          <w:sz w:val="20"/>
          <w:szCs w:val="20"/>
        </w:rPr>
      </w:pPr>
      <w:r>
        <w:rPr>
          <w:sz w:val="20"/>
          <w:szCs w:val="20"/>
        </w:rPr>
        <w:t>województwo……………………………</w:t>
      </w:r>
    </w:p>
    <w:p w14:paraId="1BD639FC" w14:textId="77777777" w:rsidR="001A30F8" w:rsidRPr="00075AF6" w:rsidRDefault="001A30F8" w:rsidP="001A30F8">
      <w:pPr>
        <w:rPr>
          <w:sz w:val="20"/>
          <w:szCs w:val="20"/>
        </w:rPr>
      </w:pPr>
      <w:r w:rsidRPr="00075AF6">
        <w:rPr>
          <w:sz w:val="20"/>
          <w:szCs w:val="20"/>
        </w:rPr>
        <w:t>nr NIP ………………………………...…</w:t>
      </w:r>
    </w:p>
    <w:p w14:paraId="047B43B4" w14:textId="77777777" w:rsidR="001A30F8" w:rsidRDefault="001A30F8" w:rsidP="001A30F8">
      <w:pPr>
        <w:jc w:val="center"/>
        <w:rPr>
          <w:b/>
        </w:rPr>
      </w:pPr>
    </w:p>
    <w:p w14:paraId="07E10AFD"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445A65A4" w14:textId="77777777" w:rsidTr="009201DD">
        <w:tc>
          <w:tcPr>
            <w:tcW w:w="283" w:type="pct"/>
            <w:vAlign w:val="center"/>
          </w:tcPr>
          <w:p w14:paraId="5F6F4108"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4A1EC7CB"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9E38234"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4806B4FF" w14:textId="77777777" w:rsidR="001A30F8" w:rsidRPr="009E26CC" w:rsidRDefault="001A30F8" w:rsidP="009201DD">
            <w:pPr>
              <w:jc w:val="center"/>
              <w:rPr>
                <w:rFonts w:ascii="Verdana" w:hAnsi="Verdana" w:cs="Tahoma"/>
                <w:b/>
                <w:bCs/>
                <w:sz w:val="18"/>
                <w:szCs w:val="18"/>
              </w:rPr>
            </w:pPr>
          </w:p>
        </w:tc>
      </w:tr>
      <w:tr w:rsidR="001A30F8" w14:paraId="6EE3E93C" w14:textId="77777777" w:rsidTr="009201DD">
        <w:tc>
          <w:tcPr>
            <w:tcW w:w="283" w:type="pct"/>
            <w:vAlign w:val="center"/>
          </w:tcPr>
          <w:p w14:paraId="5AFA1799"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47682C50" w14:textId="4F50F0F2" w:rsidR="001A30F8"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Aparat do EKG</w:t>
            </w:r>
            <w:r>
              <w:rPr>
                <w:rFonts w:ascii="Verdana" w:hAnsi="Verdana" w:cs="Calibri"/>
                <w:b/>
                <w:bCs/>
                <w:sz w:val="18"/>
                <w:szCs w:val="18"/>
              </w:rPr>
              <w:t xml:space="preserve"> – 2 sztuki </w:t>
            </w:r>
          </w:p>
        </w:tc>
        <w:tc>
          <w:tcPr>
            <w:tcW w:w="1018" w:type="pct"/>
          </w:tcPr>
          <w:p w14:paraId="0278C9D7"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3877A27A" w14:textId="77777777" w:rsidR="001A30F8" w:rsidRDefault="001A30F8" w:rsidP="001A30F8">
      <w:pPr>
        <w:tabs>
          <w:tab w:val="left" w:pos="9071"/>
        </w:tabs>
        <w:spacing w:line="360" w:lineRule="auto"/>
        <w:rPr>
          <w:rFonts w:ascii="Cambria" w:hAnsi="Cambria" w:cs="Tahoma"/>
          <w:b/>
          <w:bCs/>
          <w:sz w:val="16"/>
          <w:szCs w:val="16"/>
        </w:rPr>
      </w:pPr>
    </w:p>
    <w:p w14:paraId="60A100A7" w14:textId="77777777" w:rsidR="001A30F8" w:rsidRPr="00472649" w:rsidRDefault="001A30F8" w:rsidP="001A30F8">
      <w:pPr>
        <w:tabs>
          <w:tab w:val="left" w:pos="9071"/>
        </w:tabs>
        <w:spacing w:line="360" w:lineRule="auto"/>
        <w:rPr>
          <w:rFonts w:ascii="Cambria" w:hAnsi="Cambria" w:cs="Tahoma"/>
          <w:b/>
          <w:bCs/>
          <w:sz w:val="20"/>
          <w:szCs w:val="20"/>
        </w:rPr>
      </w:pPr>
    </w:p>
    <w:p w14:paraId="1BA2FACF"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4889254F" w14:textId="77777777" w:rsidTr="009201DD">
        <w:trPr>
          <w:trHeight w:hRule="exact" w:val="729"/>
          <w:jc w:val="center"/>
        </w:trPr>
        <w:tc>
          <w:tcPr>
            <w:tcW w:w="1960" w:type="pct"/>
            <w:shd w:val="clear" w:color="auto" w:fill="C0C0C0"/>
            <w:vAlign w:val="center"/>
          </w:tcPr>
          <w:p w14:paraId="567C9F81"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05FFFC92"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32220B28" w14:textId="77777777" w:rsidTr="009201DD">
        <w:trPr>
          <w:trHeight w:val="549"/>
          <w:jc w:val="center"/>
        </w:trPr>
        <w:tc>
          <w:tcPr>
            <w:tcW w:w="1960" w:type="pct"/>
            <w:shd w:val="clear" w:color="auto" w:fill="auto"/>
          </w:tcPr>
          <w:p w14:paraId="50693159"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6E970184"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5F12CE14"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6F78B938"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05667F06"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4823CF63"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20D7EA60" w14:textId="77777777" w:rsidR="001A30F8" w:rsidRPr="00472649" w:rsidRDefault="001A30F8" w:rsidP="001A30F8">
      <w:pPr>
        <w:jc w:val="both"/>
        <w:rPr>
          <w:rFonts w:asciiTheme="minorHAnsi" w:hAnsiTheme="minorHAnsi" w:cstheme="minorHAnsi"/>
          <w:sz w:val="16"/>
          <w:szCs w:val="16"/>
        </w:rPr>
      </w:pPr>
    </w:p>
    <w:p w14:paraId="16471D73"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1417D93"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87B3E1B" w14:textId="77777777" w:rsidR="001A30F8" w:rsidRDefault="001A30F8" w:rsidP="001A30F8">
      <w:pPr>
        <w:spacing w:after="160" w:line="259" w:lineRule="auto"/>
        <w:rPr>
          <w:rFonts w:asciiTheme="minorHAnsi" w:hAnsiTheme="minorHAnsi" w:cstheme="minorHAnsi"/>
          <w:sz w:val="16"/>
          <w:szCs w:val="16"/>
        </w:rPr>
      </w:pPr>
    </w:p>
    <w:p w14:paraId="7B0A5325"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56249B44"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55655E09"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2CD57369"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13B94B74"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46905F7B"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2BABD052"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79639D12"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67CFA18B" w14:textId="7D8DC015"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527118A8" w14:textId="5C7948E4" w:rsidR="001A30F8" w:rsidRDefault="001A30F8" w:rsidP="001A30F8">
      <w:pPr>
        <w:jc w:val="center"/>
        <w:rPr>
          <w:b/>
        </w:rPr>
      </w:pPr>
      <w:r>
        <w:rPr>
          <w:b/>
        </w:rPr>
        <w:lastRenderedPageBreak/>
        <w:t xml:space="preserve">Pakiet nr </w:t>
      </w:r>
      <w:r w:rsidR="009C6919">
        <w:rPr>
          <w:b/>
        </w:rPr>
        <w:t>10</w:t>
      </w:r>
    </w:p>
    <w:p w14:paraId="57CBCBD5" w14:textId="77777777" w:rsidR="001A30F8" w:rsidRDefault="001A30F8" w:rsidP="001A30F8">
      <w:pPr>
        <w:jc w:val="center"/>
        <w:rPr>
          <w:b/>
          <w:sz w:val="22"/>
          <w:szCs w:val="22"/>
          <w:lang w:eastAsia="ar-SA"/>
        </w:rPr>
      </w:pPr>
    </w:p>
    <w:p w14:paraId="40578C4F" w14:textId="77777777" w:rsidR="001A30F8" w:rsidRPr="00075AF6" w:rsidRDefault="001A30F8" w:rsidP="001A30F8">
      <w:pPr>
        <w:rPr>
          <w:sz w:val="20"/>
          <w:szCs w:val="20"/>
        </w:rPr>
      </w:pPr>
      <w:r w:rsidRPr="00075AF6">
        <w:rPr>
          <w:sz w:val="20"/>
          <w:szCs w:val="20"/>
        </w:rPr>
        <w:t>firma Wykonawcy ………………………</w:t>
      </w:r>
    </w:p>
    <w:p w14:paraId="79AE9C0C" w14:textId="77777777" w:rsidR="001A30F8" w:rsidRPr="00075AF6" w:rsidRDefault="001A30F8" w:rsidP="001A30F8">
      <w:pPr>
        <w:rPr>
          <w:sz w:val="20"/>
          <w:szCs w:val="20"/>
        </w:rPr>
      </w:pPr>
      <w:r w:rsidRPr="00075AF6">
        <w:rPr>
          <w:sz w:val="20"/>
          <w:szCs w:val="20"/>
        </w:rPr>
        <w:t>adres ………………………………….....</w:t>
      </w:r>
    </w:p>
    <w:p w14:paraId="3AA56109" w14:textId="77777777" w:rsidR="001A30F8" w:rsidRDefault="001A30F8" w:rsidP="001A30F8">
      <w:pPr>
        <w:rPr>
          <w:sz w:val="20"/>
          <w:szCs w:val="20"/>
        </w:rPr>
      </w:pPr>
      <w:r>
        <w:rPr>
          <w:sz w:val="20"/>
          <w:szCs w:val="20"/>
        </w:rPr>
        <w:t>województwo……………………………</w:t>
      </w:r>
    </w:p>
    <w:p w14:paraId="758866AA" w14:textId="77777777" w:rsidR="001A30F8" w:rsidRPr="00075AF6" w:rsidRDefault="001A30F8" w:rsidP="001A30F8">
      <w:pPr>
        <w:rPr>
          <w:sz w:val="20"/>
          <w:szCs w:val="20"/>
        </w:rPr>
      </w:pPr>
      <w:r w:rsidRPr="00075AF6">
        <w:rPr>
          <w:sz w:val="20"/>
          <w:szCs w:val="20"/>
        </w:rPr>
        <w:t>nr NIP ………………………………...…</w:t>
      </w:r>
    </w:p>
    <w:p w14:paraId="0CD78424" w14:textId="77777777" w:rsidR="001A30F8" w:rsidRDefault="001A30F8" w:rsidP="001A30F8">
      <w:pPr>
        <w:jc w:val="center"/>
        <w:rPr>
          <w:b/>
        </w:rPr>
      </w:pPr>
    </w:p>
    <w:p w14:paraId="42F520A3"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3102E765" w14:textId="77777777" w:rsidTr="009201DD">
        <w:tc>
          <w:tcPr>
            <w:tcW w:w="283" w:type="pct"/>
            <w:vAlign w:val="center"/>
          </w:tcPr>
          <w:p w14:paraId="50F1D299"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68291910"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0BB360B8"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7B922784" w14:textId="77777777" w:rsidR="001A30F8" w:rsidRPr="009E26CC" w:rsidRDefault="001A30F8" w:rsidP="009201DD">
            <w:pPr>
              <w:jc w:val="center"/>
              <w:rPr>
                <w:rFonts w:ascii="Verdana" w:hAnsi="Verdana" w:cs="Tahoma"/>
                <w:b/>
                <w:bCs/>
                <w:sz w:val="18"/>
                <w:szCs w:val="18"/>
              </w:rPr>
            </w:pPr>
          </w:p>
        </w:tc>
      </w:tr>
      <w:tr w:rsidR="001A30F8" w14:paraId="028675D5" w14:textId="77777777" w:rsidTr="009201DD">
        <w:tc>
          <w:tcPr>
            <w:tcW w:w="283" w:type="pct"/>
            <w:vAlign w:val="center"/>
          </w:tcPr>
          <w:p w14:paraId="5773CBA8"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1058CE31" w14:textId="72BAFB6C" w:rsidR="001A30F8"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Aparat do EKG</w:t>
            </w:r>
            <w:r>
              <w:rPr>
                <w:rFonts w:ascii="Verdana" w:hAnsi="Verdana" w:cs="Calibri"/>
                <w:b/>
                <w:bCs/>
                <w:sz w:val="18"/>
                <w:szCs w:val="18"/>
              </w:rPr>
              <w:t xml:space="preserve"> – 2 sztuki</w:t>
            </w:r>
          </w:p>
        </w:tc>
        <w:tc>
          <w:tcPr>
            <w:tcW w:w="1018" w:type="pct"/>
          </w:tcPr>
          <w:p w14:paraId="39EADF54"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7B631776" w14:textId="77777777" w:rsidR="001A30F8" w:rsidRDefault="001A30F8" w:rsidP="001A30F8">
      <w:pPr>
        <w:tabs>
          <w:tab w:val="left" w:pos="9071"/>
        </w:tabs>
        <w:spacing w:line="360" w:lineRule="auto"/>
        <w:rPr>
          <w:rFonts w:ascii="Cambria" w:hAnsi="Cambria" w:cs="Tahoma"/>
          <w:b/>
          <w:bCs/>
          <w:sz w:val="16"/>
          <w:szCs w:val="16"/>
        </w:rPr>
      </w:pPr>
    </w:p>
    <w:p w14:paraId="2387F4B8" w14:textId="77777777" w:rsidR="001A30F8" w:rsidRPr="00472649" w:rsidRDefault="001A30F8" w:rsidP="001A30F8">
      <w:pPr>
        <w:tabs>
          <w:tab w:val="left" w:pos="9071"/>
        </w:tabs>
        <w:spacing w:line="360" w:lineRule="auto"/>
        <w:rPr>
          <w:rFonts w:ascii="Cambria" w:hAnsi="Cambria" w:cs="Tahoma"/>
          <w:b/>
          <w:bCs/>
          <w:sz w:val="20"/>
          <w:szCs w:val="20"/>
        </w:rPr>
      </w:pPr>
    </w:p>
    <w:p w14:paraId="31C40226"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70727FAE" w14:textId="77777777" w:rsidTr="009201DD">
        <w:trPr>
          <w:trHeight w:hRule="exact" w:val="729"/>
          <w:jc w:val="center"/>
        </w:trPr>
        <w:tc>
          <w:tcPr>
            <w:tcW w:w="1960" w:type="pct"/>
            <w:shd w:val="clear" w:color="auto" w:fill="C0C0C0"/>
            <w:vAlign w:val="center"/>
          </w:tcPr>
          <w:p w14:paraId="47933456"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754B9A7C"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0B47EF1A" w14:textId="77777777" w:rsidTr="009201DD">
        <w:trPr>
          <w:trHeight w:val="549"/>
          <w:jc w:val="center"/>
        </w:trPr>
        <w:tc>
          <w:tcPr>
            <w:tcW w:w="1960" w:type="pct"/>
            <w:shd w:val="clear" w:color="auto" w:fill="auto"/>
          </w:tcPr>
          <w:p w14:paraId="73992121"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5498F6FB"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61AC6BD8"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2EB22E89"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04B01B49"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73136701"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4A638700" w14:textId="77777777" w:rsidR="001A30F8" w:rsidRPr="00472649" w:rsidRDefault="001A30F8" w:rsidP="001A30F8">
      <w:pPr>
        <w:jc w:val="both"/>
        <w:rPr>
          <w:rFonts w:asciiTheme="minorHAnsi" w:hAnsiTheme="minorHAnsi" w:cstheme="minorHAnsi"/>
          <w:sz w:val="16"/>
          <w:szCs w:val="16"/>
        </w:rPr>
      </w:pPr>
    </w:p>
    <w:p w14:paraId="673EEBBB"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E651E0"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5E0029F" w14:textId="77777777" w:rsidR="001A30F8" w:rsidRDefault="001A30F8" w:rsidP="001A30F8">
      <w:pPr>
        <w:spacing w:after="160" w:line="259" w:lineRule="auto"/>
        <w:rPr>
          <w:rFonts w:asciiTheme="minorHAnsi" w:hAnsiTheme="minorHAnsi" w:cstheme="minorHAnsi"/>
          <w:sz w:val="16"/>
          <w:szCs w:val="16"/>
        </w:rPr>
      </w:pPr>
    </w:p>
    <w:p w14:paraId="5DD17E87"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48EFE90B"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36CC2955"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515A6FA7"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157A4857"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0F35EFF3"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2342F58D"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5AD2E582"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420EF245" w14:textId="67BB8A69"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070A6537" w14:textId="2DDB6B81" w:rsidR="001A30F8" w:rsidRDefault="001A30F8" w:rsidP="001A30F8">
      <w:pPr>
        <w:jc w:val="center"/>
        <w:rPr>
          <w:b/>
        </w:rPr>
      </w:pPr>
      <w:r>
        <w:rPr>
          <w:b/>
        </w:rPr>
        <w:lastRenderedPageBreak/>
        <w:t xml:space="preserve">Pakiet nr </w:t>
      </w:r>
      <w:r w:rsidR="009C6919">
        <w:rPr>
          <w:b/>
        </w:rPr>
        <w:t>11</w:t>
      </w:r>
    </w:p>
    <w:p w14:paraId="34D999EA" w14:textId="77777777" w:rsidR="001A30F8" w:rsidRDefault="001A30F8" w:rsidP="001A30F8">
      <w:pPr>
        <w:jc w:val="center"/>
        <w:rPr>
          <w:b/>
          <w:sz w:val="22"/>
          <w:szCs w:val="22"/>
          <w:lang w:eastAsia="ar-SA"/>
        </w:rPr>
      </w:pPr>
    </w:p>
    <w:p w14:paraId="1AF282EC" w14:textId="77777777" w:rsidR="001A30F8" w:rsidRPr="00075AF6" w:rsidRDefault="001A30F8" w:rsidP="001A30F8">
      <w:pPr>
        <w:rPr>
          <w:sz w:val="20"/>
          <w:szCs w:val="20"/>
        </w:rPr>
      </w:pPr>
      <w:r w:rsidRPr="00075AF6">
        <w:rPr>
          <w:sz w:val="20"/>
          <w:szCs w:val="20"/>
        </w:rPr>
        <w:t>firma Wykonawcy ………………………</w:t>
      </w:r>
    </w:p>
    <w:p w14:paraId="64955433" w14:textId="77777777" w:rsidR="001A30F8" w:rsidRPr="00075AF6" w:rsidRDefault="001A30F8" w:rsidP="001A30F8">
      <w:pPr>
        <w:rPr>
          <w:sz w:val="20"/>
          <w:szCs w:val="20"/>
        </w:rPr>
      </w:pPr>
      <w:r w:rsidRPr="00075AF6">
        <w:rPr>
          <w:sz w:val="20"/>
          <w:szCs w:val="20"/>
        </w:rPr>
        <w:t>adres ………………………………….....</w:t>
      </w:r>
    </w:p>
    <w:p w14:paraId="4FCC18C5" w14:textId="77777777" w:rsidR="001A30F8" w:rsidRDefault="001A30F8" w:rsidP="001A30F8">
      <w:pPr>
        <w:rPr>
          <w:sz w:val="20"/>
          <w:szCs w:val="20"/>
        </w:rPr>
      </w:pPr>
      <w:r>
        <w:rPr>
          <w:sz w:val="20"/>
          <w:szCs w:val="20"/>
        </w:rPr>
        <w:t>województwo……………………………</w:t>
      </w:r>
    </w:p>
    <w:p w14:paraId="63DF1B26" w14:textId="77777777" w:rsidR="001A30F8" w:rsidRPr="00075AF6" w:rsidRDefault="001A30F8" w:rsidP="001A30F8">
      <w:pPr>
        <w:rPr>
          <w:sz w:val="20"/>
          <w:szCs w:val="20"/>
        </w:rPr>
      </w:pPr>
      <w:r w:rsidRPr="00075AF6">
        <w:rPr>
          <w:sz w:val="20"/>
          <w:szCs w:val="20"/>
        </w:rPr>
        <w:t>nr NIP ………………………………...…</w:t>
      </w:r>
    </w:p>
    <w:p w14:paraId="01217BFE" w14:textId="77777777" w:rsidR="001A30F8" w:rsidRDefault="001A30F8" w:rsidP="001A30F8">
      <w:pPr>
        <w:jc w:val="center"/>
        <w:rPr>
          <w:b/>
        </w:rPr>
      </w:pPr>
    </w:p>
    <w:p w14:paraId="7C9E640F"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646E3651" w14:textId="77777777" w:rsidTr="009201DD">
        <w:tc>
          <w:tcPr>
            <w:tcW w:w="283" w:type="pct"/>
            <w:vAlign w:val="center"/>
          </w:tcPr>
          <w:p w14:paraId="63719AC5"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184B5E98"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E78BDB2"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19120C4A" w14:textId="77777777" w:rsidR="001A30F8" w:rsidRPr="009E26CC" w:rsidRDefault="001A30F8" w:rsidP="009201DD">
            <w:pPr>
              <w:jc w:val="center"/>
              <w:rPr>
                <w:rFonts w:ascii="Verdana" w:hAnsi="Verdana" w:cs="Tahoma"/>
                <w:b/>
                <w:bCs/>
                <w:sz w:val="18"/>
                <w:szCs w:val="18"/>
              </w:rPr>
            </w:pPr>
          </w:p>
        </w:tc>
      </w:tr>
      <w:tr w:rsidR="001A30F8" w14:paraId="0D099526" w14:textId="77777777" w:rsidTr="009201DD">
        <w:tc>
          <w:tcPr>
            <w:tcW w:w="283" w:type="pct"/>
            <w:vAlign w:val="center"/>
          </w:tcPr>
          <w:p w14:paraId="7326AD8B"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2DDCB1D2" w14:textId="5B033025" w:rsidR="001A30F8" w:rsidRPr="00371FF8" w:rsidRDefault="009C6919" w:rsidP="009201DD">
            <w:pPr>
              <w:tabs>
                <w:tab w:val="left" w:pos="9071"/>
              </w:tabs>
              <w:spacing w:line="360" w:lineRule="auto"/>
              <w:rPr>
                <w:rFonts w:ascii="Verdana" w:hAnsi="Verdana" w:cs="Tahoma"/>
                <w:b/>
                <w:bCs/>
                <w:sz w:val="18"/>
                <w:szCs w:val="18"/>
              </w:rPr>
            </w:pPr>
            <w:proofErr w:type="spellStart"/>
            <w:r w:rsidRPr="009C6919">
              <w:rPr>
                <w:rFonts w:ascii="Verdana" w:hAnsi="Verdana" w:cs="Calibri"/>
                <w:b/>
                <w:bCs/>
                <w:sz w:val="18"/>
                <w:szCs w:val="18"/>
              </w:rPr>
              <w:t>Termomikser</w:t>
            </w:r>
            <w:proofErr w:type="spellEnd"/>
            <w:r w:rsidRPr="009C6919">
              <w:rPr>
                <w:rFonts w:ascii="Verdana" w:hAnsi="Verdana" w:cs="Calibri"/>
                <w:b/>
                <w:bCs/>
                <w:sz w:val="18"/>
                <w:szCs w:val="18"/>
              </w:rPr>
              <w:t xml:space="preserve"> laboratoryjny</w:t>
            </w:r>
          </w:p>
        </w:tc>
        <w:tc>
          <w:tcPr>
            <w:tcW w:w="1018" w:type="pct"/>
          </w:tcPr>
          <w:p w14:paraId="069E96BD"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43AB8708" w14:textId="77777777" w:rsidR="001A30F8" w:rsidRDefault="001A30F8" w:rsidP="001A30F8">
      <w:pPr>
        <w:tabs>
          <w:tab w:val="left" w:pos="9071"/>
        </w:tabs>
        <w:spacing w:line="360" w:lineRule="auto"/>
        <w:rPr>
          <w:rFonts w:ascii="Cambria" w:hAnsi="Cambria" w:cs="Tahoma"/>
          <w:b/>
          <w:bCs/>
          <w:sz w:val="16"/>
          <w:szCs w:val="16"/>
        </w:rPr>
      </w:pPr>
    </w:p>
    <w:p w14:paraId="26680889" w14:textId="77777777" w:rsidR="001A30F8" w:rsidRPr="00472649" w:rsidRDefault="001A30F8" w:rsidP="001A30F8">
      <w:pPr>
        <w:tabs>
          <w:tab w:val="left" w:pos="9071"/>
        </w:tabs>
        <w:spacing w:line="360" w:lineRule="auto"/>
        <w:rPr>
          <w:rFonts w:ascii="Cambria" w:hAnsi="Cambria" w:cs="Tahoma"/>
          <w:b/>
          <w:bCs/>
          <w:sz w:val="20"/>
          <w:szCs w:val="20"/>
        </w:rPr>
      </w:pPr>
    </w:p>
    <w:p w14:paraId="001C4651"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5AB2D11C" w14:textId="77777777" w:rsidTr="009201DD">
        <w:trPr>
          <w:trHeight w:hRule="exact" w:val="729"/>
          <w:jc w:val="center"/>
        </w:trPr>
        <w:tc>
          <w:tcPr>
            <w:tcW w:w="1960" w:type="pct"/>
            <w:shd w:val="clear" w:color="auto" w:fill="C0C0C0"/>
            <w:vAlign w:val="center"/>
          </w:tcPr>
          <w:p w14:paraId="57C23D08"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51AC512B"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0A1C189E" w14:textId="77777777" w:rsidTr="009201DD">
        <w:trPr>
          <w:trHeight w:val="549"/>
          <w:jc w:val="center"/>
        </w:trPr>
        <w:tc>
          <w:tcPr>
            <w:tcW w:w="1960" w:type="pct"/>
            <w:shd w:val="clear" w:color="auto" w:fill="auto"/>
          </w:tcPr>
          <w:p w14:paraId="190D0DFE"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24DE958D"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72E9296E"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75E75E76"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481FDEA9"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09ADD4BC"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6CC6F3E1" w14:textId="77777777" w:rsidR="001A30F8" w:rsidRPr="00472649" w:rsidRDefault="001A30F8" w:rsidP="001A30F8">
      <w:pPr>
        <w:jc w:val="both"/>
        <w:rPr>
          <w:rFonts w:asciiTheme="minorHAnsi" w:hAnsiTheme="minorHAnsi" w:cstheme="minorHAnsi"/>
          <w:sz w:val="16"/>
          <w:szCs w:val="16"/>
        </w:rPr>
      </w:pPr>
    </w:p>
    <w:p w14:paraId="2786F8CC"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0037FE8"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14E99EF" w14:textId="77777777" w:rsidR="001A30F8" w:rsidRDefault="001A30F8" w:rsidP="001A30F8">
      <w:pPr>
        <w:spacing w:after="160" w:line="259" w:lineRule="auto"/>
        <w:rPr>
          <w:rFonts w:asciiTheme="minorHAnsi" w:hAnsiTheme="minorHAnsi" w:cstheme="minorHAnsi"/>
          <w:sz w:val="16"/>
          <w:szCs w:val="16"/>
        </w:rPr>
      </w:pPr>
    </w:p>
    <w:p w14:paraId="5F743792"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0884CA3A"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694EB755"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0BDC34CA"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19E1D4FE"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07B4E32D"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417BF317"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4B29869B"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20B9C459" w14:textId="131DCC91"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35D20A03" w14:textId="4F9A6FF4" w:rsidR="001A30F8" w:rsidRDefault="001A30F8" w:rsidP="001A30F8">
      <w:pPr>
        <w:jc w:val="center"/>
        <w:rPr>
          <w:b/>
        </w:rPr>
      </w:pPr>
      <w:r>
        <w:rPr>
          <w:b/>
        </w:rPr>
        <w:lastRenderedPageBreak/>
        <w:t xml:space="preserve">Pakiet nr </w:t>
      </w:r>
      <w:r w:rsidR="009C6919">
        <w:rPr>
          <w:b/>
        </w:rPr>
        <w:t>12</w:t>
      </w:r>
      <w:r>
        <w:rPr>
          <w:b/>
        </w:rPr>
        <w:t xml:space="preserve"> </w:t>
      </w:r>
    </w:p>
    <w:p w14:paraId="55D6EE2E" w14:textId="77777777" w:rsidR="001A30F8" w:rsidRDefault="001A30F8" w:rsidP="001A30F8">
      <w:pPr>
        <w:jc w:val="center"/>
        <w:rPr>
          <w:b/>
          <w:sz w:val="22"/>
          <w:szCs w:val="22"/>
          <w:lang w:eastAsia="ar-SA"/>
        </w:rPr>
      </w:pPr>
    </w:p>
    <w:p w14:paraId="317C336D" w14:textId="77777777" w:rsidR="001A30F8" w:rsidRPr="00075AF6" w:rsidRDefault="001A30F8" w:rsidP="001A30F8">
      <w:pPr>
        <w:rPr>
          <w:sz w:val="20"/>
          <w:szCs w:val="20"/>
        </w:rPr>
      </w:pPr>
      <w:r w:rsidRPr="00075AF6">
        <w:rPr>
          <w:sz w:val="20"/>
          <w:szCs w:val="20"/>
        </w:rPr>
        <w:t>firma Wykonawcy ………………………</w:t>
      </w:r>
    </w:p>
    <w:p w14:paraId="04CDB8D7" w14:textId="77777777" w:rsidR="001A30F8" w:rsidRPr="00075AF6" w:rsidRDefault="001A30F8" w:rsidP="001A30F8">
      <w:pPr>
        <w:rPr>
          <w:sz w:val="20"/>
          <w:szCs w:val="20"/>
        </w:rPr>
      </w:pPr>
      <w:r w:rsidRPr="00075AF6">
        <w:rPr>
          <w:sz w:val="20"/>
          <w:szCs w:val="20"/>
        </w:rPr>
        <w:t>adres ………………………………….....</w:t>
      </w:r>
    </w:p>
    <w:p w14:paraId="6338B438" w14:textId="77777777" w:rsidR="001A30F8" w:rsidRDefault="001A30F8" w:rsidP="001A30F8">
      <w:pPr>
        <w:rPr>
          <w:sz w:val="20"/>
          <w:szCs w:val="20"/>
        </w:rPr>
      </w:pPr>
      <w:r>
        <w:rPr>
          <w:sz w:val="20"/>
          <w:szCs w:val="20"/>
        </w:rPr>
        <w:t>województwo……………………………</w:t>
      </w:r>
    </w:p>
    <w:p w14:paraId="1166B751" w14:textId="77777777" w:rsidR="001A30F8" w:rsidRPr="00075AF6" w:rsidRDefault="001A30F8" w:rsidP="001A30F8">
      <w:pPr>
        <w:rPr>
          <w:sz w:val="20"/>
          <w:szCs w:val="20"/>
        </w:rPr>
      </w:pPr>
      <w:r w:rsidRPr="00075AF6">
        <w:rPr>
          <w:sz w:val="20"/>
          <w:szCs w:val="20"/>
        </w:rPr>
        <w:t>nr NIP ………………………………...…</w:t>
      </w:r>
    </w:p>
    <w:p w14:paraId="2C935247" w14:textId="77777777" w:rsidR="001A30F8" w:rsidRDefault="001A30F8" w:rsidP="001A30F8">
      <w:pPr>
        <w:jc w:val="center"/>
        <w:rPr>
          <w:b/>
        </w:rPr>
      </w:pPr>
    </w:p>
    <w:p w14:paraId="2AC83BF2" w14:textId="77777777" w:rsidR="001A30F8" w:rsidRDefault="001A30F8" w:rsidP="001A30F8">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1A30F8" w14:paraId="412C7894" w14:textId="77777777" w:rsidTr="009201DD">
        <w:tc>
          <w:tcPr>
            <w:tcW w:w="283" w:type="pct"/>
            <w:vAlign w:val="center"/>
          </w:tcPr>
          <w:p w14:paraId="5EB077B2"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32ECDE20" w14:textId="77777777" w:rsidR="001A30F8" w:rsidRPr="009E26CC" w:rsidRDefault="001A30F8"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44125222" w14:textId="77777777" w:rsidR="001A30F8" w:rsidRPr="009E26CC" w:rsidRDefault="001A30F8" w:rsidP="009201DD">
            <w:pPr>
              <w:jc w:val="center"/>
              <w:rPr>
                <w:rFonts w:ascii="Verdana" w:hAnsi="Verdana" w:cs="Tahoma"/>
                <w:b/>
                <w:bCs/>
                <w:sz w:val="18"/>
                <w:szCs w:val="18"/>
              </w:rPr>
            </w:pPr>
            <w:r w:rsidRPr="009E26CC">
              <w:rPr>
                <w:rFonts w:ascii="Verdana" w:hAnsi="Verdana" w:cs="Tahoma"/>
                <w:b/>
                <w:bCs/>
                <w:sz w:val="18"/>
                <w:szCs w:val="18"/>
              </w:rPr>
              <w:t>CENA [PLN]</w:t>
            </w:r>
          </w:p>
          <w:p w14:paraId="0DE5BA65" w14:textId="77777777" w:rsidR="001A30F8" w:rsidRPr="009E26CC" w:rsidRDefault="001A30F8" w:rsidP="009201DD">
            <w:pPr>
              <w:jc w:val="center"/>
              <w:rPr>
                <w:rFonts w:ascii="Verdana" w:hAnsi="Verdana" w:cs="Tahoma"/>
                <w:b/>
                <w:bCs/>
                <w:sz w:val="18"/>
                <w:szCs w:val="18"/>
              </w:rPr>
            </w:pPr>
          </w:p>
        </w:tc>
      </w:tr>
      <w:tr w:rsidR="001A30F8" w14:paraId="01F6E49E" w14:textId="77777777" w:rsidTr="009201DD">
        <w:tc>
          <w:tcPr>
            <w:tcW w:w="283" w:type="pct"/>
            <w:vAlign w:val="center"/>
          </w:tcPr>
          <w:p w14:paraId="621A8EF8" w14:textId="77777777" w:rsidR="001A30F8" w:rsidRPr="00371FF8" w:rsidRDefault="001A30F8"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2FEBABB1" w14:textId="07020C36" w:rsidR="001A30F8"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Zamrażarka niskotemperaturowa</w:t>
            </w:r>
            <w:r w:rsidR="00DF1FD7">
              <w:rPr>
                <w:rFonts w:ascii="Verdana" w:hAnsi="Verdana" w:cs="Calibri"/>
                <w:b/>
                <w:bCs/>
                <w:sz w:val="18"/>
                <w:szCs w:val="18"/>
              </w:rPr>
              <w:t xml:space="preserve"> – 2 sztuki</w:t>
            </w:r>
          </w:p>
        </w:tc>
        <w:tc>
          <w:tcPr>
            <w:tcW w:w="1018" w:type="pct"/>
          </w:tcPr>
          <w:p w14:paraId="7F2678D8" w14:textId="77777777" w:rsidR="001A30F8" w:rsidRPr="00371FF8" w:rsidRDefault="001A30F8" w:rsidP="009201DD">
            <w:pPr>
              <w:tabs>
                <w:tab w:val="left" w:pos="9071"/>
              </w:tabs>
              <w:spacing w:line="360" w:lineRule="auto"/>
              <w:rPr>
                <w:rFonts w:ascii="Verdana" w:hAnsi="Verdana" w:cs="Tahoma"/>
                <w:b/>
                <w:bCs/>
                <w:sz w:val="18"/>
                <w:szCs w:val="18"/>
              </w:rPr>
            </w:pPr>
          </w:p>
        </w:tc>
      </w:tr>
    </w:tbl>
    <w:p w14:paraId="77AD3578" w14:textId="77777777" w:rsidR="001A30F8" w:rsidRDefault="001A30F8" w:rsidP="001A30F8">
      <w:pPr>
        <w:tabs>
          <w:tab w:val="left" w:pos="9071"/>
        </w:tabs>
        <w:spacing w:line="360" w:lineRule="auto"/>
        <w:rPr>
          <w:rFonts w:ascii="Cambria" w:hAnsi="Cambria" w:cs="Tahoma"/>
          <w:b/>
          <w:bCs/>
          <w:sz w:val="16"/>
          <w:szCs w:val="16"/>
        </w:rPr>
      </w:pPr>
    </w:p>
    <w:p w14:paraId="4AE94604" w14:textId="77777777" w:rsidR="001A30F8" w:rsidRPr="00472649" w:rsidRDefault="001A30F8" w:rsidP="001A30F8">
      <w:pPr>
        <w:tabs>
          <w:tab w:val="left" w:pos="9071"/>
        </w:tabs>
        <w:spacing w:line="360" w:lineRule="auto"/>
        <w:rPr>
          <w:rFonts w:ascii="Cambria" w:hAnsi="Cambria" w:cs="Tahoma"/>
          <w:b/>
          <w:bCs/>
          <w:sz w:val="20"/>
          <w:szCs w:val="20"/>
        </w:rPr>
      </w:pPr>
    </w:p>
    <w:p w14:paraId="722FD6F3" w14:textId="77777777" w:rsidR="001A30F8" w:rsidRPr="00472649" w:rsidRDefault="001A30F8" w:rsidP="001A30F8">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1A30F8" w:rsidRPr="00472649" w14:paraId="66CCFE15" w14:textId="77777777" w:rsidTr="009201DD">
        <w:trPr>
          <w:trHeight w:hRule="exact" w:val="729"/>
          <w:jc w:val="center"/>
        </w:trPr>
        <w:tc>
          <w:tcPr>
            <w:tcW w:w="1960" w:type="pct"/>
            <w:shd w:val="clear" w:color="auto" w:fill="C0C0C0"/>
            <w:vAlign w:val="center"/>
          </w:tcPr>
          <w:p w14:paraId="30561DC4"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72C0BAD9" w14:textId="77777777" w:rsidR="001A30F8" w:rsidRPr="00472649" w:rsidRDefault="001A30F8"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1A30F8" w:rsidRPr="00472649" w14:paraId="0CE1370A" w14:textId="77777777" w:rsidTr="009201DD">
        <w:trPr>
          <w:trHeight w:val="549"/>
          <w:jc w:val="center"/>
        </w:trPr>
        <w:tc>
          <w:tcPr>
            <w:tcW w:w="1960" w:type="pct"/>
            <w:shd w:val="clear" w:color="auto" w:fill="auto"/>
          </w:tcPr>
          <w:p w14:paraId="613C5128"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62024A17" w14:textId="77777777" w:rsidR="001A30F8" w:rsidRPr="00472649" w:rsidRDefault="001A30F8" w:rsidP="009201DD">
            <w:pPr>
              <w:tabs>
                <w:tab w:val="left" w:pos="9071"/>
              </w:tabs>
              <w:spacing w:line="360" w:lineRule="auto"/>
              <w:rPr>
                <w:rFonts w:asciiTheme="minorHAnsi" w:hAnsiTheme="minorHAnsi" w:cstheme="minorHAnsi"/>
                <w:b/>
                <w:sz w:val="16"/>
                <w:szCs w:val="16"/>
              </w:rPr>
            </w:pPr>
          </w:p>
        </w:tc>
      </w:tr>
    </w:tbl>
    <w:p w14:paraId="37093694" w14:textId="77777777" w:rsidR="001A30F8" w:rsidRPr="00472649" w:rsidRDefault="001A30F8" w:rsidP="001A30F8">
      <w:pPr>
        <w:tabs>
          <w:tab w:val="left" w:pos="9071"/>
        </w:tabs>
        <w:spacing w:line="360" w:lineRule="auto"/>
        <w:rPr>
          <w:rFonts w:asciiTheme="minorHAnsi" w:hAnsiTheme="minorHAnsi" w:cstheme="minorHAnsi"/>
          <w:b/>
          <w:sz w:val="16"/>
          <w:szCs w:val="16"/>
        </w:rPr>
      </w:pPr>
    </w:p>
    <w:p w14:paraId="777F8B3A" w14:textId="77777777" w:rsidR="001A30F8" w:rsidRPr="00472649" w:rsidRDefault="001A30F8" w:rsidP="001A30F8">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730D2A80" w14:textId="77777777" w:rsidR="001A30F8" w:rsidRPr="00472649" w:rsidRDefault="001A30F8" w:rsidP="001A30F8">
      <w:pPr>
        <w:tabs>
          <w:tab w:val="left" w:pos="9071"/>
        </w:tabs>
        <w:spacing w:line="360" w:lineRule="auto"/>
        <w:rPr>
          <w:rFonts w:asciiTheme="minorHAnsi" w:hAnsiTheme="minorHAnsi" w:cstheme="minorHAnsi"/>
          <w:i/>
          <w:sz w:val="16"/>
          <w:szCs w:val="16"/>
        </w:rPr>
      </w:pPr>
    </w:p>
    <w:p w14:paraId="5B246935" w14:textId="77777777" w:rsidR="001A30F8" w:rsidRPr="00472649" w:rsidRDefault="001A30F8" w:rsidP="001A30F8">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1EE50813" w14:textId="77777777" w:rsidR="001A30F8" w:rsidRPr="00472649" w:rsidRDefault="001A30F8" w:rsidP="001A30F8">
      <w:pPr>
        <w:jc w:val="both"/>
        <w:rPr>
          <w:rFonts w:asciiTheme="minorHAnsi" w:hAnsiTheme="minorHAnsi" w:cstheme="minorHAnsi"/>
          <w:sz w:val="16"/>
          <w:szCs w:val="16"/>
        </w:rPr>
      </w:pPr>
    </w:p>
    <w:p w14:paraId="53737101" w14:textId="77777777" w:rsidR="001A30F8" w:rsidRPr="00472649" w:rsidRDefault="001A30F8" w:rsidP="001A30F8">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EC324BC" w14:textId="77777777" w:rsidR="001A30F8"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F64ECF4" w14:textId="77777777" w:rsidR="001A30F8" w:rsidRDefault="001A30F8" w:rsidP="001A30F8">
      <w:pPr>
        <w:spacing w:after="160" w:line="259" w:lineRule="auto"/>
        <w:rPr>
          <w:rFonts w:asciiTheme="minorHAnsi" w:hAnsiTheme="minorHAnsi" w:cstheme="minorHAnsi"/>
          <w:sz w:val="16"/>
          <w:szCs w:val="16"/>
        </w:rPr>
      </w:pPr>
    </w:p>
    <w:p w14:paraId="0DE33060" w14:textId="77777777" w:rsidR="001A30F8" w:rsidRPr="00472649" w:rsidRDefault="001A30F8" w:rsidP="001A30F8">
      <w:pPr>
        <w:spacing w:before="100" w:beforeAutospacing="1" w:after="100" w:afterAutospacing="1" w:line="276" w:lineRule="auto"/>
        <w:ind w:left="142" w:hanging="142"/>
        <w:jc w:val="both"/>
        <w:rPr>
          <w:rFonts w:asciiTheme="minorHAnsi" w:hAnsiTheme="minorHAnsi" w:cstheme="minorHAnsi"/>
          <w:sz w:val="16"/>
          <w:szCs w:val="16"/>
        </w:rPr>
      </w:pPr>
    </w:p>
    <w:p w14:paraId="5FC37D5C" w14:textId="77777777" w:rsidR="001A30F8" w:rsidRPr="00472649" w:rsidRDefault="001A30F8" w:rsidP="001A30F8">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69AD0BE2" w14:textId="77777777" w:rsidR="001A30F8" w:rsidRPr="00472649"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2EADD8A9"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5E5D9306"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46DE3FE5" w14:textId="77777777" w:rsidR="001A30F8" w:rsidRPr="00472649" w:rsidRDefault="001A30F8" w:rsidP="001A30F8">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5746118D" w14:textId="77777777" w:rsidR="001A30F8" w:rsidRPr="00472649" w:rsidRDefault="001A30F8" w:rsidP="001A30F8">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361C3480" w14:textId="77777777" w:rsidR="001A30F8" w:rsidRDefault="001A30F8" w:rsidP="001A30F8">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793D8B7F" w14:textId="7316EA03" w:rsidR="001A30F8" w:rsidRDefault="001A30F8">
      <w:pPr>
        <w:spacing w:after="160" w:line="259" w:lineRule="auto"/>
        <w:rPr>
          <w:rFonts w:ascii="Verdana" w:hAnsi="Verdana" w:cs="Tahoma"/>
          <w:b/>
          <w:sz w:val="20"/>
          <w:szCs w:val="20"/>
        </w:rPr>
      </w:pPr>
      <w:r>
        <w:rPr>
          <w:rFonts w:ascii="Verdana" w:hAnsi="Verdana" w:cs="Tahoma"/>
          <w:b/>
          <w:sz w:val="20"/>
          <w:szCs w:val="20"/>
        </w:rPr>
        <w:br w:type="page"/>
      </w:r>
    </w:p>
    <w:p w14:paraId="29A0943C" w14:textId="56A3E524" w:rsidR="009C6919" w:rsidRDefault="009C6919" w:rsidP="009C6919">
      <w:pPr>
        <w:jc w:val="center"/>
        <w:rPr>
          <w:b/>
        </w:rPr>
      </w:pPr>
      <w:r>
        <w:rPr>
          <w:b/>
        </w:rPr>
        <w:lastRenderedPageBreak/>
        <w:t xml:space="preserve">Pakiet nr 13 </w:t>
      </w:r>
    </w:p>
    <w:p w14:paraId="106398FB" w14:textId="77777777" w:rsidR="009C6919" w:rsidRDefault="009C6919" w:rsidP="009C6919">
      <w:pPr>
        <w:jc w:val="center"/>
        <w:rPr>
          <w:b/>
          <w:sz w:val="22"/>
          <w:szCs w:val="22"/>
          <w:lang w:eastAsia="ar-SA"/>
        </w:rPr>
      </w:pPr>
    </w:p>
    <w:p w14:paraId="57F0827A" w14:textId="77777777" w:rsidR="009C6919" w:rsidRPr="00075AF6" w:rsidRDefault="009C6919" w:rsidP="009C6919">
      <w:pPr>
        <w:rPr>
          <w:sz w:val="20"/>
          <w:szCs w:val="20"/>
        </w:rPr>
      </w:pPr>
      <w:r w:rsidRPr="00075AF6">
        <w:rPr>
          <w:sz w:val="20"/>
          <w:szCs w:val="20"/>
        </w:rPr>
        <w:t>firma Wykonawcy ………………………</w:t>
      </w:r>
    </w:p>
    <w:p w14:paraId="40CA67BC" w14:textId="77777777" w:rsidR="009C6919" w:rsidRPr="00075AF6" w:rsidRDefault="009C6919" w:rsidP="009C6919">
      <w:pPr>
        <w:rPr>
          <w:sz w:val="20"/>
          <w:szCs w:val="20"/>
        </w:rPr>
      </w:pPr>
      <w:r w:rsidRPr="00075AF6">
        <w:rPr>
          <w:sz w:val="20"/>
          <w:szCs w:val="20"/>
        </w:rPr>
        <w:t>adres ………………………………….....</w:t>
      </w:r>
    </w:p>
    <w:p w14:paraId="2FFA7E8D" w14:textId="77777777" w:rsidR="009C6919" w:rsidRDefault="009C6919" w:rsidP="009C6919">
      <w:pPr>
        <w:rPr>
          <w:sz w:val="20"/>
          <w:szCs w:val="20"/>
        </w:rPr>
      </w:pPr>
      <w:r>
        <w:rPr>
          <w:sz w:val="20"/>
          <w:szCs w:val="20"/>
        </w:rPr>
        <w:t>województwo……………………………</w:t>
      </w:r>
    </w:p>
    <w:p w14:paraId="37D5A63D" w14:textId="77777777" w:rsidR="009C6919" w:rsidRPr="00075AF6" w:rsidRDefault="009C6919" w:rsidP="009C6919">
      <w:pPr>
        <w:rPr>
          <w:sz w:val="20"/>
          <w:szCs w:val="20"/>
        </w:rPr>
      </w:pPr>
      <w:r w:rsidRPr="00075AF6">
        <w:rPr>
          <w:sz w:val="20"/>
          <w:szCs w:val="20"/>
        </w:rPr>
        <w:t>nr NIP ………………………………...…</w:t>
      </w:r>
    </w:p>
    <w:p w14:paraId="1A5742C9" w14:textId="77777777" w:rsidR="009C6919" w:rsidRDefault="009C6919" w:rsidP="009C6919">
      <w:pPr>
        <w:jc w:val="center"/>
        <w:rPr>
          <w:b/>
        </w:rPr>
      </w:pPr>
    </w:p>
    <w:p w14:paraId="20A9DD95"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05212140" w14:textId="77777777" w:rsidTr="009201DD">
        <w:tc>
          <w:tcPr>
            <w:tcW w:w="283" w:type="pct"/>
            <w:vAlign w:val="center"/>
          </w:tcPr>
          <w:p w14:paraId="2FA65853"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1B972EAA"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11E5E051"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3ADB2B83" w14:textId="77777777" w:rsidR="009C6919" w:rsidRPr="009E26CC" w:rsidRDefault="009C6919" w:rsidP="009201DD">
            <w:pPr>
              <w:jc w:val="center"/>
              <w:rPr>
                <w:rFonts w:ascii="Verdana" w:hAnsi="Verdana" w:cs="Tahoma"/>
                <w:b/>
                <w:bCs/>
                <w:sz w:val="18"/>
                <w:szCs w:val="18"/>
              </w:rPr>
            </w:pPr>
          </w:p>
        </w:tc>
      </w:tr>
      <w:tr w:rsidR="009C6919" w14:paraId="51E9B315" w14:textId="77777777" w:rsidTr="009201DD">
        <w:tc>
          <w:tcPr>
            <w:tcW w:w="283" w:type="pct"/>
            <w:vAlign w:val="center"/>
          </w:tcPr>
          <w:p w14:paraId="630553DD"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5E6F274A" w14:textId="1ABBC1F1" w:rsidR="009C6919"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Zestaw pipet</w:t>
            </w:r>
          </w:p>
        </w:tc>
        <w:tc>
          <w:tcPr>
            <w:tcW w:w="1018" w:type="pct"/>
          </w:tcPr>
          <w:p w14:paraId="69433233"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0D87FD55" w14:textId="77777777" w:rsidR="009C6919" w:rsidRDefault="009C6919" w:rsidP="009C6919">
      <w:pPr>
        <w:tabs>
          <w:tab w:val="left" w:pos="9071"/>
        </w:tabs>
        <w:spacing w:line="360" w:lineRule="auto"/>
        <w:rPr>
          <w:rFonts w:ascii="Cambria" w:hAnsi="Cambria" w:cs="Tahoma"/>
          <w:b/>
          <w:bCs/>
          <w:sz w:val="16"/>
          <w:szCs w:val="16"/>
        </w:rPr>
      </w:pPr>
    </w:p>
    <w:p w14:paraId="350E4B0B" w14:textId="77777777" w:rsidR="009C6919" w:rsidRPr="00472649" w:rsidRDefault="009C6919" w:rsidP="009C6919">
      <w:pPr>
        <w:tabs>
          <w:tab w:val="left" w:pos="9071"/>
        </w:tabs>
        <w:spacing w:line="360" w:lineRule="auto"/>
        <w:rPr>
          <w:rFonts w:ascii="Cambria" w:hAnsi="Cambria" w:cs="Tahoma"/>
          <w:b/>
          <w:bCs/>
          <w:sz w:val="20"/>
          <w:szCs w:val="20"/>
        </w:rPr>
      </w:pPr>
    </w:p>
    <w:p w14:paraId="0061C270"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25DE3DE7" w14:textId="77777777" w:rsidTr="009201DD">
        <w:trPr>
          <w:trHeight w:hRule="exact" w:val="729"/>
          <w:jc w:val="center"/>
        </w:trPr>
        <w:tc>
          <w:tcPr>
            <w:tcW w:w="1960" w:type="pct"/>
            <w:shd w:val="clear" w:color="auto" w:fill="C0C0C0"/>
            <w:vAlign w:val="center"/>
          </w:tcPr>
          <w:p w14:paraId="416CE335"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09553BA7"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5ABAB97D" w14:textId="77777777" w:rsidTr="009201DD">
        <w:trPr>
          <w:trHeight w:val="549"/>
          <w:jc w:val="center"/>
        </w:trPr>
        <w:tc>
          <w:tcPr>
            <w:tcW w:w="1960" w:type="pct"/>
            <w:shd w:val="clear" w:color="auto" w:fill="auto"/>
          </w:tcPr>
          <w:p w14:paraId="59F97E4A"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536EBFA3"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486AD21E"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450B9D58"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69A007A4"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3B521424"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56DB82B1" w14:textId="77777777" w:rsidR="009C6919" w:rsidRPr="00472649" w:rsidRDefault="009C6919" w:rsidP="009C6919">
      <w:pPr>
        <w:jc w:val="both"/>
        <w:rPr>
          <w:rFonts w:asciiTheme="minorHAnsi" w:hAnsiTheme="minorHAnsi" w:cstheme="minorHAnsi"/>
          <w:sz w:val="16"/>
          <w:szCs w:val="16"/>
        </w:rPr>
      </w:pPr>
    </w:p>
    <w:p w14:paraId="3E31A36E"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15798B7"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88A7194" w14:textId="77777777" w:rsidR="009C6919" w:rsidRDefault="009C6919" w:rsidP="009C6919">
      <w:pPr>
        <w:spacing w:after="160" w:line="259" w:lineRule="auto"/>
        <w:rPr>
          <w:rFonts w:asciiTheme="minorHAnsi" w:hAnsiTheme="minorHAnsi" w:cstheme="minorHAnsi"/>
          <w:sz w:val="16"/>
          <w:szCs w:val="16"/>
        </w:rPr>
      </w:pPr>
    </w:p>
    <w:p w14:paraId="22343773"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483FF3D8"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587A80BB"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6EA968E9"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742AB0D2"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24CE63FF"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1CDF0348"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328DAC3C"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001553CA" w14:textId="77777777" w:rsidR="009C6919" w:rsidRDefault="009C6919" w:rsidP="009C6919">
      <w:pPr>
        <w:spacing w:after="160" w:line="259" w:lineRule="auto"/>
        <w:rPr>
          <w:rFonts w:ascii="Verdana" w:hAnsi="Verdana" w:cs="Tahoma"/>
          <w:b/>
          <w:sz w:val="20"/>
          <w:szCs w:val="20"/>
        </w:rPr>
      </w:pPr>
      <w:r>
        <w:rPr>
          <w:rFonts w:ascii="Verdana" w:hAnsi="Verdana" w:cs="Tahoma"/>
          <w:b/>
          <w:sz w:val="20"/>
          <w:szCs w:val="20"/>
        </w:rPr>
        <w:br w:type="page"/>
      </w:r>
    </w:p>
    <w:p w14:paraId="4D3C25A1" w14:textId="56B41D53" w:rsidR="009C6919" w:rsidRDefault="009C6919" w:rsidP="009C6919">
      <w:pPr>
        <w:jc w:val="center"/>
        <w:rPr>
          <w:b/>
        </w:rPr>
      </w:pPr>
      <w:r>
        <w:rPr>
          <w:b/>
        </w:rPr>
        <w:lastRenderedPageBreak/>
        <w:t xml:space="preserve">Pakiet nr 14 </w:t>
      </w:r>
    </w:p>
    <w:p w14:paraId="177C62A4" w14:textId="77777777" w:rsidR="009C6919" w:rsidRDefault="009C6919" w:rsidP="009C6919">
      <w:pPr>
        <w:jc w:val="center"/>
        <w:rPr>
          <w:b/>
          <w:sz w:val="22"/>
          <w:szCs w:val="22"/>
          <w:lang w:eastAsia="ar-SA"/>
        </w:rPr>
      </w:pPr>
    </w:p>
    <w:p w14:paraId="19E0E3D4" w14:textId="77777777" w:rsidR="009C6919" w:rsidRPr="00075AF6" w:rsidRDefault="009C6919" w:rsidP="009C6919">
      <w:pPr>
        <w:rPr>
          <w:sz w:val="20"/>
          <w:szCs w:val="20"/>
        </w:rPr>
      </w:pPr>
      <w:r w:rsidRPr="00075AF6">
        <w:rPr>
          <w:sz w:val="20"/>
          <w:szCs w:val="20"/>
        </w:rPr>
        <w:t>firma Wykonawcy ………………………</w:t>
      </w:r>
    </w:p>
    <w:p w14:paraId="639102F9" w14:textId="77777777" w:rsidR="009C6919" w:rsidRPr="00075AF6" w:rsidRDefault="009C6919" w:rsidP="009C6919">
      <w:pPr>
        <w:rPr>
          <w:sz w:val="20"/>
          <w:szCs w:val="20"/>
        </w:rPr>
      </w:pPr>
      <w:r w:rsidRPr="00075AF6">
        <w:rPr>
          <w:sz w:val="20"/>
          <w:szCs w:val="20"/>
        </w:rPr>
        <w:t>adres ………………………………….....</w:t>
      </w:r>
    </w:p>
    <w:p w14:paraId="4D2BE4D2" w14:textId="77777777" w:rsidR="009C6919" w:rsidRDefault="009C6919" w:rsidP="009C6919">
      <w:pPr>
        <w:rPr>
          <w:sz w:val="20"/>
          <w:szCs w:val="20"/>
        </w:rPr>
      </w:pPr>
      <w:r>
        <w:rPr>
          <w:sz w:val="20"/>
          <w:szCs w:val="20"/>
        </w:rPr>
        <w:t>województwo……………………………</w:t>
      </w:r>
    </w:p>
    <w:p w14:paraId="27F62861" w14:textId="77777777" w:rsidR="009C6919" w:rsidRPr="00075AF6" w:rsidRDefault="009C6919" w:rsidP="009C6919">
      <w:pPr>
        <w:rPr>
          <w:sz w:val="20"/>
          <w:szCs w:val="20"/>
        </w:rPr>
      </w:pPr>
      <w:r w:rsidRPr="00075AF6">
        <w:rPr>
          <w:sz w:val="20"/>
          <w:szCs w:val="20"/>
        </w:rPr>
        <w:t>nr NIP ………………………………...…</w:t>
      </w:r>
    </w:p>
    <w:p w14:paraId="2977CDC8" w14:textId="77777777" w:rsidR="009C6919" w:rsidRDefault="009C6919" w:rsidP="009C6919">
      <w:pPr>
        <w:jc w:val="center"/>
        <w:rPr>
          <w:b/>
        </w:rPr>
      </w:pPr>
    </w:p>
    <w:p w14:paraId="741E4280"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42DA20F4" w14:textId="77777777" w:rsidTr="009201DD">
        <w:tc>
          <w:tcPr>
            <w:tcW w:w="283" w:type="pct"/>
            <w:vAlign w:val="center"/>
          </w:tcPr>
          <w:p w14:paraId="47EA2854"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7D19F3DB"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67AD147D"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75F7EA08" w14:textId="77777777" w:rsidR="009C6919" w:rsidRPr="009E26CC" w:rsidRDefault="009C6919" w:rsidP="009201DD">
            <w:pPr>
              <w:jc w:val="center"/>
              <w:rPr>
                <w:rFonts w:ascii="Verdana" w:hAnsi="Verdana" w:cs="Tahoma"/>
                <w:b/>
                <w:bCs/>
                <w:sz w:val="18"/>
                <w:szCs w:val="18"/>
              </w:rPr>
            </w:pPr>
          </w:p>
        </w:tc>
      </w:tr>
      <w:tr w:rsidR="009C6919" w14:paraId="60EE40B4" w14:textId="77777777" w:rsidTr="009201DD">
        <w:tc>
          <w:tcPr>
            <w:tcW w:w="283" w:type="pct"/>
            <w:vAlign w:val="center"/>
          </w:tcPr>
          <w:p w14:paraId="452F07C8"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384A6703" w14:textId="4C7677B7" w:rsidR="009C6919" w:rsidRPr="00371FF8" w:rsidRDefault="009C6919" w:rsidP="009201DD">
            <w:pPr>
              <w:tabs>
                <w:tab w:val="left" w:pos="9071"/>
              </w:tabs>
              <w:spacing w:line="360" w:lineRule="auto"/>
              <w:rPr>
                <w:rFonts w:ascii="Verdana" w:hAnsi="Verdana" w:cs="Tahoma"/>
                <w:b/>
                <w:bCs/>
                <w:sz w:val="18"/>
                <w:szCs w:val="18"/>
              </w:rPr>
            </w:pPr>
            <w:proofErr w:type="spellStart"/>
            <w:r w:rsidRPr="009C6919">
              <w:rPr>
                <w:rFonts w:ascii="Verdana" w:hAnsi="Verdana" w:cs="Calibri"/>
                <w:b/>
                <w:bCs/>
                <w:sz w:val="18"/>
                <w:szCs w:val="18"/>
              </w:rPr>
              <w:t>Termocykler</w:t>
            </w:r>
            <w:proofErr w:type="spellEnd"/>
            <w:r>
              <w:rPr>
                <w:rFonts w:ascii="Verdana" w:hAnsi="Verdana" w:cs="Calibri"/>
                <w:b/>
                <w:bCs/>
                <w:sz w:val="18"/>
                <w:szCs w:val="18"/>
              </w:rPr>
              <w:t xml:space="preserve"> – 2 sztuki</w:t>
            </w:r>
          </w:p>
        </w:tc>
        <w:tc>
          <w:tcPr>
            <w:tcW w:w="1018" w:type="pct"/>
          </w:tcPr>
          <w:p w14:paraId="195EB263"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2F3510D5" w14:textId="77777777" w:rsidR="009C6919" w:rsidRDefault="009C6919" w:rsidP="009C6919">
      <w:pPr>
        <w:tabs>
          <w:tab w:val="left" w:pos="9071"/>
        </w:tabs>
        <w:spacing w:line="360" w:lineRule="auto"/>
        <w:rPr>
          <w:rFonts w:ascii="Cambria" w:hAnsi="Cambria" w:cs="Tahoma"/>
          <w:b/>
          <w:bCs/>
          <w:sz w:val="16"/>
          <w:szCs w:val="16"/>
        </w:rPr>
      </w:pPr>
    </w:p>
    <w:p w14:paraId="21D3943F" w14:textId="77777777" w:rsidR="009C6919" w:rsidRPr="00472649" w:rsidRDefault="009C6919" w:rsidP="009C6919">
      <w:pPr>
        <w:tabs>
          <w:tab w:val="left" w:pos="9071"/>
        </w:tabs>
        <w:spacing w:line="360" w:lineRule="auto"/>
        <w:rPr>
          <w:rFonts w:ascii="Cambria" w:hAnsi="Cambria" w:cs="Tahoma"/>
          <w:b/>
          <w:bCs/>
          <w:sz w:val="20"/>
          <w:szCs w:val="20"/>
        </w:rPr>
      </w:pPr>
    </w:p>
    <w:p w14:paraId="4CEAF8B2"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0BEFB9B3" w14:textId="77777777" w:rsidTr="009201DD">
        <w:trPr>
          <w:trHeight w:hRule="exact" w:val="729"/>
          <w:jc w:val="center"/>
        </w:trPr>
        <w:tc>
          <w:tcPr>
            <w:tcW w:w="1960" w:type="pct"/>
            <w:shd w:val="clear" w:color="auto" w:fill="C0C0C0"/>
            <w:vAlign w:val="center"/>
          </w:tcPr>
          <w:p w14:paraId="6D53AD43"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3E2AD30F"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32D83B34" w14:textId="77777777" w:rsidTr="009201DD">
        <w:trPr>
          <w:trHeight w:val="549"/>
          <w:jc w:val="center"/>
        </w:trPr>
        <w:tc>
          <w:tcPr>
            <w:tcW w:w="1960" w:type="pct"/>
            <w:shd w:val="clear" w:color="auto" w:fill="auto"/>
          </w:tcPr>
          <w:p w14:paraId="06B3B3F0"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370AC299"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2C6408A4"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14AC51C0"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31C8E1E2"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028E583F"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29DC24C2" w14:textId="77777777" w:rsidR="009C6919" w:rsidRPr="00472649" w:rsidRDefault="009C6919" w:rsidP="009C6919">
      <w:pPr>
        <w:jc w:val="both"/>
        <w:rPr>
          <w:rFonts w:asciiTheme="minorHAnsi" w:hAnsiTheme="minorHAnsi" w:cstheme="minorHAnsi"/>
          <w:sz w:val="16"/>
          <w:szCs w:val="16"/>
        </w:rPr>
      </w:pPr>
    </w:p>
    <w:p w14:paraId="7D7ADEF9"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DC8E5A6"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F1F006C" w14:textId="77777777" w:rsidR="009C6919" w:rsidRDefault="009C6919" w:rsidP="009C6919">
      <w:pPr>
        <w:spacing w:after="160" w:line="259" w:lineRule="auto"/>
        <w:rPr>
          <w:rFonts w:asciiTheme="minorHAnsi" w:hAnsiTheme="minorHAnsi" w:cstheme="minorHAnsi"/>
          <w:sz w:val="16"/>
          <w:szCs w:val="16"/>
        </w:rPr>
      </w:pPr>
    </w:p>
    <w:p w14:paraId="73601775"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4870D6BE"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2BEB1EF3"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760F27A4"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3E70B6D7"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05231E1E"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2F47075E"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52F269E7"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8D5AB12" w14:textId="77777777" w:rsidR="009C6919" w:rsidRDefault="009C6919" w:rsidP="009C6919">
      <w:pPr>
        <w:spacing w:after="160" w:line="259" w:lineRule="auto"/>
        <w:rPr>
          <w:rFonts w:ascii="Verdana" w:hAnsi="Verdana" w:cs="Tahoma"/>
          <w:b/>
          <w:sz w:val="20"/>
          <w:szCs w:val="20"/>
        </w:rPr>
      </w:pPr>
      <w:r>
        <w:rPr>
          <w:rFonts w:ascii="Verdana" w:hAnsi="Verdana" w:cs="Tahoma"/>
          <w:b/>
          <w:sz w:val="20"/>
          <w:szCs w:val="20"/>
        </w:rPr>
        <w:br w:type="page"/>
      </w:r>
    </w:p>
    <w:p w14:paraId="78109772" w14:textId="3AD79A25" w:rsidR="009C6919" w:rsidRDefault="009C6919" w:rsidP="009C6919">
      <w:pPr>
        <w:jc w:val="center"/>
        <w:rPr>
          <w:b/>
        </w:rPr>
      </w:pPr>
      <w:r>
        <w:rPr>
          <w:b/>
        </w:rPr>
        <w:lastRenderedPageBreak/>
        <w:t>Pakiet nr 15</w:t>
      </w:r>
    </w:p>
    <w:p w14:paraId="2F8EDC50" w14:textId="77777777" w:rsidR="009C6919" w:rsidRDefault="009C6919" w:rsidP="009C6919">
      <w:pPr>
        <w:jc w:val="center"/>
        <w:rPr>
          <w:b/>
          <w:sz w:val="22"/>
          <w:szCs w:val="22"/>
          <w:lang w:eastAsia="ar-SA"/>
        </w:rPr>
      </w:pPr>
    </w:p>
    <w:p w14:paraId="16A6B21F" w14:textId="77777777" w:rsidR="009C6919" w:rsidRPr="00075AF6" w:rsidRDefault="009C6919" w:rsidP="009C6919">
      <w:pPr>
        <w:rPr>
          <w:sz w:val="20"/>
          <w:szCs w:val="20"/>
        </w:rPr>
      </w:pPr>
      <w:r w:rsidRPr="00075AF6">
        <w:rPr>
          <w:sz w:val="20"/>
          <w:szCs w:val="20"/>
        </w:rPr>
        <w:t>firma Wykonawcy ………………………</w:t>
      </w:r>
    </w:p>
    <w:p w14:paraId="140C0690" w14:textId="77777777" w:rsidR="009C6919" w:rsidRPr="00075AF6" w:rsidRDefault="009C6919" w:rsidP="009C6919">
      <w:pPr>
        <w:rPr>
          <w:sz w:val="20"/>
          <w:szCs w:val="20"/>
        </w:rPr>
      </w:pPr>
      <w:r w:rsidRPr="00075AF6">
        <w:rPr>
          <w:sz w:val="20"/>
          <w:szCs w:val="20"/>
        </w:rPr>
        <w:t>adres ………………………………….....</w:t>
      </w:r>
    </w:p>
    <w:p w14:paraId="2C6477BD" w14:textId="77777777" w:rsidR="009C6919" w:rsidRDefault="009C6919" w:rsidP="009C6919">
      <w:pPr>
        <w:rPr>
          <w:sz w:val="20"/>
          <w:szCs w:val="20"/>
        </w:rPr>
      </w:pPr>
      <w:r>
        <w:rPr>
          <w:sz w:val="20"/>
          <w:szCs w:val="20"/>
        </w:rPr>
        <w:t>województwo……………………………</w:t>
      </w:r>
    </w:p>
    <w:p w14:paraId="255254B2" w14:textId="77777777" w:rsidR="009C6919" w:rsidRPr="00075AF6" w:rsidRDefault="009C6919" w:rsidP="009C6919">
      <w:pPr>
        <w:rPr>
          <w:sz w:val="20"/>
          <w:szCs w:val="20"/>
        </w:rPr>
      </w:pPr>
      <w:r w:rsidRPr="00075AF6">
        <w:rPr>
          <w:sz w:val="20"/>
          <w:szCs w:val="20"/>
        </w:rPr>
        <w:t>nr NIP ………………………………...…</w:t>
      </w:r>
    </w:p>
    <w:p w14:paraId="6287EBA1" w14:textId="77777777" w:rsidR="009C6919" w:rsidRDefault="009C6919" w:rsidP="009C6919">
      <w:pPr>
        <w:jc w:val="center"/>
        <w:rPr>
          <w:b/>
        </w:rPr>
      </w:pPr>
    </w:p>
    <w:p w14:paraId="13677DD2"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7F477F13" w14:textId="77777777" w:rsidTr="009201DD">
        <w:tc>
          <w:tcPr>
            <w:tcW w:w="283" w:type="pct"/>
            <w:vAlign w:val="center"/>
          </w:tcPr>
          <w:p w14:paraId="04529E36"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708C2494"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4B642CFD"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5D1EBD0D" w14:textId="77777777" w:rsidR="009C6919" w:rsidRPr="009E26CC" w:rsidRDefault="009C6919" w:rsidP="009201DD">
            <w:pPr>
              <w:jc w:val="center"/>
              <w:rPr>
                <w:rFonts w:ascii="Verdana" w:hAnsi="Verdana" w:cs="Tahoma"/>
                <w:b/>
                <w:bCs/>
                <w:sz w:val="18"/>
                <w:szCs w:val="18"/>
              </w:rPr>
            </w:pPr>
          </w:p>
        </w:tc>
      </w:tr>
      <w:tr w:rsidR="009C6919" w14:paraId="7C0C5AE1" w14:textId="77777777" w:rsidTr="009201DD">
        <w:tc>
          <w:tcPr>
            <w:tcW w:w="283" w:type="pct"/>
            <w:vAlign w:val="center"/>
          </w:tcPr>
          <w:p w14:paraId="74E2F68F"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4219B320" w14:textId="19A8A181" w:rsidR="009C6919"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Diatermia elektrochirurgiczna</w:t>
            </w:r>
          </w:p>
        </w:tc>
        <w:tc>
          <w:tcPr>
            <w:tcW w:w="1018" w:type="pct"/>
          </w:tcPr>
          <w:p w14:paraId="6EF9B11B"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01077688" w14:textId="77777777" w:rsidR="009C6919" w:rsidRDefault="009C6919" w:rsidP="009C6919">
      <w:pPr>
        <w:tabs>
          <w:tab w:val="left" w:pos="9071"/>
        </w:tabs>
        <w:spacing w:line="360" w:lineRule="auto"/>
        <w:rPr>
          <w:rFonts w:ascii="Cambria" w:hAnsi="Cambria" w:cs="Tahoma"/>
          <w:b/>
          <w:bCs/>
          <w:sz w:val="16"/>
          <w:szCs w:val="16"/>
        </w:rPr>
      </w:pPr>
    </w:p>
    <w:p w14:paraId="165AFE93" w14:textId="77777777" w:rsidR="009C6919" w:rsidRPr="00472649" w:rsidRDefault="009C6919" w:rsidP="009C6919">
      <w:pPr>
        <w:tabs>
          <w:tab w:val="left" w:pos="9071"/>
        </w:tabs>
        <w:spacing w:line="360" w:lineRule="auto"/>
        <w:rPr>
          <w:rFonts w:ascii="Cambria" w:hAnsi="Cambria" w:cs="Tahoma"/>
          <w:b/>
          <w:bCs/>
          <w:sz w:val="20"/>
          <w:szCs w:val="20"/>
        </w:rPr>
      </w:pPr>
    </w:p>
    <w:p w14:paraId="3BE5059A"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1ECAB2EC" w14:textId="77777777" w:rsidTr="009201DD">
        <w:trPr>
          <w:trHeight w:hRule="exact" w:val="729"/>
          <w:jc w:val="center"/>
        </w:trPr>
        <w:tc>
          <w:tcPr>
            <w:tcW w:w="1960" w:type="pct"/>
            <w:shd w:val="clear" w:color="auto" w:fill="C0C0C0"/>
            <w:vAlign w:val="center"/>
          </w:tcPr>
          <w:p w14:paraId="5C14ACC3"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2034A5D5"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0D88C1C7" w14:textId="77777777" w:rsidTr="009201DD">
        <w:trPr>
          <w:trHeight w:val="549"/>
          <w:jc w:val="center"/>
        </w:trPr>
        <w:tc>
          <w:tcPr>
            <w:tcW w:w="1960" w:type="pct"/>
            <w:shd w:val="clear" w:color="auto" w:fill="auto"/>
          </w:tcPr>
          <w:p w14:paraId="613ED9B4"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4332C3A7"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527E962E"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5D5446F7"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05334CEC"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1C1AAF63"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46C71E8A" w14:textId="77777777" w:rsidR="009C6919" w:rsidRPr="00472649" w:rsidRDefault="009C6919" w:rsidP="009C6919">
      <w:pPr>
        <w:jc w:val="both"/>
        <w:rPr>
          <w:rFonts w:asciiTheme="minorHAnsi" w:hAnsiTheme="minorHAnsi" w:cstheme="minorHAnsi"/>
          <w:sz w:val="16"/>
          <w:szCs w:val="16"/>
        </w:rPr>
      </w:pPr>
    </w:p>
    <w:p w14:paraId="5FEB691A"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52BE388"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C4D77C" w14:textId="77777777" w:rsidR="009C6919" w:rsidRDefault="009C6919" w:rsidP="009C6919">
      <w:pPr>
        <w:spacing w:after="160" w:line="259" w:lineRule="auto"/>
        <w:rPr>
          <w:rFonts w:asciiTheme="minorHAnsi" w:hAnsiTheme="minorHAnsi" w:cstheme="minorHAnsi"/>
          <w:sz w:val="16"/>
          <w:szCs w:val="16"/>
        </w:rPr>
      </w:pPr>
    </w:p>
    <w:p w14:paraId="1D8B8C49"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0D919700"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255AA39C"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21434B86"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2DB521D5"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18DFAD2A"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5802F45B"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04652792"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37ABBDB8" w14:textId="77777777" w:rsidR="009C6919" w:rsidRDefault="009C6919" w:rsidP="009C6919">
      <w:pPr>
        <w:spacing w:after="160" w:line="259" w:lineRule="auto"/>
        <w:rPr>
          <w:rFonts w:ascii="Verdana" w:hAnsi="Verdana" w:cs="Tahoma"/>
          <w:b/>
          <w:sz w:val="20"/>
          <w:szCs w:val="20"/>
        </w:rPr>
      </w:pPr>
      <w:r>
        <w:rPr>
          <w:rFonts w:ascii="Verdana" w:hAnsi="Verdana" w:cs="Tahoma"/>
          <w:b/>
          <w:sz w:val="20"/>
          <w:szCs w:val="20"/>
        </w:rPr>
        <w:br w:type="page"/>
      </w:r>
    </w:p>
    <w:p w14:paraId="6E22EC73" w14:textId="7BE238BF" w:rsidR="009C6919" w:rsidRDefault="009C6919" w:rsidP="009C6919">
      <w:pPr>
        <w:jc w:val="center"/>
        <w:rPr>
          <w:b/>
        </w:rPr>
      </w:pPr>
      <w:r>
        <w:rPr>
          <w:b/>
        </w:rPr>
        <w:lastRenderedPageBreak/>
        <w:t xml:space="preserve">Pakiet nr 16 </w:t>
      </w:r>
    </w:p>
    <w:p w14:paraId="4CD5F86E" w14:textId="77777777" w:rsidR="009C6919" w:rsidRDefault="009C6919" w:rsidP="009C6919">
      <w:pPr>
        <w:jc w:val="center"/>
        <w:rPr>
          <w:b/>
          <w:sz w:val="22"/>
          <w:szCs w:val="22"/>
          <w:lang w:eastAsia="ar-SA"/>
        </w:rPr>
      </w:pPr>
    </w:p>
    <w:p w14:paraId="47A86927" w14:textId="77777777" w:rsidR="009C6919" w:rsidRPr="00075AF6" w:rsidRDefault="009C6919" w:rsidP="009C6919">
      <w:pPr>
        <w:rPr>
          <w:sz w:val="20"/>
          <w:szCs w:val="20"/>
        </w:rPr>
      </w:pPr>
      <w:r w:rsidRPr="00075AF6">
        <w:rPr>
          <w:sz w:val="20"/>
          <w:szCs w:val="20"/>
        </w:rPr>
        <w:t>firma Wykonawcy ………………………</w:t>
      </w:r>
    </w:p>
    <w:p w14:paraId="22D6EB2A" w14:textId="77777777" w:rsidR="009C6919" w:rsidRPr="00075AF6" w:rsidRDefault="009C6919" w:rsidP="009C6919">
      <w:pPr>
        <w:rPr>
          <w:sz w:val="20"/>
          <w:szCs w:val="20"/>
        </w:rPr>
      </w:pPr>
      <w:r w:rsidRPr="00075AF6">
        <w:rPr>
          <w:sz w:val="20"/>
          <w:szCs w:val="20"/>
        </w:rPr>
        <w:t>adres ………………………………….....</w:t>
      </w:r>
    </w:p>
    <w:p w14:paraId="2A08769D" w14:textId="77777777" w:rsidR="009C6919" w:rsidRDefault="009C6919" w:rsidP="009C6919">
      <w:pPr>
        <w:rPr>
          <w:sz w:val="20"/>
          <w:szCs w:val="20"/>
        </w:rPr>
      </w:pPr>
      <w:r>
        <w:rPr>
          <w:sz w:val="20"/>
          <w:szCs w:val="20"/>
        </w:rPr>
        <w:t>województwo……………………………</w:t>
      </w:r>
    </w:p>
    <w:p w14:paraId="21BB1C09" w14:textId="77777777" w:rsidR="009C6919" w:rsidRPr="00075AF6" w:rsidRDefault="009C6919" w:rsidP="009C6919">
      <w:pPr>
        <w:rPr>
          <w:sz w:val="20"/>
          <w:szCs w:val="20"/>
        </w:rPr>
      </w:pPr>
      <w:r w:rsidRPr="00075AF6">
        <w:rPr>
          <w:sz w:val="20"/>
          <w:szCs w:val="20"/>
        </w:rPr>
        <w:t>nr NIP ………………………………...…</w:t>
      </w:r>
    </w:p>
    <w:p w14:paraId="222F452F" w14:textId="77777777" w:rsidR="009C6919" w:rsidRDefault="009C6919" w:rsidP="009C6919">
      <w:pPr>
        <w:jc w:val="center"/>
        <w:rPr>
          <w:b/>
        </w:rPr>
      </w:pPr>
    </w:p>
    <w:p w14:paraId="0A7DF398"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5F3A5C89" w14:textId="77777777" w:rsidTr="009201DD">
        <w:tc>
          <w:tcPr>
            <w:tcW w:w="283" w:type="pct"/>
            <w:vAlign w:val="center"/>
          </w:tcPr>
          <w:p w14:paraId="1CF6C7B1"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425790FD"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346222E3"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33E1244D" w14:textId="77777777" w:rsidR="009C6919" w:rsidRPr="009E26CC" w:rsidRDefault="009C6919" w:rsidP="009201DD">
            <w:pPr>
              <w:jc w:val="center"/>
              <w:rPr>
                <w:rFonts w:ascii="Verdana" w:hAnsi="Verdana" w:cs="Tahoma"/>
                <w:b/>
                <w:bCs/>
                <w:sz w:val="18"/>
                <w:szCs w:val="18"/>
              </w:rPr>
            </w:pPr>
          </w:p>
        </w:tc>
      </w:tr>
      <w:tr w:rsidR="009C6919" w14:paraId="5A929532" w14:textId="77777777" w:rsidTr="009201DD">
        <w:tc>
          <w:tcPr>
            <w:tcW w:w="283" w:type="pct"/>
            <w:vAlign w:val="center"/>
          </w:tcPr>
          <w:p w14:paraId="5CFCE74F"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6D429EFC" w14:textId="22F03166" w:rsidR="009C6919"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Ssak elektryczny</w:t>
            </w:r>
          </w:p>
        </w:tc>
        <w:tc>
          <w:tcPr>
            <w:tcW w:w="1018" w:type="pct"/>
          </w:tcPr>
          <w:p w14:paraId="2FDA08DB"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44727E9F" w14:textId="77777777" w:rsidR="009C6919" w:rsidRDefault="009C6919" w:rsidP="009C6919">
      <w:pPr>
        <w:tabs>
          <w:tab w:val="left" w:pos="9071"/>
        </w:tabs>
        <w:spacing w:line="360" w:lineRule="auto"/>
        <w:rPr>
          <w:rFonts w:ascii="Cambria" w:hAnsi="Cambria" w:cs="Tahoma"/>
          <w:b/>
          <w:bCs/>
          <w:sz w:val="16"/>
          <w:szCs w:val="16"/>
        </w:rPr>
      </w:pPr>
    </w:p>
    <w:p w14:paraId="77708355" w14:textId="77777777" w:rsidR="009C6919" w:rsidRPr="00472649" w:rsidRDefault="009C6919" w:rsidP="009C6919">
      <w:pPr>
        <w:tabs>
          <w:tab w:val="left" w:pos="9071"/>
        </w:tabs>
        <w:spacing w:line="360" w:lineRule="auto"/>
        <w:rPr>
          <w:rFonts w:ascii="Cambria" w:hAnsi="Cambria" w:cs="Tahoma"/>
          <w:b/>
          <w:bCs/>
          <w:sz w:val="20"/>
          <w:szCs w:val="20"/>
        </w:rPr>
      </w:pPr>
    </w:p>
    <w:p w14:paraId="326B5176"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01D650EB" w14:textId="77777777" w:rsidTr="009201DD">
        <w:trPr>
          <w:trHeight w:hRule="exact" w:val="729"/>
          <w:jc w:val="center"/>
        </w:trPr>
        <w:tc>
          <w:tcPr>
            <w:tcW w:w="1960" w:type="pct"/>
            <w:shd w:val="clear" w:color="auto" w:fill="C0C0C0"/>
            <w:vAlign w:val="center"/>
          </w:tcPr>
          <w:p w14:paraId="5A20DFD3"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3A379831"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63B21FE4" w14:textId="77777777" w:rsidTr="009201DD">
        <w:trPr>
          <w:trHeight w:val="549"/>
          <w:jc w:val="center"/>
        </w:trPr>
        <w:tc>
          <w:tcPr>
            <w:tcW w:w="1960" w:type="pct"/>
            <w:shd w:val="clear" w:color="auto" w:fill="auto"/>
          </w:tcPr>
          <w:p w14:paraId="15EAF4EE"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71C312B8"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437E6231"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6289CF03"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5BD77E6E"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751A21B7"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068C6EEE" w14:textId="77777777" w:rsidR="009C6919" w:rsidRPr="00472649" w:rsidRDefault="009C6919" w:rsidP="009C6919">
      <w:pPr>
        <w:jc w:val="both"/>
        <w:rPr>
          <w:rFonts w:asciiTheme="minorHAnsi" w:hAnsiTheme="minorHAnsi" w:cstheme="minorHAnsi"/>
          <w:sz w:val="16"/>
          <w:szCs w:val="16"/>
        </w:rPr>
      </w:pPr>
    </w:p>
    <w:p w14:paraId="54886744"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FEE8E7F"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DDD5C1A" w14:textId="77777777" w:rsidR="009C6919" w:rsidRDefault="009C6919" w:rsidP="009C6919">
      <w:pPr>
        <w:spacing w:after="160" w:line="259" w:lineRule="auto"/>
        <w:rPr>
          <w:rFonts w:asciiTheme="minorHAnsi" w:hAnsiTheme="minorHAnsi" w:cstheme="minorHAnsi"/>
          <w:sz w:val="16"/>
          <w:szCs w:val="16"/>
        </w:rPr>
      </w:pPr>
    </w:p>
    <w:p w14:paraId="4023339A"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217F72D7"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3165580E"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17EFE289"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68D26640"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6AA9A633"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0959E386"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587A3BDB"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645738E4" w14:textId="77777777" w:rsidR="009C6919" w:rsidRDefault="009C6919" w:rsidP="009C6919">
      <w:pPr>
        <w:spacing w:after="160" w:line="259" w:lineRule="auto"/>
        <w:rPr>
          <w:rFonts w:ascii="Verdana" w:hAnsi="Verdana" w:cs="Tahoma"/>
          <w:b/>
          <w:sz w:val="20"/>
          <w:szCs w:val="20"/>
        </w:rPr>
      </w:pPr>
      <w:r>
        <w:rPr>
          <w:rFonts w:ascii="Verdana" w:hAnsi="Verdana" w:cs="Tahoma"/>
          <w:b/>
          <w:sz w:val="20"/>
          <w:szCs w:val="20"/>
        </w:rPr>
        <w:br w:type="page"/>
      </w:r>
    </w:p>
    <w:p w14:paraId="20E5F21F" w14:textId="71346D03" w:rsidR="009C6919" w:rsidRDefault="009C6919" w:rsidP="009C6919">
      <w:pPr>
        <w:jc w:val="center"/>
        <w:rPr>
          <w:b/>
        </w:rPr>
      </w:pPr>
      <w:r>
        <w:rPr>
          <w:b/>
        </w:rPr>
        <w:lastRenderedPageBreak/>
        <w:t xml:space="preserve">Pakiet nr 17 </w:t>
      </w:r>
    </w:p>
    <w:p w14:paraId="308658C5" w14:textId="77777777" w:rsidR="009C6919" w:rsidRDefault="009C6919" w:rsidP="009C6919">
      <w:pPr>
        <w:jc w:val="center"/>
        <w:rPr>
          <w:b/>
          <w:sz w:val="22"/>
          <w:szCs w:val="22"/>
          <w:lang w:eastAsia="ar-SA"/>
        </w:rPr>
      </w:pPr>
    </w:p>
    <w:p w14:paraId="2D083850" w14:textId="77777777" w:rsidR="009C6919" w:rsidRPr="00075AF6" w:rsidRDefault="009C6919" w:rsidP="009C6919">
      <w:pPr>
        <w:rPr>
          <w:sz w:val="20"/>
          <w:szCs w:val="20"/>
        </w:rPr>
      </w:pPr>
      <w:r w:rsidRPr="00075AF6">
        <w:rPr>
          <w:sz w:val="20"/>
          <w:szCs w:val="20"/>
        </w:rPr>
        <w:t>firma Wykonawcy ………………………</w:t>
      </w:r>
    </w:p>
    <w:p w14:paraId="2F651820" w14:textId="77777777" w:rsidR="009C6919" w:rsidRPr="00075AF6" w:rsidRDefault="009C6919" w:rsidP="009C6919">
      <w:pPr>
        <w:rPr>
          <w:sz w:val="20"/>
          <w:szCs w:val="20"/>
        </w:rPr>
      </w:pPr>
      <w:r w:rsidRPr="00075AF6">
        <w:rPr>
          <w:sz w:val="20"/>
          <w:szCs w:val="20"/>
        </w:rPr>
        <w:t>adres ………………………………….....</w:t>
      </w:r>
    </w:p>
    <w:p w14:paraId="545B4CE7" w14:textId="77777777" w:rsidR="009C6919" w:rsidRDefault="009C6919" w:rsidP="009C6919">
      <w:pPr>
        <w:rPr>
          <w:sz w:val="20"/>
          <w:szCs w:val="20"/>
        </w:rPr>
      </w:pPr>
      <w:r>
        <w:rPr>
          <w:sz w:val="20"/>
          <w:szCs w:val="20"/>
        </w:rPr>
        <w:t>województwo……………………………</w:t>
      </w:r>
    </w:p>
    <w:p w14:paraId="4DA22C7C" w14:textId="77777777" w:rsidR="009C6919" w:rsidRPr="00075AF6" w:rsidRDefault="009C6919" w:rsidP="009C6919">
      <w:pPr>
        <w:rPr>
          <w:sz w:val="20"/>
          <w:szCs w:val="20"/>
        </w:rPr>
      </w:pPr>
      <w:r w:rsidRPr="00075AF6">
        <w:rPr>
          <w:sz w:val="20"/>
          <w:szCs w:val="20"/>
        </w:rPr>
        <w:t>nr NIP ………………………………...…</w:t>
      </w:r>
    </w:p>
    <w:p w14:paraId="61916078" w14:textId="77777777" w:rsidR="009C6919" w:rsidRDefault="009C6919" w:rsidP="009C6919">
      <w:pPr>
        <w:jc w:val="center"/>
        <w:rPr>
          <w:b/>
        </w:rPr>
      </w:pPr>
    </w:p>
    <w:p w14:paraId="212ECA1D"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718992F1" w14:textId="77777777" w:rsidTr="009201DD">
        <w:tc>
          <w:tcPr>
            <w:tcW w:w="283" w:type="pct"/>
            <w:vAlign w:val="center"/>
          </w:tcPr>
          <w:p w14:paraId="1B0C914E"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4C2F1DD9"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4698F6BB"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753E4929" w14:textId="77777777" w:rsidR="009C6919" w:rsidRPr="009E26CC" w:rsidRDefault="009C6919" w:rsidP="009201DD">
            <w:pPr>
              <w:jc w:val="center"/>
              <w:rPr>
                <w:rFonts w:ascii="Verdana" w:hAnsi="Verdana" w:cs="Tahoma"/>
                <w:b/>
                <w:bCs/>
                <w:sz w:val="18"/>
                <w:szCs w:val="18"/>
              </w:rPr>
            </w:pPr>
          </w:p>
        </w:tc>
      </w:tr>
      <w:tr w:rsidR="009C6919" w14:paraId="51835162" w14:textId="77777777" w:rsidTr="009201DD">
        <w:tc>
          <w:tcPr>
            <w:tcW w:w="283" w:type="pct"/>
            <w:vAlign w:val="center"/>
          </w:tcPr>
          <w:p w14:paraId="45D71ADE"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682E7F1A" w14:textId="3055FE1D" w:rsidR="009C6919" w:rsidRPr="00371FF8" w:rsidRDefault="009C6919" w:rsidP="009201DD">
            <w:pPr>
              <w:tabs>
                <w:tab w:val="left" w:pos="9071"/>
              </w:tabs>
              <w:spacing w:line="360" w:lineRule="auto"/>
              <w:rPr>
                <w:rFonts w:ascii="Verdana" w:hAnsi="Verdana" w:cs="Tahoma"/>
                <w:b/>
                <w:bCs/>
                <w:sz w:val="18"/>
                <w:szCs w:val="18"/>
              </w:rPr>
            </w:pPr>
            <w:proofErr w:type="spellStart"/>
            <w:r w:rsidRPr="009C6919">
              <w:rPr>
                <w:rFonts w:ascii="Verdana" w:hAnsi="Verdana" w:cs="Calibri"/>
                <w:b/>
                <w:bCs/>
                <w:sz w:val="18"/>
                <w:szCs w:val="18"/>
              </w:rPr>
              <w:t>Videogastroskop</w:t>
            </w:r>
            <w:proofErr w:type="spellEnd"/>
          </w:p>
        </w:tc>
        <w:tc>
          <w:tcPr>
            <w:tcW w:w="1018" w:type="pct"/>
          </w:tcPr>
          <w:p w14:paraId="5ACEFB16"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35D60700" w14:textId="77777777" w:rsidR="009C6919" w:rsidRDefault="009C6919" w:rsidP="009C6919">
      <w:pPr>
        <w:tabs>
          <w:tab w:val="left" w:pos="9071"/>
        </w:tabs>
        <w:spacing w:line="360" w:lineRule="auto"/>
        <w:rPr>
          <w:rFonts w:ascii="Cambria" w:hAnsi="Cambria" w:cs="Tahoma"/>
          <w:b/>
          <w:bCs/>
          <w:sz w:val="16"/>
          <w:szCs w:val="16"/>
        </w:rPr>
      </w:pPr>
    </w:p>
    <w:p w14:paraId="6ED76224" w14:textId="77777777" w:rsidR="009C6919" w:rsidRPr="00472649" w:rsidRDefault="009C6919" w:rsidP="009C6919">
      <w:pPr>
        <w:tabs>
          <w:tab w:val="left" w:pos="9071"/>
        </w:tabs>
        <w:spacing w:line="360" w:lineRule="auto"/>
        <w:rPr>
          <w:rFonts w:ascii="Cambria" w:hAnsi="Cambria" w:cs="Tahoma"/>
          <w:b/>
          <w:bCs/>
          <w:sz w:val="20"/>
          <w:szCs w:val="20"/>
        </w:rPr>
      </w:pPr>
    </w:p>
    <w:p w14:paraId="57DCE26F"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640EADB9" w14:textId="77777777" w:rsidTr="009201DD">
        <w:trPr>
          <w:trHeight w:hRule="exact" w:val="729"/>
          <w:jc w:val="center"/>
        </w:trPr>
        <w:tc>
          <w:tcPr>
            <w:tcW w:w="1960" w:type="pct"/>
            <w:shd w:val="clear" w:color="auto" w:fill="C0C0C0"/>
            <w:vAlign w:val="center"/>
          </w:tcPr>
          <w:p w14:paraId="4FE790C5"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01A9A43F"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4889CCD6" w14:textId="77777777" w:rsidTr="009201DD">
        <w:trPr>
          <w:trHeight w:val="549"/>
          <w:jc w:val="center"/>
        </w:trPr>
        <w:tc>
          <w:tcPr>
            <w:tcW w:w="1960" w:type="pct"/>
            <w:shd w:val="clear" w:color="auto" w:fill="auto"/>
          </w:tcPr>
          <w:p w14:paraId="222B6BD3"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76D445E1"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69841092"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0A7CA149"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6A4424BD"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534261D7"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34B0669F" w14:textId="77777777" w:rsidR="009C6919" w:rsidRPr="00472649" w:rsidRDefault="009C6919" w:rsidP="009C6919">
      <w:pPr>
        <w:jc w:val="both"/>
        <w:rPr>
          <w:rFonts w:asciiTheme="minorHAnsi" w:hAnsiTheme="minorHAnsi" w:cstheme="minorHAnsi"/>
          <w:sz w:val="16"/>
          <w:szCs w:val="16"/>
        </w:rPr>
      </w:pPr>
    </w:p>
    <w:p w14:paraId="6E5DC2B7"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E03E855"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6F4D67B" w14:textId="77777777" w:rsidR="009C6919" w:rsidRDefault="009C6919" w:rsidP="009C6919">
      <w:pPr>
        <w:spacing w:after="160" w:line="259" w:lineRule="auto"/>
        <w:rPr>
          <w:rFonts w:asciiTheme="minorHAnsi" w:hAnsiTheme="minorHAnsi" w:cstheme="minorHAnsi"/>
          <w:sz w:val="16"/>
          <w:szCs w:val="16"/>
        </w:rPr>
      </w:pPr>
    </w:p>
    <w:p w14:paraId="49D4D8BE"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058BC360"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5DD2DEE3"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7DBDA053"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6EBC85A3"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515FB739"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6004ED08"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38063841"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61A8E21D" w14:textId="77777777" w:rsidR="009C6919" w:rsidRDefault="009C6919" w:rsidP="009C6919">
      <w:pPr>
        <w:spacing w:after="160" w:line="259" w:lineRule="auto"/>
        <w:rPr>
          <w:rFonts w:ascii="Verdana" w:hAnsi="Verdana" w:cs="Tahoma"/>
          <w:b/>
          <w:sz w:val="20"/>
          <w:szCs w:val="20"/>
        </w:rPr>
      </w:pPr>
      <w:r>
        <w:rPr>
          <w:rFonts w:ascii="Verdana" w:hAnsi="Verdana" w:cs="Tahoma"/>
          <w:b/>
          <w:sz w:val="20"/>
          <w:szCs w:val="20"/>
        </w:rPr>
        <w:br w:type="page"/>
      </w:r>
    </w:p>
    <w:p w14:paraId="345E0DCB" w14:textId="6B729EDA" w:rsidR="009C6919" w:rsidRDefault="009C6919" w:rsidP="009C6919">
      <w:pPr>
        <w:jc w:val="center"/>
        <w:rPr>
          <w:b/>
        </w:rPr>
      </w:pPr>
      <w:r>
        <w:rPr>
          <w:b/>
        </w:rPr>
        <w:lastRenderedPageBreak/>
        <w:t>Pakiet nr 18</w:t>
      </w:r>
    </w:p>
    <w:p w14:paraId="1743E2DD" w14:textId="77777777" w:rsidR="009C6919" w:rsidRDefault="009C6919" w:rsidP="009C6919">
      <w:pPr>
        <w:jc w:val="center"/>
        <w:rPr>
          <w:b/>
          <w:sz w:val="22"/>
          <w:szCs w:val="22"/>
          <w:lang w:eastAsia="ar-SA"/>
        </w:rPr>
      </w:pPr>
    </w:p>
    <w:p w14:paraId="22630204" w14:textId="77777777" w:rsidR="009C6919" w:rsidRPr="00075AF6" w:rsidRDefault="009C6919" w:rsidP="009C6919">
      <w:pPr>
        <w:rPr>
          <w:sz w:val="20"/>
          <w:szCs w:val="20"/>
        </w:rPr>
      </w:pPr>
      <w:r w:rsidRPr="00075AF6">
        <w:rPr>
          <w:sz w:val="20"/>
          <w:szCs w:val="20"/>
        </w:rPr>
        <w:t>firma Wykonawcy ………………………</w:t>
      </w:r>
    </w:p>
    <w:p w14:paraId="4B51231A" w14:textId="77777777" w:rsidR="009C6919" w:rsidRPr="00075AF6" w:rsidRDefault="009C6919" w:rsidP="009C6919">
      <w:pPr>
        <w:rPr>
          <w:sz w:val="20"/>
          <w:szCs w:val="20"/>
        </w:rPr>
      </w:pPr>
      <w:r w:rsidRPr="00075AF6">
        <w:rPr>
          <w:sz w:val="20"/>
          <w:szCs w:val="20"/>
        </w:rPr>
        <w:t>adres ………………………………….....</w:t>
      </w:r>
    </w:p>
    <w:p w14:paraId="02BC7983" w14:textId="77777777" w:rsidR="009C6919" w:rsidRDefault="009C6919" w:rsidP="009C6919">
      <w:pPr>
        <w:rPr>
          <w:sz w:val="20"/>
          <w:szCs w:val="20"/>
        </w:rPr>
      </w:pPr>
      <w:r>
        <w:rPr>
          <w:sz w:val="20"/>
          <w:szCs w:val="20"/>
        </w:rPr>
        <w:t>województwo……………………………</w:t>
      </w:r>
    </w:p>
    <w:p w14:paraId="138E3AA2" w14:textId="77777777" w:rsidR="009C6919" w:rsidRPr="00075AF6" w:rsidRDefault="009C6919" w:rsidP="009C6919">
      <w:pPr>
        <w:rPr>
          <w:sz w:val="20"/>
          <w:szCs w:val="20"/>
        </w:rPr>
      </w:pPr>
      <w:r w:rsidRPr="00075AF6">
        <w:rPr>
          <w:sz w:val="20"/>
          <w:szCs w:val="20"/>
        </w:rPr>
        <w:t>nr NIP ………………………………...…</w:t>
      </w:r>
    </w:p>
    <w:p w14:paraId="526C1A7E" w14:textId="77777777" w:rsidR="009C6919" w:rsidRDefault="009C6919" w:rsidP="009C6919">
      <w:pPr>
        <w:jc w:val="center"/>
        <w:rPr>
          <w:b/>
        </w:rPr>
      </w:pPr>
    </w:p>
    <w:p w14:paraId="184122C0" w14:textId="77777777" w:rsidR="009C6919" w:rsidRDefault="009C6919" w:rsidP="009C6919">
      <w:pPr>
        <w:tabs>
          <w:tab w:val="left" w:pos="9071"/>
        </w:tabs>
        <w:spacing w:line="360" w:lineRule="auto"/>
        <w:rPr>
          <w:rFonts w:ascii="Cambria" w:hAnsi="Cambria" w:cs="Tahoma"/>
          <w:b/>
          <w:bCs/>
          <w:sz w:val="16"/>
          <w:szCs w:val="16"/>
        </w:rPr>
      </w:pPr>
    </w:p>
    <w:tbl>
      <w:tblPr>
        <w:tblStyle w:val="Tabela-Siatka"/>
        <w:tblW w:w="5000" w:type="pct"/>
        <w:tblLook w:val="04A0" w:firstRow="1" w:lastRow="0" w:firstColumn="1" w:lastColumn="0" w:noHBand="0" w:noVBand="1"/>
      </w:tblPr>
      <w:tblGrid>
        <w:gridCol w:w="526"/>
        <w:gridCol w:w="6871"/>
        <w:gridCol w:w="1891"/>
      </w:tblGrid>
      <w:tr w:rsidR="009C6919" w14:paraId="0AFC95EC" w14:textId="77777777" w:rsidTr="009201DD">
        <w:tc>
          <w:tcPr>
            <w:tcW w:w="283" w:type="pct"/>
            <w:vAlign w:val="center"/>
          </w:tcPr>
          <w:p w14:paraId="15DEE476"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l</w:t>
            </w:r>
            <w:r w:rsidRPr="009E26CC">
              <w:rPr>
                <w:rFonts w:ascii="Verdana" w:hAnsi="Verdana" w:cs="Tahoma"/>
                <w:bCs/>
                <w:sz w:val="18"/>
                <w:szCs w:val="18"/>
              </w:rPr>
              <w:t>p.</w:t>
            </w:r>
          </w:p>
        </w:tc>
        <w:tc>
          <w:tcPr>
            <w:tcW w:w="3699" w:type="pct"/>
            <w:vAlign w:val="center"/>
          </w:tcPr>
          <w:p w14:paraId="22EF4C00" w14:textId="77777777" w:rsidR="009C6919" w:rsidRPr="009E26CC" w:rsidRDefault="009C6919" w:rsidP="009201DD">
            <w:pPr>
              <w:tabs>
                <w:tab w:val="left" w:pos="9071"/>
              </w:tabs>
              <w:spacing w:line="360" w:lineRule="auto"/>
              <w:jc w:val="center"/>
              <w:rPr>
                <w:rFonts w:ascii="Verdana" w:hAnsi="Verdana" w:cs="Tahoma"/>
                <w:bCs/>
                <w:sz w:val="18"/>
                <w:szCs w:val="18"/>
              </w:rPr>
            </w:pPr>
            <w:r>
              <w:rPr>
                <w:rFonts w:ascii="Verdana" w:hAnsi="Verdana" w:cs="Tahoma"/>
                <w:bCs/>
                <w:sz w:val="18"/>
                <w:szCs w:val="18"/>
              </w:rPr>
              <w:t>n</w:t>
            </w:r>
            <w:r w:rsidRPr="009E26CC">
              <w:rPr>
                <w:rFonts w:ascii="Verdana" w:hAnsi="Verdana" w:cs="Tahoma"/>
                <w:bCs/>
                <w:sz w:val="18"/>
                <w:szCs w:val="18"/>
              </w:rPr>
              <w:t>azwa urządzenia</w:t>
            </w:r>
          </w:p>
        </w:tc>
        <w:tc>
          <w:tcPr>
            <w:tcW w:w="1018" w:type="pct"/>
            <w:vAlign w:val="center"/>
          </w:tcPr>
          <w:p w14:paraId="51435A44" w14:textId="77777777" w:rsidR="009C6919" w:rsidRPr="009E26CC" w:rsidRDefault="009C6919" w:rsidP="009201DD">
            <w:pPr>
              <w:jc w:val="center"/>
              <w:rPr>
                <w:rFonts w:ascii="Verdana" w:hAnsi="Verdana" w:cs="Tahoma"/>
                <w:b/>
                <w:bCs/>
                <w:sz w:val="18"/>
                <w:szCs w:val="18"/>
              </w:rPr>
            </w:pPr>
            <w:r w:rsidRPr="009E26CC">
              <w:rPr>
                <w:rFonts w:ascii="Verdana" w:hAnsi="Verdana" w:cs="Tahoma"/>
                <w:b/>
                <w:bCs/>
                <w:sz w:val="18"/>
                <w:szCs w:val="18"/>
              </w:rPr>
              <w:t>CENA [PLN]</w:t>
            </w:r>
          </w:p>
          <w:p w14:paraId="1FEABA5F" w14:textId="77777777" w:rsidR="009C6919" w:rsidRPr="009E26CC" w:rsidRDefault="009C6919" w:rsidP="009201DD">
            <w:pPr>
              <w:jc w:val="center"/>
              <w:rPr>
                <w:rFonts w:ascii="Verdana" w:hAnsi="Verdana" w:cs="Tahoma"/>
                <w:b/>
                <w:bCs/>
                <w:sz w:val="18"/>
                <w:szCs w:val="18"/>
              </w:rPr>
            </w:pPr>
          </w:p>
        </w:tc>
      </w:tr>
      <w:tr w:rsidR="009C6919" w14:paraId="0A070168" w14:textId="77777777" w:rsidTr="009201DD">
        <w:tc>
          <w:tcPr>
            <w:tcW w:w="283" w:type="pct"/>
            <w:vAlign w:val="center"/>
          </w:tcPr>
          <w:p w14:paraId="1710362F" w14:textId="77777777" w:rsidR="009C6919" w:rsidRPr="00371FF8" w:rsidRDefault="009C6919" w:rsidP="009201DD">
            <w:pPr>
              <w:tabs>
                <w:tab w:val="left" w:pos="9071"/>
              </w:tabs>
              <w:spacing w:line="360" w:lineRule="auto"/>
              <w:jc w:val="center"/>
              <w:rPr>
                <w:rFonts w:ascii="Verdana" w:hAnsi="Verdana" w:cs="Tahoma"/>
                <w:bCs/>
                <w:sz w:val="18"/>
                <w:szCs w:val="18"/>
              </w:rPr>
            </w:pPr>
            <w:r w:rsidRPr="00371FF8">
              <w:rPr>
                <w:rFonts w:ascii="Verdana" w:hAnsi="Verdana" w:cs="Tahoma"/>
                <w:bCs/>
                <w:sz w:val="18"/>
                <w:szCs w:val="18"/>
              </w:rPr>
              <w:t>1</w:t>
            </w:r>
          </w:p>
        </w:tc>
        <w:tc>
          <w:tcPr>
            <w:tcW w:w="3699" w:type="pct"/>
            <w:vAlign w:val="center"/>
          </w:tcPr>
          <w:p w14:paraId="63FB6C6F" w14:textId="32FB5CB4" w:rsidR="009C6919" w:rsidRPr="00371FF8" w:rsidRDefault="009C6919" w:rsidP="009201DD">
            <w:pPr>
              <w:tabs>
                <w:tab w:val="left" w:pos="9071"/>
              </w:tabs>
              <w:spacing w:line="360" w:lineRule="auto"/>
              <w:rPr>
                <w:rFonts w:ascii="Verdana" w:hAnsi="Verdana" w:cs="Tahoma"/>
                <w:b/>
                <w:bCs/>
                <w:sz w:val="18"/>
                <w:szCs w:val="18"/>
              </w:rPr>
            </w:pPr>
            <w:r w:rsidRPr="009C6919">
              <w:rPr>
                <w:rFonts w:ascii="Verdana" w:hAnsi="Verdana" w:cs="Calibri"/>
                <w:b/>
                <w:bCs/>
                <w:sz w:val="18"/>
                <w:szCs w:val="18"/>
              </w:rPr>
              <w:t>Zewnętrzny stymulator serca</w:t>
            </w:r>
            <w:r>
              <w:rPr>
                <w:rFonts w:ascii="Verdana" w:hAnsi="Verdana" w:cs="Calibri"/>
                <w:b/>
                <w:bCs/>
                <w:sz w:val="18"/>
                <w:szCs w:val="18"/>
              </w:rPr>
              <w:t xml:space="preserve"> – 20 stuk </w:t>
            </w:r>
          </w:p>
        </w:tc>
        <w:tc>
          <w:tcPr>
            <w:tcW w:w="1018" w:type="pct"/>
          </w:tcPr>
          <w:p w14:paraId="3F7BC37A" w14:textId="77777777" w:rsidR="009C6919" w:rsidRPr="00371FF8" w:rsidRDefault="009C6919" w:rsidP="009201DD">
            <w:pPr>
              <w:tabs>
                <w:tab w:val="left" w:pos="9071"/>
              </w:tabs>
              <w:spacing w:line="360" w:lineRule="auto"/>
              <w:rPr>
                <w:rFonts w:ascii="Verdana" w:hAnsi="Verdana" w:cs="Tahoma"/>
                <w:b/>
                <w:bCs/>
                <w:sz w:val="18"/>
                <w:szCs w:val="18"/>
              </w:rPr>
            </w:pPr>
          </w:p>
        </w:tc>
      </w:tr>
    </w:tbl>
    <w:p w14:paraId="49CD9D57" w14:textId="77777777" w:rsidR="009C6919" w:rsidRDefault="009C6919" w:rsidP="009C6919">
      <w:pPr>
        <w:tabs>
          <w:tab w:val="left" w:pos="9071"/>
        </w:tabs>
        <w:spacing w:line="360" w:lineRule="auto"/>
        <w:rPr>
          <w:rFonts w:ascii="Cambria" w:hAnsi="Cambria" w:cs="Tahoma"/>
          <w:b/>
          <w:bCs/>
          <w:sz w:val="16"/>
          <w:szCs w:val="16"/>
        </w:rPr>
      </w:pPr>
    </w:p>
    <w:p w14:paraId="7019F309" w14:textId="77777777" w:rsidR="009C6919" w:rsidRPr="00472649" w:rsidRDefault="009C6919" w:rsidP="009C6919">
      <w:pPr>
        <w:tabs>
          <w:tab w:val="left" w:pos="9071"/>
        </w:tabs>
        <w:spacing w:line="360" w:lineRule="auto"/>
        <w:rPr>
          <w:rFonts w:ascii="Cambria" w:hAnsi="Cambria" w:cs="Tahoma"/>
          <w:b/>
          <w:bCs/>
          <w:sz w:val="20"/>
          <w:szCs w:val="20"/>
        </w:rPr>
      </w:pPr>
    </w:p>
    <w:p w14:paraId="2E8D97B5" w14:textId="77777777" w:rsidR="009C6919" w:rsidRPr="00472649" w:rsidRDefault="009C6919" w:rsidP="009C6919">
      <w:pPr>
        <w:tabs>
          <w:tab w:val="left" w:pos="9071"/>
        </w:tabs>
        <w:spacing w:line="360" w:lineRule="auto"/>
        <w:jc w:val="both"/>
        <w:rPr>
          <w:rFonts w:asciiTheme="minorHAnsi" w:hAnsiTheme="minorHAnsi" w:cstheme="minorHAnsi"/>
          <w:b/>
          <w:bCs/>
          <w:sz w:val="16"/>
          <w:szCs w:val="16"/>
        </w:rPr>
      </w:pPr>
      <w:r w:rsidRPr="00472649">
        <w:rPr>
          <w:rFonts w:asciiTheme="minorHAnsi" w:hAnsiTheme="minorHAnsi" w:cstheme="minorHAnsi"/>
          <w:b/>
          <w:bCs/>
          <w:sz w:val="16"/>
          <w:szCs w:val="16"/>
        </w:rPr>
        <w:t xml:space="preserve">Uwaga: </w:t>
      </w:r>
      <w:r w:rsidRPr="00472649">
        <w:rPr>
          <w:rFonts w:asciiTheme="minorHAnsi" w:hAnsiTheme="minorHAnsi" w:cstheme="minorHAnsi"/>
          <w:bCs/>
          <w:sz w:val="16"/>
          <w:szCs w:val="16"/>
        </w:rPr>
        <w:t xml:space="preserve">Zamawiający żąda wskazania przez wykonawcę części zamówienia, których wykonanie zamierza powierzyć podwykonawcom </w:t>
      </w:r>
      <w:r>
        <w:rPr>
          <w:rFonts w:asciiTheme="minorHAnsi" w:hAnsiTheme="minorHAnsi" w:cstheme="minorHAnsi"/>
          <w:bCs/>
          <w:sz w:val="16"/>
          <w:szCs w:val="16"/>
        </w:rPr>
        <w:br/>
      </w:r>
      <w:r w:rsidRPr="00472649">
        <w:rPr>
          <w:rFonts w:asciiTheme="minorHAnsi" w:hAnsiTheme="minorHAnsi" w:cstheme="minorHAnsi"/>
          <w:bCs/>
          <w:sz w:val="16"/>
          <w:szCs w:val="16"/>
        </w:rPr>
        <w:t>i podania przez wykonawcę firm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647"/>
      </w:tblGrid>
      <w:tr w:rsidR="009C6919" w:rsidRPr="00472649" w14:paraId="2EB71206" w14:textId="77777777" w:rsidTr="009201DD">
        <w:trPr>
          <w:trHeight w:hRule="exact" w:val="729"/>
          <w:jc w:val="center"/>
        </w:trPr>
        <w:tc>
          <w:tcPr>
            <w:tcW w:w="1960" w:type="pct"/>
            <w:shd w:val="clear" w:color="auto" w:fill="C0C0C0"/>
            <w:vAlign w:val="center"/>
          </w:tcPr>
          <w:p w14:paraId="0901C2EA"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Następującą część zamówienia zamierzam powierzyć podwykonawcy:</w:t>
            </w:r>
          </w:p>
        </w:tc>
        <w:tc>
          <w:tcPr>
            <w:tcW w:w="3040" w:type="pct"/>
            <w:shd w:val="clear" w:color="auto" w:fill="C0C0C0"/>
            <w:vAlign w:val="center"/>
          </w:tcPr>
          <w:p w14:paraId="239F3B6A" w14:textId="77777777" w:rsidR="009C6919" w:rsidRPr="00472649" w:rsidRDefault="009C6919" w:rsidP="009201DD">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Nazwy firm podwykonawców:</w:t>
            </w:r>
          </w:p>
        </w:tc>
      </w:tr>
      <w:tr w:rsidR="009C6919" w:rsidRPr="00472649" w14:paraId="6537B7CD" w14:textId="77777777" w:rsidTr="009201DD">
        <w:trPr>
          <w:trHeight w:val="549"/>
          <w:jc w:val="center"/>
        </w:trPr>
        <w:tc>
          <w:tcPr>
            <w:tcW w:w="1960" w:type="pct"/>
            <w:shd w:val="clear" w:color="auto" w:fill="auto"/>
          </w:tcPr>
          <w:p w14:paraId="403B32B7"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c>
          <w:tcPr>
            <w:tcW w:w="3040" w:type="pct"/>
            <w:shd w:val="clear" w:color="auto" w:fill="auto"/>
          </w:tcPr>
          <w:p w14:paraId="3A157BB6" w14:textId="77777777" w:rsidR="009C6919" w:rsidRPr="00472649" w:rsidRDefault="009C6919" w:rsidP="009201DD">
            <w:pPr>
              <w:tabs>
                <w:tab w:val="left" w:pos="9071"/>
              </w:tabs>
              <w:spacing w:line="360" w:lineRule="auto"/>
              <w:rPr>
                <w:rFonts w:asciiTheme="minorHAnsi" w:hAnsiTheme="minorHAnsi" w:cstheme="minorHAnsi"/>
                <w:b/>
                <w:sz w:val="16"/>
                <w:szCs w:val="16"/>
              </w:rPr>
            </w:pPr>
          </w:p>
        </w:tc>
      </w:tr>
    </w:tbl>
    <w:p w14:paraId="259326A4" w14:textId="77777777" w:rsidR="009C6919" w:rsidRPr="00472649" w:rsidRDefault="009C6919" w:rsidP="009C6919">
      <w:pPr>
        <w:tabs>
          <w:tab w:val="left" w:pos="9071"/>
        </w:tabs>
        <w:spacing w:line="360" w:lineRule="auto"/>
        <w:rPr>
          <w:rFonts w:asciiTheme="minorHAnsi" w:hAnsiTheme="minorHAnsi" w:cstheme="minorHAnsi"/>
          <w:b/>
          <w:sz w:val="16"/>
          <w:szCs w:val="16"/>
        </w:rPr>
      </w:pPr>
    </w:p>
    <w:p w14:paraId="193E1C06" w14:textId="77777777" w:rsidR="009C6919" w:rsidRPr="00472649" w:rsidRDefault="009C6919" w:rsidP="009C6919">
      <w:pPr>
        <w:tabs>
          <w:tab w:val="left" w:pos="9071"/>
        </w:tabs>
        <w:spacing w:line="360" w:lineRule="auto"/>
        <w:rPr>
          <w:rFonts w:asciiTheme="minorHAnsi" w:hAnsiTheme="minorHAnsi" w:cstheme="minorHAnsi"/>
          <w:sz w:val="16"/>
          <w:szCs w:val="16"/>
        </w:rPr>
      </w:pPr>
      <w:r w:rsidRPr="00472649">
        <w:rPr>
          <w:rFonts w:asciiTheme="minorHAnsi" w:hAnsiTheme="minorHAnsi" w:cstheme="minorHAnsi"/>
          <w:sz w:val="16"/>
          <w:szCs w:val="16"/>
        </w:rPr>
        <w:t xml:space="preserve">W przypadku braku takiego wskazania Zamawiający uzna, iż Wykonawca będzie realizował zamówienie bez udziału Podwykonawców  </w:t>
      </w:r>
    </w:p>
    <w:p w14:paraId="7EC5DFBA" w14:textId="77777777" w:rsidR="009C6919" w:rsidRPr="00472649" w:rsidRDefault="009C6919" w:rsidP="009C6919">
      <w:pPr>
        <w:tabs>
          <w:tab w:val="left" w:pos="9071"/>
        </w:tabs>
        <w:spacing w:line="360" w:lineRule="auto"/>
        <w:rPr>
          <w:rFonts w:asciiTheme="minorHAnsi" w:hAnsiTheme="minorHAnsi" w:cstheme="minorHAnsi"/>
          <w:i/>
          <w:sz w:val="16"/>
          <w:szCs w:val="16"/>
        </w:rPr>
      </w:pPr>
    </w:p>
    <w:p w14:paraId="0824E2B4" w14:textId="77777777" w:rsidR="009C6919" w:rsidRPr="00472649" w:rsidRDefault="009C6919" w:rsidP="009C6919">
      <w:pPr>
        <w:jc w:val="both"/>
        <w:rPr>
          <w:rFonts w:asciiTheme="minorHAnsi" w:hAnsiTheme="minorHAnsi" w:cstheme="minorHAnsi"/>
          <w:sz w:val="16"/>
          <w:szCs w:val="16"/>
        </w:rPr>
      </w:pPr>
      <w:r w:rsidRPr="00472649">
        <w:rPr>
          <w:rFonts w:asciiTheme="minorHAnsi" w:hAnsiTheme="minorHAnsi" w:cstheme="minorHAnsi"/>
          <w:sz w:val="16"/>
          <w:szCs w:val="16"/>
        </w:rPr>
        <w:t>Oświadczam, że wypełniłem obowiązki informacyjne przewidziane w art. 13 lub art. 14 RODO</w:t>
      </w:r>
      <w:r w:rsidRPr="00472649">
        <w:rPr>
          <w:rFonts w:asciiTheme="minorHAnsi" w:hAnsiTheme="minorHAnsi" w:cstheme="minorHAnsi"/>
          <w:sz w:val="16"/>
          <w:szCs w:val="16"/>
          <w:vertAlign w:val="superscript"/>
        </w:rPr>
        <w:t>1)</w:t>
      </w:r>
      <w:r w:rsidRPr="00472649">
        <w:rPr>
          <w:rFonts w:asciiTheme="minorHAnsi" w:hAnsiTheme="minorHAnsi" w:cstheme="minorHAnsi"/>
          <w:sz w:val="16"/>
          <w:szCs w:val="16"/>
        </w:rPr>
        <w:t xml:space="preserve"> wobec osób fizycznych, od których dane osobowe bezpośrednio lub pośrednio pozyskałem w celu ubiegania się o udzielenie zamówienia publicznego w niniejszym postępowaniu.*</w:t>
      </w:r>
    </w:p>
    <w:p w14:paraId="0A19B7E2" w14:textId="77777777" w:rsidR="009C6919" w:rsidRPr="00472649" w:rsidRDefault="009C6919" w:rsidP="009C6919">
      <w:pPr>
        <w:jc w:val="both"/>
        <w:rPr>
          <w:rFonts w:asciiTheme="minorHAnsi" w:hAnsiTheme="minorHAnsi" w:cstheme="minorHAnsi"/>
          <w:sz w:val="16"/>
          <w:szCs w:val="16"/>
        </w:rPr>
      </w:pPr>
    </w:p>
    <w:p w14:paraId="17B01E30" w14:textId="77777777" w:rsidR="009C6919" w:rsidRPr="00472649" w:rsidRDefault="009C6919" w:rsidP="009C6919">
      <w:pPr>
        <w:jc w:val="both"/>
        <w:rPr>
          <w:rFonts w:asciiTheme="minorHAnsi" w:hAnsiTheme="minorHAnsi" w:cstheme="minorHAnsi"/>
          <w:sz w:val="16"/>
          <w:szCs w:val="16"/>
          <w:lang w:eastAsia="en-US"/>
        </w:rPr>
      </w:pPr>
      <w:r w:rsidRPr="00472649">
        <w:rPr>
          <w:rFonts w:asciiTheme="minorHAnsi" w:hAnsiTheme="minorHAnsi" w:cstheme="minorHAnsi"/>
          <w:color w:val="000000"/>
          <w:sz w:val="16"/>
          <w:szCs w:val="16"/>
          <w:vertAlign w:val="superscript"/>
          <w:lang w:eastAsia="en-US"/>
        </w:rPr>
        <w:t xml:space="preserve">1) </w:t>
      </w:r>
      <w:r w:rsidRPr="00472649">
        <w:rPr>
          <w:rFonts w:asciiTheme="minorHAnsi" w:hAnsiTheme="minorHAnsi" w:cstheme="minorHAns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82DD0B" w14:textId="77777777" w:rsidR="009C691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r w:rsidRPr="00472649">
        <w:rPr>
          <w:rFonts w:asciiTheme="minorHAnsi" w:hAnsiTheme="minorHAnsi" w:cstheme="minorHAnsi"/>
          <w:color w:val="000000"/>
          <w:sz w:val="16"/>
          <w:szCs w:val="16"/>
        </w:rPr>
        <w:t xml:space="preserve">* W przypadku gdy wykonawca </w:t>
      </w:r>
      <w:r w:rsidRPr="00472649">
        <w:rPr>
          <w:rFonts w:asciiTheme="minorHAnsi" w:hAnsiTheme="minorHAnsi" w:cstheme="minorHAns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966E561" w14:textId="77777777" w:rsidR="009C6919" w:rsidRDefault="009C6919" w:rsidP="009C6919">
      <w:pPr>
        <w:spacing w:after="160" w:line="259" w:lineRule="auto"/>
        <w:rPr>
          <w:rFonts w:asciiTheme="minorHAnsi" w:hAnsiTheme="minorHAnsi" w:cstheme="minorHAnsi"/>
          <w:sz w:val="16"/>
          <w:szCs w:val="16"/>
        </w:rPr>
      </w:pPr>
    </w:p>
    <w:p w14:paraId="2B7ABA24" w14:textId="77777777" w:rsidR="009C6919" w:rsidRPr="00472649" w:rsidRDefault="009C6919" w:rsidP="009C6919">
      <w:pPr>
        <w:spacing w:before="100" w:beforeAutospacing="1" w:after="100" w:afterAutospacing="1" w:line="276" w:lineRule="auto"/>
        <w:ind w:left="142" w:hanging="142"/>
        <w:jc w:val="both"/>
        <w:rPr>
          <w:rFonts w:asciiTheme="minorHAnsi" w:hAnsiTheme="minorHAnsi" w:cstheme="minorHAnsi"/>
          <w:sz w:val="16"/>
          <w:szCs w:val="16"/>
        </w:rPr>
      </w:pPr>
    </w:p>
    <w:p w14:paraId="1E43D33E" w14:textId="77777777" w:rsidR="009C6919" w:rsidRPr="00472649" w:rsidRDefault="009C6919" w:rsidP="009C6919">
      <w:pPr>
        <w:shd w:val="clear" w:color="auto" w:fill="C0C0C0"/>
        <w:spacing w:line="360" w:lineRule="auto"/>
        <w:jc w:val="both"/>
        <w:rPr>
          <w:rFonts w:ascii="Calibri" w:hAnsi="Calibri" w:cs="Calibri"/>
          <w:b/>
          <w:bCs/>
          <w:sz w:val="16"/>
          <w:szCs w:val="16"/>
        </w:rPr>
      </w:pPr>
      <w:r w:rsidRPr="00472649">
        <w:rPr>
          <w:rFonts w:ascii="Calibri" w:hAnsi="Calibri" w:cs="Calibri"/>
          <w:b/>
          <w:bCs/>
          <w:sz w:val="16"/>
          <w:szCs w:val="16"/>
        </w:rPr>
        <w:t>OŚWIADCZENIE DOTYCZĄCE DEFINICJI PRZEDSIĘBIORSTWA:</w:t>
      </w:r>
    </w:p>
    <w:p w14:paraId="2B0BB509" w14:textId="77777777" w:rsidR="009C6919" w:rsidRPr="0047264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sz w:val="16"/>
          <w:szCs w:val="16"/>
        </w:rPr>
        <w:t xml:space="preserve">Oświadczam, że zgodnie z </w:t>
      </w:r>
      <w:r w:rsidRPr="00472649">
        <w:rPr>
          <w:rFonts w:ascii="Calibri" w:hAnsi="Calibri" w:cs="Calibri"/>
          <w:bCs/>
          <w:sz w:val="16"/>
          <w:szCs w:val="16"/>
        </w:rPr>
        <w:t>ROZPORZĄDZENIEM KOMISJI (UE) NR 651/2014 z dnia 17 czerwca 2014 r.  jestem:</w:t>
      </w:r>
    </w:p>
    <w:p w14:paraId="7B2CE6FE"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sidRPr="00472649">
        <w:rPr>
          <w:rFonts w:ascii="Calibri" w:hAnsi="Calibri" w:cs="Calibri"/>
          <w:bCs/>
          <w:sz w:val="16"/>
          <w:szCs w:val="16"/>
        </w:rPr>
        <w:t xml:space="preserve"> mikro przedsiębiorstwem</w:t>
      </w:r>
    </w:p>
    <w:p w14:paraId="04A69E7B"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małym przedsiębiorstwem</w:t>
      </w:r>
    </w:p>
    <w:p w14:paraId="071A8012" w14:textId="77777777" w:rsidR="009C6919" w:rsidRPr="00472649" w:rsidRDefault="009C6919" w:rsidP="009C6919">
      <w:pPr>
        <w:numPr>
          <w:ilvl w:val="0"/>
          <w:numId w:val="22"/>
        </w:numPr>
        <w:autoSpaceDE w:val="0"/>
        <w:autoSpaceDN w:val="0"/>
        <w:adjustRightInd w:val="0"/>
        <w:ind w:left="714" w:hanging="357"/>
        <w:rPr>
          <w:rFonts w:ascii="Calibri" w:hAnsi="Calibri" w:cs="Calibri"/>
          <w:bCs/>
          <w:sz w:val="16"/>
          <w:szCs w:val="16"/>
        </w:rPr>
      </w:pPr>
      <w:r>
        <w:rPr>
          <w:rFonts w:ascii="Calibri" w:hAnsi="Calibri" w:cs="Calibri"/>
          <w:bCs/>
          <w:sz w:val="16"/>
          <w:szCs w:val="16"/>
        </w:rPr>
        <w:t xml:space="preserve"> </w:t>
      </w:r>
      <w:r w:rsidRPr="00472649">
        <w:rPr>
          <w:rFonts w:ascii="Calibri" w:hAnsi="Calibri" w:cs="Calibri"/>
          <w:bCs/>
          <w:sz w:val="16"/>
          <w:szCs w:val="16"/>
        </w:rPr>
        <w:t>średnim przedsiębiorstwem</w:t>
      </w:r>
    </w:p>
    <w:p w14:paraId="1EAFEC89" w14:textId="77777777" w:rsidR="009C6919" w:rsidRPr="00472649" w:rsidRDefault="009C6919" w:rsidP="009C6919">
      <w:pPr>
        <w:numPr>
          <w:ilvl w:val="0"/>
          <w:numId w:val="22"/>
        </w:numPr>
        <w:autoSpaceDE w:val="0"/>
        <w:autoSpaceDN w:val="0"/>
        <w:adjustRightInd w:val="0"/>
        <w:spacing w:after="160" w:line="360" w:lineRule="auto"/>
        <w:rPr>
          <w:rFonts w:ascii="Calibri" w:hAnsi="Calibri" w:cs="Calibri"/>
          <w:bCs/>
          <w:sz w:val="16"/>
          <w:szCs w:val="16"/>
        </w:rPr>
      </w:pPr>
      <w:r w:rsidRPr="00472649">
        <w:rPr>
          <w:rFonts w:ascii="Calibri" w:hAnsi="Calibri" w:cs="Calibri"/>
          <w:bCs/>
          <w:sz w:val="16"/>
          <w:szCs w:val="16"/>
        </w:rPr>
        <w:t xml:space="preserve"> dużym przedsiębiorstwem</w:t>
      </w:r>
    </w:p>
    <w:p w14:paraId="5E120DDF" w14:textId="77777777" w:rsidR="009C6919" w:rsidRDefault="009C6919" w:rsidP="009C6919">
      <w:pPr>
        <w:autoSpaceDE w:val="0"/>
        <w:autoSpaceDN w:val="0"/>
        <w:adjustRightInd w:val="0"/>
        <w:spacing w:line="360" w:lineRule="auto"/>
        <w:rPr>
          <w:rFonts w:ascii="Calibri" w:hAnsi="Calibri" w:cs="Calibri"/>
          <w:bCs/>
          <w:sz w:val="16"/>
          <w:szCs w:val="16"/>
        </w:rPr>
      </w:pPr>
      <w:r w:rsidRPr="00472649">
        <w:rPr>
          <w:rFonts w:ascii="Calibri" w:hAnsi="Calibri" w:cs="Calibri"/>
          <w:bCs/>
          <w:sz w:val="16"/>
          <w:szCs w:val="16"/>
        </w:rPr>
        <w:t>* właściwe zaznaczyć</w:t>
      </w:r>
    </w:p>
    <w:p w14:paraId="75AB1680" w14:textId="0AB26C37" w:rsidR="009C6919" w:rsidRDefault="009C6919" w:rsidP="009C6919">
      <w:pPr>
        <w:spacing w:after="160" w:line="259" w:lineRule="auto"/>
        <w:rPr>
          <w:rFonts w:ascii="Verdana" w:hAnsi="Verdana" w:cs="Tahoma"/>
          <w:b/>
          <w:sz w:val="20"/>
          <w:szCs w:val="20"/>
        </w:rPr>
      </w:pPr>
    </w:p>
    <w:sectPr w:rsidR="009C6919" w:rsidSect="00290C7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E250B" w14:textId="77777777" w:rsidR="00130905" w:rsidRDefault="00130905" w:rsidP="00E67CB9">
      <w:r>
        <w:separator/>
      </w:r>
    </w:p>
  </w:endnote>
  <w:endnote w:type="continuationSeparator" w:id="0">
    <w:p w14:paraId="6BB1791B" w14:textId="77777777" w:rsidR="00130905" w:rsidRDefault="00130905"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5C095" w14:textId="2DB9719A" w:rsidR="009201DD" w:rsidRDefault="009201DD" w:rsidP="00E67CB9">
    <w:pPr>
      <w:pStyle w:val="Stopka"/>
    </w:pPr>
  </w:p>
  <w:p w14:paraId="04FA12D6" w14:textId="77777777" w:rsidR="009201DD" w:rsidRDefault="009201DD">
    <w:pPr>
      <w:pStyle w:val="Stopka"/>
    </w:pPr>
    <w:r>
      <w:rPr>
        <w:noProof/>
      </w:rPr>
      <mc:AlternateContent>
        <mc:Choice Requires="wps">
          <w:drawing>
            <wp:anchor distT="0" distB="0" distL="114300" distR="114300" simplePos="0" relativeHeight="251660288" behindDoc="0" locked="0" layoutInCell="1" allowOverlap="1" wp14:anchorId="7330F6AB" wp14:editId="3874006C">
              <wp:simplePos x="0" y="0"/>
              <wp:positionH relativeFrom="margin">
                <wp:align>center</wp:align>
              </wp:positionH>
              <wp:positionV relativeFrom="paragraph">
                <wp:posOffset>172720</wp:posOffset>
              </wp:positionV>
              <wp:extent cx="7446010" cy="250190"/>
              <wp:effectExtent l="0" t="0" r="0" b="0"/>
              <wp:wrapNone/>
              <wp:docPr id="13" name="pole tekstow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6010" cy="250190"/>
                      </a:xfrm>
                      <a:prstGeom prst="rect">
                        <a:avLst/>
                      </a:prstGeom>
                      <a:noFill/>
                    </wps:spPr>
                    <wps:txbx>
                      <w:txbxContent>
                        <w:p w14:paraId="3AA78DF6" w14:textId="542CB5AB" w:rsidR="009201DD" w:rsidRPr="009812F3" w:rsidRDefault="009201DD"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7330F6AB" id="_x0000_t202" coordsize="21600,21600" o:spt="202" path="m,l,21600r21600,l21600,xe">
              <v:stroke joinstyle="miter"/>
              <v:path gradientshapeok="t" o:connecttype="rect"/>
            </v:shapetype>
            <v:shape id="pole tekstowe 1024" o:spid="_x0000_s1027" type="#_x0000_t202" style="position:absolute;margin-left:0;margin-top:13.6pt;width:586.3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" filled="f" stroked="f">
              <v:path arrowok="t"/>
              <v:textbox>
                <w:txbxContent>
                  <w:p w14:paraId="3AA78DF6" w14:textId="542CB5AB" w:rsidR="009201DD" w:rsidRPr="009812F3" w:rsidRDefault="009201DD"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0E408" w14:textId="77777777" w:rsidR="00130905" w:rsidRDefault="00130905" w:rsidP="00E67CB9">
      <w:r>
        <w:separator/>
      </w:r>
    </w:p>
  </w:footnote>
  <w:footnote w:type="continuationSeparator" w:id="0">
    <w:p w14:paraId="3F29F122" w14:textId="77777777" w:rsidR="00130905" w:rsidRDefault="00130905"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1B773" w14:textId="045FDCCD" w:rsidR="009201DD" w:rsidRPr="00E67CB9" w:rsidRDefault="00130905" w:rsidP="004B3B13">
    <w:pPr>
      <w:pStyle w:val="Nagwek"/>
      <w:jc w:val="center"/>
    </w:pPr>
    <w:sdt>
      <w:sdtPr>
        <w:id w:val="1328177894"/>
        <w:docPartObj>
          <w:docPartGallery w:val="Page Numbers (Margins)"/>
          <w:docPartUnique/>
        </w:docPartObj>
      </w:sdtPr>
      <w:sdtEndPr/>
      <w:sdtContent>
        <w:r w:rsidR="009201DD">
          <w:rPr>
            <w:noProof/>
          </w:rPr>
          <mc:AlternateContent>
            <mc:Choice Requires="wps">
              <w:drawing>
                <wp:anchor distT="0" distB="0" distL="114300" distR="114300" simplePos="0" relativeHeight="251662336" behindDoc="0" locked="0" layoutInCell="0" allowOverlap="1" wp14:anchorId="39512F19" wp14:editId="7A8897E9">
                  <wp:simplePos x="0" y="0"/>
                  <wp:positionH relativeFrom="rightMargin">
                    <wp:align>right</wp:align>
                  </wp:positionH>
                  <wp:positionV relativeFrom="margin">
                    <wp:align>center</wp:align>
                  </wp:positionV>
                  <wp:extent cx="714375" cy="329565"/>
                  <wp:effectExtent l="0" t="0" r="381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1949594" w14:textId="2013BA66" w:rsidR="009201DD" w:rsidRPr="00C75F5B" w:rsidRDefault="009201DD"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54549C">
                                <w:rPr>
                                  <w:noProof/>
                                  <w:sz w:val="20"/>
                                  <w:szCs w:val="20"/>
                                </w:rPr>
                                <w:t>50</w:t>
                              </w:r>
                              <w:r w:rsidRPr="00C75F5B">
                                <w:rPr>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Prostokąt 4" o:spid="_x0000_s1026" style="position:absolute;left:0;text-align:left;margin-left:5.05pt;margin-top:0;width:56.25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" o:allowincell="f" stroked="f">
                  <v:textbox>
                    <w:txbxContent>
                      <w:p w14:paraId="71949594" w14:textId="2013BA66" w:rsidR="009201DD" w:rsidRPr="00C75F5B" w:rsidRDefault="009201DD"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54549C">
                          <w:rPr>
                            <w:noProof/>
                            <w:sz w:val="20"/>
                            <w:szCs w:val="20"/>
                          </w:rPr>
                          <w:t>50</w:t>
                        </w:r>
                        <w:r w:rsidRPr="00C75F5B">
                          <w:rPr>
                            <w:sz w:val="20"/>
                            <w:szCs w:val="20"/>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nsid w:val="2A8D187C"/>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4C35F95"/>
    <w:multiLevelType w:val="hybridMultilevel"/>
    <w:tmpl w:val="1638E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E26C07"/>
    <w:multiLevelType w:val="hybridMultilevel"/>
    <w:tmpl w:val="DAB28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742351B"/>
    <w:multiLevelType w:val="hybridMultilevel"/>
    <w:tmpl w:val="B3D4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FA70DA"/>
    <w:multiLevelType w:val="hybridMultilevel"/>
    <w:tmpl w:val="BBB21C8E"/>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
  </w:num>
  <w:num w:numId="2">
    <w:abstractNumId w:val="8"/>
  </w:num>
  <w:num w:numId="3">
    <w:abstractNumId w:val="20"/>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6"/>
  </w:num>
  <w:num w:numId="12">
    <w:abstractNumId w:val="18"/>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num>
  <w:num w:numId="24">
    <w:abstractNumId w:val="24"/>
  </w:num>
  <w:num w:numId="25">
    <w:abstractNumId w:val="19"/>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07C7F"/>
    <w:rsid w:val="000202C0"/>
    <w:rsid w:val="0002148A"/>
    <w:rsid w:val="00022013"/>
    <w:rsid w:val="000226A0"/>
    <w:rsid w:val="000264FD"/>
    <w:rsid w:val="000327BD"/>
    <w:rsid w:val="00032E48"/>
    <w:rsid w:val="00033845"/>
    <w:rsid w:val="00034F8E"/>
    <w:rsid w:val="00040782"/>
    <w:rsid w:val="00075AF6"/>
    <w:rsid w:val="000934AD"/>
    <w:rsid w:val="00093EE4"/>
    <w:rsid w:val="0009592F"/>
    <w:rsid w:val="00095BE6"/>
    <w:rsid w:val="000B1657"/>
    <w:rsid w:val="000B55A8"/>
    <w:rsid w:val="000B62A1"/>
    <w:rsid w:val="000B6CF6"/>
    <w:rsid w:val="000C17B5"/>
    <w:rsid w:val="000C47F7"/>
    <w:rsid w:val="000D0FD0"/>
    <w:rsid w:val="000D3C2F"/>
    <w:rsid w:val="000E4807"/>
    <w:rsid w:val="000E723B"/>
    <w:rsid w:val="001024FD"/>
    <w:rsid w:val="00113955"/>
    <w:rsid w:val="00114B52"/>
    <w:rsid w:val="00122A02"/>
    <w:rsid w:val="00130905"/>
    <w:rsid w:val="00152534"/>
    <w:rsid w:val="0016756B"/>
    <w:rsid w:val="00173DF7"/>
    <w:rsid w:val="00194414"/>
    <w:rsid w:val="0019790A"/>
    <w:rsid w:val="001A1B07"/>
    <w:rsid w:val="001A30F8"/>
    <w:rsid w:val="001A334F"/>
    <w:rsid w:val="001C126F"/>
    <w:rsid w:val="001D06FF"/>
    <w:rsid w:val="001E359D"/>
    <w:rsid w:val="001E60E5"/>
    <w:rsid w:val="001F06B0"/>
    <w:rsid w:val="001F330E"/>
    <w:rsid w:val="001F7DBA"/>
    <w:rsid w:val="002069C8"/>
    <w:rsid w:val="00232FEE"/>
    <w:rsid w:val="00237B2C"/>
    <w:rsid w:val="00252A1D"/>
    <w:rsid w:val="00257F77"/>
    <w:rsid w:val="00275184"/>
    <w:rsid w:val="00280C62"/>
    <w:rsid w:val="00290C7F"/>
    <w:rsid w:val="00294165"/>
    <w:rsid w:val="002A3460"/>
    <w:rsid w:val="002A56B8"/>
    <w:rsid w:val="002B0F0D"/>
    <w:rsid w:val="002C04D9"/>
    <w:rsid w:val="002F03BC"/>
    <w:rsid w:val="002F3724"/>
    <w:rsid w:val="002F73AE"/>
    <w:rsid w:val="00317459"/>
    <w:rsid w:val="0032384B"/>
    <w:rsid w:val="003248E5"/>
    <w:rsid w:val="00334C8D"/>
    <w:rsid w:val="0034461A"/>
    <w:rsid w:val="003517FF"/>
    <w:rsid w:val="003575B1"/>
    <w:rsid w:val="00371FF8"/>
    <w:rsid w:val="00372CC1"/>
    <w:rsid w:val="003A08F0"/>
    <w:rsid w:val="003A4267"/>
    <w:rsid w:val="003D47D1"/>
    <w:rsid w:val="003D6905"/>
    <w:rsid w:val="003E1CFC"/>
    <w:rsid w:val="003E696F"/>
    <w:rsid w:val="003F17B7"/>
    <w:rsid w:val="00400E2F"/>
    <w:rsid w:val="004049E5"/>
    <w:rsid w:val="00460F6C"/>
    <w:rsid w:val="004636FB"/>
    <w:rsid w:val="004661AD"/>
    <w:rsid w:val="00467335"/>
    <w:rsid w:val="00472649"/>
    <w:rsid w:val="004811EE"/>
    <w:rsid w:val="0049000D"/>
    <w:rsid w:val="0049456F"/>
    <w:rsid w:val="0049686E"/>
    <w:rsid w:val="004A3037"/>
    <w:rsid w:val="004B3B13"/>
    <w:rsid w:val="004B49E6"/>
    <w:rsid w:val="004D0EA0"/>
    <w:rsid w:val="004D20E0"/>
    <w:rsid w:val="004E4AC1"/>
    <w:rsid w:val="004F4440"/>
    <w:rsid w:val="00503270"/>
    <w:rsid w:val="005105B7"/>
    <w:rsid w:val="0051397D"/>
    <w:rsid w:val="005166B2"/>
    <w:rsid w:val="00520181"/>
    <w:rsid w:val="00523B13"/>
    <w:rsid w:val="00542EB9"/>
    <w:rsid w:val="0054549C"/>
    <w:rsid w:val="00554DA0"/>
    <w:rsid w:val="00562E7E"/>
    <w:rsid w:val="005653E5"/>
    <w:rsid w:val="00567877"/>
    <w:rsid w:val="005A0512"/>
    <w:rsid w:val="005B34B6"/>
    <w:rsid w:val="005B7B1A"/>
    <w:rsid w:val="005D21E3"/>
    <w:rsid w:val="005D22B9"/>
    <w:rsid w:val="005D680E"/>
    <w:rsid w:val="00602F76"/>
    <w:rsid w:val="00617904"/>
    <w:rsid w:val="006324FD"/>
    <w:rsid w:val="0063570B"/>
    <w:rsid w:val="0064317E"/>
    <w:rsid w:val="00650DA1"/>
    <w:rsid w:val="00654041"/>
    <w:rsid w:val="00655FB8"/>
    <w:rsid w:val="006605F1"/>
    <w:rsid w:val="0066649E"/>
    <w:rsid w:val="00681208"/>
    <w:rsid w:val="00691F8B"/>
    <w:rsid w:val="006C0E90"/>
    <w:rsid w:val="006C3AD9"/>
    <w:rsid w:val="006E702E"/>
    <w:rsid w:val="006F081D"/>
    <w:rsid w:val="006F30BE"/>
    <w:rsid w:val="006F3D9F"/>
    <w:rsid w:val="00702A0F"/>
    <w:rsid w:val="007103D2"/>
    <w:rsid w:val="00710DE6"/>
    <w:rsid w:val="00713625"/>
    <w:rsid w:val="00721115"/>
    <w:rsid w:val="00731045"/>
    <w:rsid w:val="007330DC"/>
    <w:rsid w:val="007358EB"/>
    <w:rsid w:val="0076150B"/>
    <w:rsid w:val="0078606F"/>
    <w:rsid w:val="007B35BA"/>
    <w:rsid w:val="007C262B"/>
    <w:rsid w:val="007E5337"/>
    <w:rsid w:val="007E5769"/>
    <w:rsid w:val="007F2CC6"/>
    <w:rsid w:val="007F7152"/>
    <w:rsid w:val="0082416E"/>
    <w:rsid w:val="00831485"/>
    <w:rsid w:val="00833E47"/>
    <w:rsid w:val="0083770F"/>
    <w:rsid w:val="008436ED"/>
    <w:rsid w:val="008471E7"/>
    <w:rsid w:val="00847D3D"/>
    <w:rsid w:val="00850293"/>
    <w:rsid w:val="0086683F"/>
    <w:rsid w:val="00872557"/>
    <w:rsid w:val="0088614D"/>
    <w:rsid w:val="00891731"/>
    <w:rsid w:val="008A5C35"/>
    <w:rsid w:val="008D5296"/>
    <w:rsid w:val="008E3D43"/>
    <w:rsid w:val="008F2032"/>
    <w:rsid w:val="008F32FD"/>
    <w:rsid w:val="00910C94"/>
    <w:rsid w:val="0091493E"/>
    <w:rsid w:val="009201DD"/>
    <w:rsid w:val="00923AE5"/>
    <w:rsid w:val="009321D0"/>
    <w:rsid w:val="0093441F"/>
    <w:rsid w:val="0093562E"/>
    <w:rsid w:val="009453BA"/>
    <w:rsid w:val="00971554"/>
    <w:rsid w:val="00971B3A"/>
    <w:rsid w:val="00977436"/>
    <w:rsid w:val="00995A20"/>
    <w:rsid w:val="009A0036"/>
    <w:rsid w:val="009A31F1"/>
    <w:rsid w:val="009B7513"/>
    <w:rsid w:val="009C6919"/>
    <w:rsid w:val="009E26CC"/>
    <w:rsid w:val="009F0159"/>
    <w:rsid w:val="009F5691"/>
    <w:rsid w:val="00A05357"/>
    <w:rsid w:val="00A10BD3"/>
    <w:rsid w:val="00A16015"/>
    <w:rsid w:val="00A55339"/>
    <w:rsid w:val="00A568D4"/>
    <w:rsid w:val="00A72FCC"/>
    <w:rsid w:val="00A759A1"/>
    <w:rsid w:val="00A85EAF"/>
    <w:rsid w:val="00A9376C"/>
    <w:rsid w:val="00AA05D2"/>
    <w:rsid w:val="00AA4114"/>
    <w:rsid w:val="00AA51D2"/>
    <w:rsid w:val="00AA5C02"/>
    <w:rsid w:val="00AB1642"/>
    <w:rsid w:val="00AB1715"/>
    <w:rsid w:val="00AD126B"/>
    <w:rsid w:val="00AD2F0D"/>
    <w:rsid w:val="00AD482E"/>
    <w:rsid w:val="00AE198D"/>
    <w:rsid w:val="00AF6E23"/>
    <w:rsid w:val="00B037F4"/>
    <w:rsid w:val="00B10E5D"/>
    <w:rsid w:val="00B32CE8"/>
    <w:rsid w:val="00B41A3D"/>
    <w:rsid w:val="00B444AB"/>
    <w:rsid w:val="00B50B12"/>
    <w:rsid w:val="00B5520C"/>
    <w:rsid w:val="00B60197"/>
    <w:rsid w:val="00B61573"/>
    <w:rsid w:val="00B80B60"/>
    <w:rsid w:val="00B907CD"/>
    <w:rsid w:val="00B927DB"/>
    <w:rsid w:val="00BB5963"/>
    <w:rsid w:val="00BC216D"/>
    <w:rsid w:val="00BC4488"/>
    <w:rsid w:val="00BE426E"/>
    <w:rsid w:val="00BF0F5B"/>
    <w:rsid w:val="00C10D41"/>
    <w:rsid w:val="00C14BD4"/>
    <w:rsid w:val="00C326F2"/>
    <w:rsid w:val="00C64380"/>
    <w:rsid w:val="00C660FB"/>
    <w:rsid w:val="00C75F5B"/>
    <w:rsid w:val="00C769EE"/>
    <w:rsid w:val="00C913DA"/>
    <w:rsid w:val="00C9476F"/>
    <w:rsid w:val="00CA1891"/>
    <w:rsid w:val="00CA3385"/>
    <w:rsid w:val="00CA3658"/>
    <w:rsid w:val="00CA4EB7"/>
    <w:rsid w:val="00CB1804"/>
    <w:rsid w:val="00CB2304"/>
    <w:rsid w:val="00CB2A06"/>
    <w:rsid w:val="00CC0D87"/>
    <w:rsid w:val="00CE1CED"/>
    <w:rsid w:val="00CE40C7"/>
    <w:rsid w:val="00CE4BF8"/>
    <w:rsid w:val="00D06D30"/>
    <w:rsid w:val="00D11FBB"/>
    <w:rsid w:val="00D13717"/>
    <w:rsid w:val="00D275AC"/>
    <w:rsid w:val="00D33DDB"/>
    <w:rsid w:val="00D35805"/>
    <w:rsid w:val="00D46A3B"/>
    <w:rsid w:val="00D5501E"/>
    <w:rsid w:val="00D63D07"/>
    <w:rsid w:val="00D65D44"/>
    <w:rsid w:val="00D80B99"/>
    <w:rsid w:val="00D957E2"/>
    <w:rsid w:val="00DA7F15"/>
    <w:rsid w:val="00DB33BD"/>
    <w:rsid w:val="00DB42BF"/>
    <w:rsid w:val="00DB791F"/>
    <w:rsid w:val="00DC2B86"/>
    <w:rsid w:val="00DC35F2"/>
    <w:rsid w:val="00DE2C79"/>
    <w:rsid w:val="00DE4214"/>
    <w:rsid w:val="00DF0730"/>
    <w:rsid w:val="00DF0BF4"/>
    <w:rsid w:val="00DF113A"/>
    <w:rsid w:val="00DF1FD7"/>
    <w:rsid w:val="00DF267B"/>
    <w:rsid w:val="00DF4C4C"/>
    <w:rsid w:val="00DF5092"/>
    <w:rsid w:val="00E0043E"/>
    <w:rsid w:val="00E02344"/>
    <w:rsid w:val="00E034F2"/>
    <w:rsid w:val="00E24673"/>
    <w:rsid w:val="00E40AD6"/>
    <w:rsid w:val="00E41719"/>
    <w:rsid w:val="00E42863"/>
    <w:rsid w:val="00E507D8"/>
    <w:rsid w:val="00E520A3"/>
    <w:rsid w:val="00E54A14"/>
    <w:rsid w:val="00E56169"/>
    <w:rsid w:val="00E67CB9"/>
    <w:rsid w:val="00E72B91"/>
    <w:rsid w:val="00E843F4"/>
    <w:rsid w:val="00E87F73"/>
    <w:rsid w:val="00E93AB7"/>
    <w:rsid w:val="00E94DA2"/>
    <w:rsid w:val="00EA69C7"/>
    <w:rsid w:val="00EA7AB0"/>
    <w:rsid w:val="00ED1C95"/>
    <w:rsid w:val="00EF4BB5"/>
    <w:rsid w:val="00EF6B0C"/>
    <w:rsid w:val="00F00CEC"/>
    <w:rsid w:val="00F05FED"/>
    <w:rsid w:val="00F10742"/>
    <w:rsid w:val="00F23EE0"/>
    <w:rsid w:val="00F30E28"/>
    <w:rsid w:val="00F4591A"/>
    <w:rsid w:val="00F720A5"/>
    <w:rsid w:val="00F7242C"/>
    <w:rsid w:val="00F768E6"/>
    <w:rsid w:val="00FA0ED9"/>
    <w:rsid w:val="00FA2888"/>
    <w:rsid w:val="00FA7642"/>
    <w:rsid w:val="00FA7EE2"/>
    <w:rsid w:val="00FB7750"/>
    <w:rsid w:val="00FC0953"/>
    <w:rsid w:val="00FC2CC8"/>
    <w:rsid w:val="00FC3377"/>
    <w:rsid w:val="00FD229B"/>
    <w:rsid w:val="00FE198E"/>
    <w:rsid w:val="00FE2AB8"/>
    <w:rsid w:val="00FE5FD4"/>
    <w:rsid w:val="00FF5603"/>
    <w:rsid w:val="00FF7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621">
      <w:bodyDiv w:val="1"/>
      <w:marLeft w:val="0"/>
      <w:marRight w:val="0"/>
      <w:marTop w:val="0"/>
      <w:marBottom w:val="0"/>
      <w:divBdr>
        <w:top w:val="none" w:sz="0" w:space="0" w:color="auto"/>
        <w:left w:val="none" w:sz="0" w:space="0" w:color="auto"/>
        <w:bottom w:val="none" w:sz="0" w:space="0" w:color="auto"/>
        <w:right w:val="none" w:sz="0" w:space="0" w:color="auto"/>
      </w:divBdr>
    </w:div>
    <w:div w:id="128866216">
      <w:bodyDiv w:val="1"/>
      <w:marLeft w:val="0"/>
      <w:marRight w:val="0"/>
      <w:marTop w:val="0"/>
      <w:marBottom w:val="0"/>
      <w:divBdr>
        <w:top w:val="none" w:sz="0" w:space="0" w:color="auto"/>
        <w:left w:val="none" w:sz="0" w:space="0" w:color="auto"/>
        <w:bottom w:val="none" w:sz="0" w:space="0" w:color="auto"/>
        <w:right w:val="none" w:sz="0" w:space="0" w:color="auto"/>
      </w:divBdr>
    </w:div>
    <w:div w:id="172959566">
      <w:bodyDiv w:val="1"/>
      <w:marLeft w:val="0"/>
      <w:marRight w:val="0"/>
      <w:marTop w:val="0"/>
      <w:marBottom w:val="0"/>
      <w:divBdr>
        <w:top w:val="none" w:sz="0" w:space="0" w:color="auto"/>
        <w:left w:val="none" w:sz="0" w:space="0" w:color="auto"/>
        <w:bottom w:val="none" w:sz="0" w:space="0" w:color="auto"/>
        <w:right w:val="none" w:sz="0" w:space="0" w:color="auto"/>
      </w:divBdr>
    </w:div>
    <w:div w:id="244649626">
      <w:bodyDiv w:val="1"/>
      <w:marLeft w:val="0"/>
      <w:marRight w:val="0"/>
      <w:marTop w:val="0"/>
      <w:marBottom w:val="0"/>
      <w:divBdr>
        <w:top w:val="none" w:sz="0" w:space="0" w:color="auto"/>
        <w:left w:val="none" w:sz="0" w:space="0" w:color="auto"/>
        <w:bottom w:val="none" w:sz="0" w:space="0" w:color="auto"/>
        <w:right w:val="none" w:sz="0" w:space="0" w:color="auto"/>
      </w:divBdr>
    </w:div>
    <w:div w:id="253898686">
      <w:bodyDiv w:val="1"/>
      <w:marLeft w:val="0"/>
      <w:marRight w:val="0"/>
      <w:marTop w:val="0"/>
      <w:marBottom w:val="0"/>
      <w:divBdr>
        <w:top w:val="none" w:sz="0" w:space="0" w:color="auto"/>
        <w:left w:val="none" w:sz="0" w:space="0" w:color="auto"/>
        <w:bottom w:val="none" w:sz="0" w:space="0" w:color="auto"/>
        <w:right w:val="none" w:sz="0" w:space="0" w:color="auto"/>
      </w:divBdr>
    </w:div>
    <w:div w:id="275992614">
      <w:bodyDiv w:val="1"/>
      <w:marLeft w:val="0"/>
      <w:marRight w:val="0"/>
      <w:marTop w:val="0"/>
      <w:marBottom w:val="0"/>
      <w:divBdr>
        <w:top w:val="none" w:sz="0" w:space="0" w:color="auto"/>
        <w:left w:val="none" w:sz="0" w:space="0" w:color="auto"/>
        <w:bottom w:val="none" w:sz="0" w:space="0" w:color="auto"/>
        <w:right w:val="none" w:sz="0" w:space="0" w:color="auto"/>
      </w:divBdr>
    </w:div>
    <w:div w:id="279604397">
      <w:bodyDiv w:val="1"/>
      <w:marLeft w:val="0"/>
      <w:marRight w:val="0"/>
      <w:marTop w:val="0"/>
      <w:marBottom w:val="0"/>
      <w:divBdr>
        <w:top w:val="none" w:sz="0" w:space="0" w:color="auto"/>
        <w:left w:val="none" w:sz="0" w:space="0" w:color="auto"/>
        <w:bottom w:val="none" w:sz="0" w:space="0" w:color="auto"/>
        <w:right w:val="none" w:sz="0" w:space="0" w:color="auto"/>
      </w:divBdr>
    </w:div>
    <w:div w:id="283118926">
      <w:bodyDiv w:val="1"/>
      <w:marLeft w:val="0"/>
      <w:marRight w:val="0"/>
      <w:marTop w:val="0"/>
      <w:marBottom w:val="0"/>
      <w:divBdr>
        <w:top w:val="none" w:sz="0" w:space="0" w:color="auto"/>
        <w:left w:val="none" w:sz="0" w:space="0" w:color="auto"/>
        <w:bottom w:val="none" w:sz="0" w:space="0" w:color="auto"/>
        <w:right w:val="none" w:sz="0" w:space="0" w:color="auto"/>
      </w:divBdr>
    </w:div>
    <w:div w:id="284234054">
      <w:bodyDiv w:val="1"/>
      <w:marLeft w:val="0"/>
      <w:marRight w:val="0"/>
      <w:marTop w:val="0"/>
      <w:marBottom w:val="0"/>
      <w:divBdr>
        <w:top w:val="none" w:sz="0" w:space="0" w:color="auto"/>
        <w:left w:val="none" w:sz="0" w:space="0" w:color="auto"/>
        <w:bottom w:val="none" w:sz="0" w:space="0" w:color="auto"/>
        <w:right w:val="none" w:sz="0" w:space="0" w:color="auto"/>
      </w:divBdr>
    </w:div>
    <w:div w:id="369258278">
      <w:bodyDiv w:val="1"/>
      <w:marLeft w:val="0"/>
      <w:marRight w:val="0"/>
      <w:marTop w:val="0"/>
      <w:marBottom w:val="0"/>
      <w:divBdr>
        <w:top w:val="none" w:sz="0" w:space="0" w:color="auto"/>
        <w:left w:val="none" w:sz="0" w:space="0" w:color="auto"/>
        <w:bottom w:val="none" w:sz="0" w:space="0" w:color="auto"/>
        <w:right w:val="none" w:sz="0" w:space="0" w:color="auto"/>
      </w:divBdr>
    </w:div>
    <w:div w:id="524052106">
      <w:bodyDiv w:val="1"/>
      <w:marLeft w:val="0"/>
      <w:marRight w:val="0"/>
      <w:marTop w:val="0"/>
      <w:marBottom w:val="0"/>
      <w:divBdr>
        <w:top w:val="none" w:sz="0" w:space="0" w:color="auto"/>
        <w:left w:val="none" w:sz="0" w:space="0" w:color="auto"/>
        <w:bottom w:val="none" w:sz="0" w:space="0" w:color="auto"/>
        <w:right w:val="none" w:sz="0" w:space="0" w:color="auto"/>
      </w:divBdr>
    </w:div>
    <w:div w:id="537813914">
      <w:bodyDiv w:val="1"/>
      <w:marLeft w:val="0"/>
      <w:marRight w:val="0"/>
      <w:marTop w:val="0"/>
      <w:marBottom w:val="0"/>
      <w:divBdr>
        <w:top w:val="none" w:sz="0" w:space="0" w:color="auto"/>
        <w:left w:val="none" w:sz="0" w:space="0" w:color="auto"/>
        <w:bottom w:val="none" w:sz="0" w:space="0" w:color="auto"/>
        <w:right w:val="none" w:sz="0" w:space="0" w:color="auto"/>
      </w:divBdr>
    </w:div>
    <w:div w:id="555966882">
      <w:bodyDiv w:val="1"/>
      <w:marLeft w:val="0"/>
      <w:marRight w:val="0"/>
      <w:marTop w:val="0"/>
      <w:marBottom w:val="0"/>
      <w:divBdr>
        <w:top w:val="none" w:sz="0" w:space="0" w:color="auto"/>
        <w:left w:val="none" w:sz="0" w:space="0" w:color="auto"/>
        <w:bottom w:val="none" w:sz="0" w:space="0" w:color="auto"/>
        <w:right w:val="none" w:sz="0" w:space="0" w:color="auto"/>
      </w:divBdr>
    </w:div>
    <w:div w:id="688676195">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739518228">
      <w:bodyDiv w:val="1"/>
      <w:marLeft w:val="0"/>
      <w:marRight w:val="0"/>
      <w:marTop w:val="0"/>
      <w:marBottom w:val="0"/>
      <w:divBdr>
        <w:top w:val="none" w:sz="0" w:space="0" w:color="auto"/>
        <w:left w:val="none" w:sz="0" w:space="0" w:color="auto"/>
        <w:bottom w:val="none" w:sz="0" w:space="0" w:color="auto"/>
        <w:right w:val="none" w:sz="0" w:space="0" w:color="auto"/>
      </w:divBdr>
    </w:div>
    <w:div w:id="762073774">
      <w:bodyDiv w:val="1"/>
      <w:marLeft w:val="0"/>
      <w:marRight w:val="0"/>
      <w:marTop w:val="0"/>
      <w:marBottom w:val="0"/>
      <w:divBdr>
        <w:top w:val="none" w:sz="0" w:space="0" w:color="auto"/>
        <w:left w:val="none" w:sz="0" w:space="0" w:color="auto"/>
        <w:bottom w:val="none" w:sz="0" w:space="0" w:color="auto"/>
        <w:right w:val="none" w:sz="0" w:space="0" w:color="auto"/>
      </w:divBdr>
    </w:div>
    <w:div w:id="772746909">
      <w:bodyDiv w:val="1"/>
      <w:marLeft w:val="0"/>
      <w:marRight w:val="0"/>
      <w:marTop w:val="0"/>
      <w:marBottom w:val="0"/>
      <w:divBdr>
        <w:top w:val="none" w:sz="0" w:space="0" w:color="auto"/>
        <w:left w:val="none" w:sz="0" w:space="0" w:color="auto"/>
        <w:bottom w:val="none" w:sz="0" w:space="0" w:color="auto"/>
        <w:right w:val="none" w:sz="0" w:space="0" w:color="auto"/>
      </w:divBdr>
    </w:div>
    <w:div w:id="786047584">
      <w:bodyDiv w:val="1"/>
      <w:marLeft w:val="0"/>
      <w:marRight w:val="0"/>
      <w:marTop w:val="0"/>
      <w:marBottom w:val="0"/>
      <w:divBdr>
        <w:top w:val="none" w:sz="0" w:space="0" w:color="auto"/>
        <w:left w:val="none" w:sz="0" w:space="0" w:color="auto"/>
        <w:bottom w:val="none" w:sz="0" w:space="0" w:color="auto"/>
        <w:right w:val="none" w:sz="0" w:space="0" w:color="auto"/>
      </w:divBdr>
    </w:div>
    <w:div w:id="787898457">
      <w:bodyDiv w:val="1"/>
      <w:marLeft w:val="0"/>
      <w:marRight w:val="0"/>
      <w:marTop w:val="0"/>
      <w:marBottom w:val="0"/>
      <w:divBdr>
        <w:top w:val="none" w:sz="0" w:space="0" w:color="auto"/>
        <w:left w:val="none" w:sz="0" w:space="0" w:color="auto"/>
        <w:bottom w:val="none" w:sz="0" w:space="0" w:color="auto"/>
        <w:right w:val="none" w:sz="0" w:space="0" w:color="auto"/>
      </w:divBdr>
    </w:div>
    <w:div w:id="810362015">
      <w:bodyDiv w:val="1"/>
      <w:marLeft w:val="0"/>
      <w:marRight w:val="0"/>
      <w:marTop w:val="0"/>
      <w:marBottom w:val="0"/>
      <w:divBdr>
        <w:top w:val="none" w:sz="0" w:space="0" w:color="auto"/>
        <w:left w:val="none" w:sz="0" w:space="0" w:color="auto"/>
        <w:bottom w:val="none" w:sz="0" w:space="0" w:color="auto"/>
        <w:right w:val="none" w:sz="0" w:space="0" w:color="auto"/>
      </w:divBdr>
    </w:div>
    <w:div w:id="871261400">
      <w:bodyDiv w:val="1"/>
      <w:marLeft w:val="0"/>
      <w:marRight w:val="0"/>
      <w:marTop w:val="0"/>
      <w:marBottom w:val="0"/>
      <w:divBdr>
        <w:top w:val="none" w:sz="0" w:space="0" w:color="auto"/>
        <w:left w:val="none" w:sz="0" w:space="0" w:color="auto"/>
        <w:bottom w:val="none" w:sz="0" w:space="0" w:color="auto"/>
        <w:right w:val="none" w:sz="0" w:space="0" w:color="auto"/>
      </w:divBdr>
    </w:div>
    <w:div w:id="905333740">
      <w:bodyDiv w:val="1"/>
      <w:marLeft w:val="0"/>
      <w:marRight w:val="0"/>
      <w:marTop w:val="0"/>
      <w:marBottom w:val="0"/>
      <w:divBdr>
        <w:top w:val="none" w:sz="0" w:space="0" w:color="auto"/>
        <w:left w:val="none" w:sz="0" w:space="0" w:color="auto"/>
        <w:bottom w:val="none" w:sz="0" w:space="0" w:color="auto"/>
        <w:right w:val="none" w:sz="0" w:space="0" w:color="auto"/>
      </w:divBdr>
    </w:div>
    <w:div w:id="993726449">
      <w:bodyDiv w:val="1"/>
      <w:marLeft w:val="0"/>
      <w:marRight w:val="0"/>
      <w:marTop w:val="0"/>
      <w:marBottom w:val="0"/>
      <w:divBdr>
        <w:top w:val="none" w:sz="0" w:space="0" w:color="auto"/>
        <w:left w:val="none" w:sz="0" w:space="0" w:color="auto"/>
        <w:bottom w:val="none" w:sz="0" w:space="0" w:color="auto"/>
        <w:right w:val="none" w:sz="0" w:space="0" w:color="auto"/>
      </w:divBdr>
    </w:div>
    <w:div w:id="1042629775">
      <w:bodyDiv w:val="1"/>
      <w:marLeft w:val="0"/>
      <w:marRight w:val="0"/>
      <w:marTop w:val="0"/>
      <w:marBottom w:val="0"/>
      <w:divBdr>
        <w:top w:val="none" w:sz="0" w:space="0" w:color="auto"/>
        <w:left w:val="none" w:sz="0" w:space="0" w:color="auto"/>
        <w:bottom w:val="none" w:sz="0" w:space="0" w:color="auto"/>
        <w:right w:val="none" w:sz="0" w:space="0" w:color="auto"/>
      </w:divBdr>
    </w:div>
    <w:div w:id="1087387458">
      <w:bodyDiv w:val="1"/>
      <w:marLeft w:val="0"/>
      <w:marRight w:val="0"/>
      <w:marTop w:val="0"/>
      <w:marBottom w:val="0"/>
      <w:divBdr>
        <w:top w:val="none" w:sz="0" w:space="0" w:color="auto"/>
        <w:left w:val="none" w:sz="0" w:space="0" w:color="auto"/>
        <w:bottom w:val="none" w:sz="0" w:space="0" w:color="auto"/>
        <w:right w:val="none" w:sz="0" w:space="0" w:color="auto"/>
      </w:divBdr>
    </w:div>
    <w:div w:id="1096632766">
      <w:bodyDiv w:val="1"/>
      <w:marLeft w:val="0"/>
      <w:marRight w:val="0"/>
      <w:marTop w:val="0"/>
      <w:marBottom w:val="0"/>
      <w:divBdr>
        <w:top w:val="none" w:sz="0" w:space="0" w:color="auto"/>
        <w:left w:val="none" w:sz="0" w:space="0" w:color="auto"/>
        <w:bottom w:val="none" w:sz="0" w:space="0" w:color="auto"/>
        <w:right w:val="none" w:sz="0" w:space="0" w:color="auto"/>
      </w:divBdr>
    </w:div>
    <w:div w:id="1140418351">
      <w:bodyDiv w:val="1"/>
      <w:marLeft w:val="0"/>
      <w:marRight w:val="0"/>
      <w:marTop w:val="0"/>
      <w:marBottom w:val="0"/>
      <w:divBdr>
        <w:top w:val="none" w:sz="0" w:space="0" w:color="auto"/>
        <w:left w:val="none" w:sz="0" w:space="0" w:color="auto"/>
        <w:bottom w:val="none" w:sz="0" w:space="0" w:color="auto"/>
        <w:right w:val="none" w:sz="0" w:space="0" w:color="auto"/>
      </w:divBdr>
    </w:div>
    <w:div w:id="1155952767">
      <w:bodyDiv w:val="1"/>
      <w:marLeft w:val="0"/>
      <w:marRight w:val="0"/>
      <w:marTop w:val="0"/>
      <w:marBottom w:val="0"/>
      <w:divBdr>
        <w:top w:val="none" w:sz="0" w:space="0" w:color="auto"/>
        <w:left w:val="none" w:sz="0" w:space="0" w:color="auto"/>
        <w:bottom w:val="none" w:sz="0" w:space="0" w:color="auto"/>
        <w:right w:val="none" w:sz="0" w:space="0" w:color="auto"/>
      </w:divBdr>
    </w:div>
    <w:div w:id="1243374007">
      <w:bodyDiv w:val="1"/>
      <w:marLeft w:val="0"/>
      <w:marRight w:val="0"/>
      <w:marTop w:val="0"/>
      <w:marBottom w:val="0"/>
      <w:divBdr>
        <w:top w:val="none" w:sz="0" w:space="0" w:color="auto"/>
        <w:left w:val="none" w:sz="0" w:space="0" w:color="auto"/>
        <w:bottom w:val="none" w:sz="0" w:space="0" w:color="auto"/>
        <w:right w:val="none" w:sz="0" w:space="0" w:color="auto"/>
      </w:divBdr>
    </w:div>
    <w:div w:id="1285040761">
      <w:bodyDiv w:val="1"/>
      <w:marLeft w:val="0"/>
      <w:marRight w:val="0"/>
      <w:marTop w:val="0"/>
      <w:marBottom w:val="0"/>
      <w:divBdr>
        <w:top w:val="none" w:sz="0" w:space="0" w:color="auto"/>
        <w:left w:val="none" w:sz="0" w:space="0" w:color="auto"/>
        <w:bottom w:val="none" w:sz="0" w:space="0" w:color="auto"/>
        <w:right w:val="none" w:sz="0" w:space="0" w:color="auto"/>
      </w:divBdr>
    </w:div>
    <w:div w:id="1299534106">
      <w:bodyDiv w:val="1"/>
      <w:marLeft w:val="0"/>
      <w:marRight w:val="0"/>
      <w:marTop w:val="0"/>
      <w:marBottom w:val="0"/>
      <w:divBdr>
        <w:top w:val="none" w:sz="0" w:space="0" w:color="auto"/>
        <w:left w:val="none" w:sz="0" w:space="0" w:color="auto"/>
        <w:bottom w:val="none" w:sz="0" w:space="0" w:color="auto"/>
        <w:right w:val="none" w:sz="0" w:space="0" w:color="auto"/>
      </w:divBdr>
    </w:div>
    <w:div w:id="1311904786">
      <w:bodyDiv w:val="1"/>
      <w:marLeft w:val="0"/>
      <w:marRight w:val="0"/>
      <w:marTop w:val="0"/>
      <w:marBottom w:val="0"/>
      <w:divBdr>
        <w:top w:val="none" w:sz="0" w:space="0" w:color="auto"/>
        <w:left w:val="none" w:sz="0" w:space="0" w:color="auto"/>
        <w:bottom w:val="none" w:sz="0" w:space="0" w:color="auto"/>
        <w:right w:val="none" w:sz="0" w:space="0" w:color="auto"/>
      </w:divBdr>
    </w:div>
    <w:div w:id="1353607675">
      <w:bodyDiv w:val="1"/>
      <w:marLeft w:val="0"/>
      <w:marRight w:val="0"/>
      <w:marTop w:val="0"/>
      <w:marBottom w:val="0"/>
      <w:divBdr>
        <w:top w:val="none" w:sz="0" w:space="0" w:color="auto"/>
        <w:left w:val="none" w:sz="0" w:space="0" w:color="auto"/>
        <w:bottom w:val="none" w:sz="0" w:space="0" w:color="auto"/>
        <w:right w:val="none" w:sz="0" w:space="0" w:color="auto"/>
      </w:divBdr>
    </w:div>
    <w:div w:id="1355228536">
      <w:bodyDiv w:val="1"/>
      <w:marLeft w:val="0"/>
      <w:marRight w:val="0"/>
      <w:marTop w:val="0"/>
      <w:marBottom w:val="0"/>
      <w:divBdr>
        <w:top w:val="none" w:sz="0" w:space="0" w:color="auto"/>
        <w:left w:val="none" w:sz="0" w:space="0" w:color="auto"/>
        <w:bottom w:val="none" w:sz="0" w:space="0" w:color="auto"/>
        <w:right w:val="none" w:sz="0" w:space="0" w:color="auto"/>
      </w:divBdr>
    </w:div>
    <w:div w:id="1452435088">
      <w:bodyDiv w:val="1"/>
      <w:marLeft w:val="0"/>
      <w:marRight w:val="0"/>
      <w:marTop w:val="0"/>
      <w:marBottom w:val="0"/>
      <w:divBdr>
        <w:top w:val="none" w:sz="0" w:space="0" w:color="auto"/>
        <w:left w:val="none" w:sz="0" w:space="0" w:color="auto"/>
        <w:bottom w:val="none" w:sz="0" w:space="0" w:color="auto"/>
        <w:right w:val="none" w:sz="0" w:space="0" w:color="auto"/>
      </w:divBdr>
    </w:div>
    <w:div w:id="1529368964">
      <w:bodyDiv w:val="1"/>
      <w:marLeft w:val="0"/>
      <w:marRight w:val="0"/>
      <w:marTop w:val="0"/>
      <w:marBottom w:val="0"/>
      <w:divBdr>
        <w:top w:val="none" w:sz="0" w:space="0" w:color="auto"/>
        <w:left w:val="none" w:sz="0" w:space="0" w:color="auto"/>
        <w:bottom w:val="none" w:sz="0" w:space="0" w:color="auto"/>
        <w:right w:val="none" w:sz="0" w:space="0" w:color="auto"/>
      </w:divBdr>
    </w:div>
    <w:div w:id="1616717178">
      <w:bodyDiv w:val="1"/>
      <w:marLeft w:val="0"/>
      <w:marRight w:val="0"/>
      <w:marTop w:val="0"/>
      <w:marBottom w:val="0"/>
      <w:divBdr>
        <w:top w:val="none" w:sz="0" w:space="0" w:color="auto"/>
        <w:left w:val="none" w:sz="0" w:space="0" w:color="auto"/>
        <w:bottom w:val="none" w:sz="0" w:space="0" w:color="auto"/>
        <w:right w:val="none" w:sz="0" w:space="0" w:color="auto"/>
      </w:divBdr>
    </w:div>
    <w:div w:id="1623537553">
      <w:bodyDiv w:val="1"/>
      <w:marLeft w:val="0"/>
      <w:marRight w:val="0"/>
      <w:marTop w:val="0"/>
      <w:marBottom w:val="0"/>
      <w:divBdr>
        <w:top w:val="none" w:sz="0" w:space="0" w:color="auto"/>
        <w:left w:val="none" w:sz="0" w:space="0" w:color="auto"/>
        <w:bottom w:val="none" w:sz="0" w:space="0" w:color="auto"/>
        <w:right w:val="none" w:sz="0" w:space="0" w:color="auto"/>
      </w:divBdr>
    </w:div>
    <w:div w:id="1636134349">
      <w:bodyDiv w:val="1"/>
      <w:marLeft w:val="0"/>
      <w:marRight w:val="0"/>
      <w:marTop w:val="0"/>
      <w:marBottom w:val="0"/>
      <w:divBdr>
        <w:top w:val="none" w:sz="0" w:space="0" w:color="auto"/>
        <w:left w:val="none" w:sz="0" w:space="0" w:color="auto"/>
        <w:bottom w:val="none" w:sz="0" w:space="0" w:color="auto"/>
        <w:right w:val="none" w:sz="0" w:space="0" w:color="auto"/>
      </w:divBdr>
    </w:div>
    <w:div w:id="1668509018">
      <w:bodyDiv w:val="1"/>
      <w:marLeft w:val="0"/>
      <w:marRight w:val="0"/>
      <w:marTop w:val="0"/>
      <w:marBottom w:val="0"/>
      <w:divBdr>
        <w:top w:val="none" w:sz="0" w:space="0" w:color="auto"/>
        <w:left w:val="none" w:sz="0" w:space="0" w:color="auto"/>
        <w:bottom w:val="none" w:sz="0" w:space="0" w:color="auto"/>
        <w:right w:val="none" w:sz="0" w:space="0" w:color="auto"/>
      </w:divBdr>
    </w:div>
    <w:div w:id="1749964927">
      <w:bodyDiv w:val="1"/>
      <w:marLeft w:val="0"/>
      <w:marRight w:val="0"/>
      <w:marTop w:val="0"/>
      <w:marBottom w:val="0"/>
      <w:divBdr>
        <w:top w:val="none" w:sz="0" w:space="0" w:color="auto"/>
        <w:left w:val="none" w:sz="0" w:space="0" w:color="auto"/>
        <w:bottom w:val="none" w:sz="0" w:space="0" w:color="auto"/>
        <w:right w:val="none" w:sz="0" w:space="0" w:color="auto"/>
      </w:divBdr>
    </w:div>
    <w:div w:id="1796484730">
      <w:bodyDiv w:val="1"/>
      <w:marLeft w:val="0"/>
      <w:marRight w:val="0"/>
      <w:marTop w:val="0"/>
      <w:marBottom w:val="0"/>
      <w:divBdr>
        <w:top w:val="none" w:sz="0" w:space="0" w:color="auto"/>
        <w:left w:val="none" w:sz="0" w:space="0" w:color="auto"/>
        <w:bottom w:val="none" w:sz="0" w:space="0" w:color="auto"/>
        <w:right w:val="none" w:sz="0" w:space="0" w:color="auto"/>
      </w:divBdr>
    </w:div>
    <w:div w:id="1822653217">
      <w:bodyDiv w:val="1"/>
      <w:marLeft w:val="0"/>
      <w:marRight w:val="0"/>
      <w:marTop w:val="0"/>
      <w:marBottom w:val="0"/>
      <w:divBdr>
        <w:top w:val="none" w:sz="0" w:space="0" w:color="auto"/>
        <w:left w:val="none" w:sz="0" w:space="0" w:color="auto"/>
        <w:bottom w:val="none" w:sz="0" w:space="0" w:color="auto"/>
        <w:right w:val="none" w:sz="0" w:space="0" w:color="auto"/>
      </w:divBdr>
    </w:div>
    <w:div w:id="1826625624">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 w:id="1882474514">
      <w:bodyDiv w:val="1"/>
      <w:marLeft w:val="0"/>
      <w:marRight w:val="0"/>
      <w:marTop w:val="0"/>
      <w:marBottom w:val="0"/>
      <w:divBdr>
        <w:top w:val="none" w:sz="0" w:space="0" w:color="auto"/>
        <w:left w:val="none" w:sz="0" w:space="0" w:color="auto"/>
        <w:bottom w:val="none" w:sz="0" w:space="0" w:color="auto"/>
        <w:right w:val="none" w:sz="0" w:space="0" w:color="auto"/>
      </w:divBdr>
    </w:div>
    <w:div w:id="1951155830">
      <w:bodyDiv w:val="1"/>
      <w:marLeft w:val="0"/>
      <w:marRight w:val="0"/>
      <w:marTop w:val="0"/>
      <w:marBottom w:val="0"/>
      <w:divBdr>
        <w:top w:val="none" w:sz="0" w:space="0" w:color="auto"/>
        <w:left w:val="none" w:sz="0" w:space="0" w:color="auto"/>
        <w:bottom w:val="none" w:sz="0" w:space="0" w:color="auto"/>
        <w:right w:val="none" w:sz="0" w:space="0" w:color="auto"/>
      </w:divBdr>
    </w:div>
    <w:div w:id="202247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78EA-E4D9-4C3E-A40C-E5F63255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69</Pages>
  <Words>24551</Words>
  <Characters>147306</Characters>
  <Application>Microsoft Office Word</Application>
  <DocSecurity>0</DocSecurity>
  <Lines>1227</Lines>
  <Paragraphs>343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Jolanta Ciepiela</cp:lastModifiedBy>
  <cp:revision>6</cp:revision>
  <cp:lastPrinted>2022-05-17T07:45:00Z</cp:lastPrinted>
  <dcterms:created xsi:type="dcterms:W3CDTF">2024-03-14T11:50:00Z</dcterms:created>
  <dcterms:modified xsi:type="dcterms:W3CDTF">2024-03-15T10:43:00Z</dcterms:modified>
</cp:coreProperties>
</file>